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C629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6B5956" w14:textId="77777777" w:rsidR="00000000" w:rsidRDefault="00000000">
            <w:pPr>
              <w:spacing w:before="120"/>
              <w:jc w:val="center"/>
            </w:pPr>
            <w:r>
              <w:rPr>
                <w:b/>
                <w:bCs/>
                <w:lang w:val="vi-VN"/>
              </w:rPr>
              <w:t xml:space="preserve">ỦY BAN NHÂN DÂN </w:t>
            </w:r>
            <w:r>
              <w:rPr>
                <w:b/>
                <w:bCs/>
              </w:rPr>
              <w:br/>
            </w:r>
            <w:r>
              <w:rPr>
                <w:b/>
                <w:bCs/>
                <w:lang w:val="vi-VN"/>
              </w:rP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4F0D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F533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270508" w14:textId="77777777" w:rsidR="00000000" w:rsidRDefault="00000000">
            <w:pPr>
              <w:spacing w:before="120"/>
              <w:jc w:val="center"/>
            </w:pPr>
            <w:r>
              <w:rPr>
                <w:lang w:val="vi-VN"/>
              </w:rPr>
              <w:t xml:space="preserve">Số: </w:t>
            </w:r>
            <w:r>
              <w:t>17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F8E1A5" w14:textId="77777777" w:rsidR="00000000" w:rsidRDefault="00000000">
            <w:pPr>
              <w:spacing w:before="120"/>
              <w:jc w:val="right"/>
            </w:pPr>
            <w:r>
              <w:rPr>
                <w:i/>
                <w:iCs/>
                <w:lang w:val="vi-VN"/>
              </w:rPr>
              <w:t xml:space="preserve">Kiên Giang, ngày </w:t>
            </w:r>
            <w:r>
              <w:rPr>
                <w:i/>
                <w:iCs/>
              </w:rPr>
              <w:t>17</w:t>
            </w:r>
            <w:r>
              <w:rPr>
                <w:i/>
                <w:iCs/>
                <w:lang w:val="vi-VN"/>
              </w:rPr>
              <w:t xml:space="preserve"> tháng </w:t>
            </w:r>
            <w:r>
              <w:rPr>
                <w:i/>
                <w:iCs/>
              </w:rPr>
              <w:t>10</w:t>
            </w:r>
            <w:r>
              <w:rPr>
                <w:i/>
                <w:iCs/>
                <w:lang w:val="vi-VN"/>
              </w:rPr>
              <w:t xml:space="preserve"> năm 2022 </w:t>
            </w:r>
          </w:p>
        </w:tc>
      </w:tr>
    </w:tbl>
    <w:p w14:paraId="77BF2D26" w14:textId="77777777" w:rsidR="00000000" w:rsidRDefault="00000000">
      <w:pPr>
        <w:spacing w:before="120" w:after="280" w:afterAutospacing="1"/>
      </w:pPr>
      <w:r>
        <w:t> </w:t>
      </w:r>
    </w:p>
    <w:p w14:paraId="7C3412DF" w14:textId="77777777" w:rsidR="00000000" w:rsidRDefault="00000000">
      <w:pPr>
        <w:spacing w:before="120" w:after="280" w:afterAutospacing="1"/>
        <w:jc w:val="center"/>
      </w:pPr>
      <w:bookmarkStart w:id="0" w:name="loai_1"/>
      <w:r>
        <w:rPr>
          <w:b/>
          <w:bCs/>
        </w:rPr>
        <w:t>QUYẾT ĐỊNH</w:t>
      </w:r>
      <w:bookmarkEnd w:id="0"/>
    </w:p>
    <w:p w14:paraId="74C4EFD1" w14:textId="77777777" w:rsidR="00000000" w:rsidRDefault="00000000">
      <w:pPr>
        <w:spacing w:before="120" w:after="280" w:afterAutospacing="1"/>
        <w:jc w:val="center"/>
      </w:pPr>
      <w:bookmarkStart w:id="1" w:name="loai_1_name"/>
      <w:r>
        <w:rPr>
          <w:lang w:val="vi-VN"/>
        </w:rPr>
        <w:t>BAN HÀNH QUY ĐỊNH VỀ QUẢN LÝ HOẠT ĐỘNG TÀI NGUYÊN NƯỚC TRÊN ĐỊA BÀN TỈNH KIÊN GIANG</w:t>
      </w:r>
      <w:bookmarkEnd w:id="1"/>
    </w:p>
    <w:p w14:paraId="42311A0A" w14:textId="77777777" w:rsidR="00000000" w:rsidRDefault="00000000">
      <w:pPr>
        <w:spacing w:before="120" w:after="280" w:afterAutospacing="1"/>
        <w:jc w:val="center"/>
      </w:pPr>
      <w:r>
        <w:rPr>
          <w:b/>
          <w:bCs/>
          <w:lang w:val="vi-VN"/>
        </w:rPr>
        <w:t>ỦY BAN NHÂN DÂN TỈNH KIÊN GIANG</w:t>
      </w:r>
    </w:p>
    <w:p w14:paraId="70C0C7DF" w14:textId="77777777" w:rsidR="00000000" w:rsidRDefault="00000000">
      <w:pPr>
        <w:spacing w:before="120" w:after="280" w:afterAutospacing="1"/>
      </w:pPr>
      <w:r>
        <w:rPr>
          <w:i/>
          <w:iCs/>
          <w:lang w:val="vi-VN"/>
        </w:rPr>
        <w:t>Căn cứ Luật Tổ chức chính quyền địa phương ngày 19 tháng 6 năm 2015;</w:t>
      </w:r>
    </w:p>
    <w:p w14:paraId="2EC0B8D7" w14:textId="77777777" w:rsidR="00000000" w:rsidRDefault="00000000">
      <w:pPr>
        <w:spacing w:before="120" w:after="280" w:afterAutospacing="1"/>
      </w:pPr>
      <w:r>
        <w:rPr>
          <w:i/>
          <w:iCs/>
          <w:lang w:val="vi-VN"/>
        </w:rPr>
        <w:t xml:space="preserve">Căn cứ Luật Sửa đổi, bổ sung một số điều của Luật Tổ chức Chính phủ và Luật Tổ chức chính quyền địa </w:t>
      </w:r>
      <w:r>
        <w:rPr>
          <w:i/>
          <w:iCs/>
        </w:rPr>
        <w:t>phương</w:t>
      </w:r>
      <w:r>
        <w:rPr>
          <w:i/>
          <w:iCs/>
          <w:lang w:val="vi-VN"/>
        </w:rPr>
        <w:t xml:space="preserve"> ngày 22 tháng 11 năm 2019;</w:t>
      </w:r>
    </w:p>
    <w:p w14:paraId="327FC947" w14:textId="77777777" w:rsidR="00000000" w:rsidRDefault="00000000">
      <w:pPr>
        <w:spacing w:before="120" w:after="280" w:afterAutospacing="1"/>
      </w:pPr>
      <w:r>
        <w:rPr>
          <w:i/>
          <w:iCs/>
          <w:lang w:val="vi-VN"/>
        </w:rPr>
        <w:t>Căn cứ Luật Ban hành văn bản quy phạm pháp luật ngày 22 tháng 6 năm 2015;</w:t>
      </w:r>
    </w:p>
    <w:p w14:paraId="6B5972F8" w14:textId="77777777" w:rsidR="00000000" w:rsidRDefault="00000000">
      <w:pPr>
        <w:spacing w:before="120" w:after="280" w:afterAutospacing="1"/>
      </w:pPr>
      <w:r>
        <w:rPr>
          <w:i/>
          <w:iCs/>
        </w:rPr>
        <w:t xml:space="preserve">Căn </w:t>
      </w:r>
      <w:r>
        <w:rPr>
          <w:i/>
          <w:iCs/>
          <w:lang w:val="vi-VN"/>
        </w:rPr>
        <w:t xml:space="preserve">cứ Luật Sửa đổi, </w:t>
      </w:r>
      <w:r>
        <w:rPr>
          <w:i/>
          <w:iCs/>
        </w:rPr>
        <w:t xml:space="preserve">bổ </w:t>
      </w:r>
      <w:r>
        <w:rPr>
          <w:i/>
          <w:iCs/>
          <w:lang w:val="vi-VN"/>
        </w:rPr>
        <w:t>sung một số điều của Luật Ban hành văn bản quy phạm pháp luật ngày 18 tháng 6 năm 2020;</w:t>
      </w:r>
    </w:p>
    <w:p w14:paraId="619C8D8D" w14:textId="77777777" w:rsidR="00000000" w:rsidRDefault="00000000">
      <w:pPr>
        <w:spacing w:before="120" w:after="280" w:afterAutospacing="1"/>
      </w:pPr>
      <w:r>
        <w:rPr>
          <w:i/>
          <w:iCs/>
          <w:lang w:val="vi-VN"/>
        </w:rPr>
        <w:t>Căn cứ Luật Tài nguyên nước ngày 21 tháng 6 năm 2012;</w:t>
      </w:r>
    </w:p>
    <w:p w14:paraId="4DEF44FF" w14:textId="77777777" w:rsidR="00000000" w:rsidRDefault="00000000">
      <w:pPr>
        <w:spacing w:before="120" w:after="280" w:afterAutospacing="1"/>
      </w:pPr>
      <w:r>
        <w:rPr>
          <w:i/>
          <w:iCs/>
          <w:lang w:val="vi-VN"/>
        </w:rPr>
        <w:t>Căn cứ Luật Quy hoạch ngày 24 tháng 11 năm 2017;</w:t>
      </w:r>
    </w:p>
    <w:p w14:paraId="6F36BE41"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222DB8BA" w14:textId="77777777" w:rsidR="00000000" w:rsidRDefault="00000000">
      <w:pPr>
        <w:spacing w:before="120" w:after="280" w:afterAutospacing="1"/>
      </w:pPr>
      <w:r>
        <w:rPr>
          <w:i/>
          <w:iCs/>
          <w:lang w:val="vi-VN"/>
        </w:rPr>
        <w:t xml:space="preserve">Căn cứ Nghị định số 201/2013/NĐ-CP ngày 27 tháng 11 </w:t>
      </w:r>
      <w:r>
        <w:rPr>
          <w:i/>
          <w:iCs/>
        </w:rPr>
        <w:t xml:space="preserve">năm </w:t>
      </w:r>
      <w:r>
        <w:rPr>
          <w:i/>
          <w:iCs/>
          <w:lang w:val="vi-VN"/>
        </w:rPr>
        <w:t>2013 của Chính phủ quy định chi tiết thi hành một số điều của Luật Tài nguyên nước;</w:t>
      </w:r>
    </w:p>
    <w:p w14:paraId="4F148DD0" w14:textId="77777777" w:rsidR="00000000" w:rsidRDefault="00000000">
      <w:pPr>
        <w:spacing w:before="120" w:after="280" w:afterAutospacing="1"/>
      </w:pPr>
      <w:r>
        <w:rPr>
          <w:i/>
          <w:iCs/>
          <w:lang w:val="vi-VN"/>
        </w:rPr>
        <w:t xml:space="preserve">Căn cứ Nghị định số 43/2015/NĐ-CP ngày 06 tháng 5 năm 2015 của Chính phủ quy định </w:t>
      </w:r>
      <w:r>
        <w:rPr>
          <w:i/>
          <w:iCs/>
        </w:rPr>
        <w:t>lập</w:t>
      </w:r>
      <w:r>
        <w:rPr>
          <w:i/>
          <w:iCs/>
          <w:lang w:val="vi-VN"/>
        </w:rPr>
        <w:t>, quản lý hành lang bảo vệ nguồn nước;</w:t>
      </w:r>
    </w:p>
    <w:p w14:paraId="62914106" w14:textId="77777777" w:rsidR="00000000" w:rsidRDefault="00000000">
      <w:pPr>
        <w:spacing w:before="120" w:after="280" w:afterAutospacing="1"/>
      </w:pPr>
      <w:r>
        <w:rPr>
          <w:i/>
          <w:iCs/>
          <w:lang w:val="vi-VN"/>
        </w:rPr>
        <w:t>Căn cứ Nghị định số 54/20</w:t>
      </w:r>
      <w:r>
        <w:rPr>
          <w:i/>
          <w:iCs/>
        </w:rPr>
        <w:t>1</w:t>
      </w:r>
      <w:r>
        <w:rPr>
          <w:i/>
          <w:iCs/>
          <w:lang w:val="vi-VN"/>
        </w:rPr>
        <w:t>5/NĐ-CP ngày 08 tháng 6 năm 2015 của Chính phủ quy định về ưu đãi đối với hoạt động sử dụng nước tiết kiệm, hiệu quả;</w:t>
      </w:r>
    </w:p>
    <w:p w14:paraId="7978628F" w14:textId="77777777" w:rsidR="00000000" w:rsidRDefault="00000000">
      <w:pPr>
        <w:spacing w:before="120" w:after="280" w:afterAutospacing="1"/>
      </w:pPr>
      <w:r>
        <w:rPr>
          <w:i/>
          <w:iCs/>
          <w:lang w:val="vi-VN"/>
        </w:rPr>
        <w:t xml:space="preserve">Căn cứ Nghị định số 60/2016/NĐ-CP ngày 01 tháng 7 năm 2016 của Chính phủ quy định một số điều kiện đầu tư kinh doanh trong lĩnh vực tài nguyên và môi trường và Nghị định số 136/2018/NĐ-CP ngày 05 tháng 10 năm 2018 của Chính phủ sửa đổi một số điều của các nghị định liên quan đến điều kiện </w:t>
      </w:r>
      <w:r>
        <w:rPr>
          <w:i/>
          <w:iCs/>
        </w:rPr>
        <w:t xml:space="preserve">đầu </w:t>
      </w:r>
      <w:r>
        <w:rPr>
          <w:i/>
          <w:iCs/>
          <w:lang w:val="vi-VN"/>
        </w:rPr>
        <w:t>tư kinh doanh thuộc lĩnh vực tài nguyên và môi trường;</w:t>
      </w:r>
    </w:p>
    <w:p w14:paraId="1A6A10EC" w14:textId="77777777" w:rsidR="00000000" w:rsidRDefault="00000000">
      <w:pPr>
        <w:spacing w:before="120" w:after="280" w:afterAutospacing="1"/>
      </w:pPr>
      <w:r>
        <w:rPr>
          <w:i/>
          <w:iCs/>
          <w:lang w:val="vi-VN"/>
        </w:rPr>
        <w:lastRenderedPageBreak/>
        <w:t xml:space="preserve">Căn cứ Nghị định số 167/2018/NĐ-CP ngày 26 tháng 12 năm 2018 của Chính phủ quy định việc hạn chế khai thác nước dưới </w:t>
      </w:r>
      <w:r>
        <w:rPr>
          <w:i/>
          <w:iCs/>
        </w:rPr>
        <w:t>đất</w:t>
      </w:r>
      <w:r>
        <w:rPr>
          <w:i/>
          <w:iCs/>
          <w:lang w:val="vi-VN"/>
        </w:rPr>
        <w:t>;</w:t>
      </w:r>
    </w:p>
    <w:p w14:paraId="7217E2B5" w14:textId="77777777" w:rsidR="00000000" w:rsidRDefault="00000000">
      <w:pPr>
        <w:spacing w:before="120" w:after="280" w:afterAutospacing="1"/>
      </w:pPr>
      <w:r>
        <w:rPr>
          <w:i/>
          <w:iCs/>
          <w:lang w:val="vi-VN"/>
        </w:rPr>
        <w:t>Căn cứ Thông tư số 27/2014/TTBTNMT ngày 30 tháng 5 năm 2014 của Bộ Tài nguyên và Môi trường quy định việc đăng ký khai thác nước dưới đất, mẫu hồ sơ cấp, gia hạn, điều chỉnh, cấp lại giấy phép tài nguyên nước;</w:t>
      </w:r>
    </w:p>
    <w:p w14:paraId="196123B5" w14:textId="77777777" w:rsidR="00000000" w:rsidRDefault="00000000">
      <w:pPr>
        <w:spacing w:before="120" w:after="280" w:afterAutospacing="1"/>
      </w:pPr>
      <w:r>
        <w:rPr>
          <w:i/>
          <w:iCs/>
          <w:lang w:val="vi-VN"/>
        </w:rPr>
        <w:t>Căn cứ Thông tư số 40/2014/TT-BTNMT ngày 11 tháng 7 năm 2014 của Bộ Tài nguyên và Môi trường quy định việc hành nghề khoan nước dưới đất;</w:t>
      </w:r>
    </w:p>
    <w:p w14:paraId="3EA3843C" w14:textId="77777777" w:rsidR="00000000" w:rsidRDefault="00000000">
      <w:pPr>
        <w:spacing w:before="120" w:after="280" w:afterAutospacing="1"/>
      </w:pPr>
      <w:r>
        <w:rPr>
          <w:i/>
          <w:iCs/>
          <w:lang w:val="vi-VN"/>
        </w:rPr>
        <w:t>Căn cứ Thông tư số 47/201 7/TT-BTNMT ngày 07 tháng 11 năm 2017 của Bộ Tài nguyên và Môi trường quy định về giám sát khai thác, sử dụng tài nguyên nước;</w:t>
      </w:r>
    </w:p>
    <w:p w14:paraId="2214D574" w14:textId="77777777" w:rsidR="00000000" w:rsidRDefault="00000000">
      <w:pPr>
        <w:spacing w:before="120" w:after="280" w:afterAutospacing="1"/>
      </w:pPr>
      <w:r>
        <w:rPr>
          <w:i/>
          <w:iCs/>
          <w:lang w:val="vi-VN"/>
        </w:rPr>
        <w:t>Căn cứ Thông tư số 72/2017/TT</w:t>
      </w:r>
      <w:r>
        <w:rPr>
          <w:i/>
          <w:iCs/>
        </w:rPr>
        <w:t>-</w:t>
      </w:r>
      <w:r>
        <w:rPr>
          <w:i/>
          <w:iCs/>
          <w:lang w:val="vi-VN"/>
        </w:rPr>
        <w:t>BTNMT ngày 29 tháng 12 năm 2017 của Bộ Tài nguyên và Môi trường quy định về việc xử lý, trám lấp giếng không sử dụng;</w:t>
      </w:r>
    </w:p>
    <w:p w14:paraId="144D8CF3" w14:textId="77777777" w:rsidR="00000000" w:rsidRDefault="00000000">
      <w:pPr>
        <w:spacing w:before="120" w:after="280" w:afterAutospacing="1"/>
      </w:pPr>
      <w:r>
        <w:rPr>
          <w:i/>
          <w:iCs/>
          <w:lang w:val="vi-VN"/>
        </w:rPr>
        <w:t>Căn cứ Thông tư số 75/2017/TT-BTNMT ngày 29 tháng 12 năm 2017 của Bộ Tài nguyên và Môi trư</w:t>
      </w:r>
      <w:r>
        <w:rPr>
          <w:i/>
          <w:iCs/>
        </w:rPr>
        <w:t>ờ</w:t>
      </w:r>
      <w:r>
        <w:rPr>
          <w:i/>
          <w:iCs/>
          <w:lang w:val="vi-VN"/>
        </w:rPr>
        <w:t>ng, quy định về bảo vệ nước dưới đất trong các hoạt động khoan, đào, thăm dò, khai thác nước dưới đất;</w:t>
      </w:r>
    </w:p>
    <w:p w14:paraId="7E24F687" w14:textId="77777777" w:rsidR="00000000" w:rsidRDefault="00000000">
      <w:pPr>
        <w:spacing w:before="120" w:after="280" w:afterAutospacing="1"/>
      </w:pPr>
      <w:r>
        <w:rPr>
          <w:i/>
          <w:iCs/>
          <w:lang w:val="vi-VN"/>
        </w:rPr>
        <w:t>Theo đề nghị của Giám đốc Sở Tài nguyên và Môi trường tại Tờ trình số 755/TTr-STNMT ngày 30 tháng 9 năm 2022.</w:t>
      </w:r>
    </w:p>
    <w:p w14:paraId="6B129858" w14:textId="77777777" w:rsidR="00000000" w:rsidRDefault="00000000">
      <w:pPr>
        <w:spacing w:before="120" w:after="280" w:afterAutospacing="1"/>
        <w:jc w:val="center"/>
      </w:pPr>
      <w:r>
        <w:rPr>
          <w:b/>
          <w:bCs/>
          <w:lang w:val="vi-VN"/>
        </w:rPr>
        <w:t>QUYẾT ĐỊNH:</w:t>
      </w:r>
    </w:p>
    <w:p w14:paraId="436B592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vệ quản lý hoạt động tài nguyên nước trên địa bàn tỉnh Kiên Giang</w:t>
      </w:r>
      <w:bookmarkEnd w:id="3"/>
      <w:r>
        <w:rPr>
          <w:lang w:val="vi-VN"/>
        </w:rPr>
        <w:t xml:space="preserve"> </w:t>
      </w:r>
      <w:r>
        <w:rPr>
          <w:i/>
          <w:iCs/>
          <w:lang w:val="vi-VN"/>
        </w:rPr>
        <w:t>(chi tiết tại Quy định kèm theo)</w:t>
      </w:r>
      <w:r>
        <w:rPr>
          <w:i/>
          <w:iCs/>
        </w:rPr>
        <w:t>.</w:t>
      </w:r>
    </w:p>
    <w:p w14:paraId="08494B9A" w14:textId="77777777" w:rsidR="00000000" w:rsidRDefault="00000000">
      <w:pPr>
        <w:spacing w:before="120" w:after="280" w:afterAutospacing="1"/>
      </w:pPr>
      <w:bookmarkStart w:id="4" w:name="dieu_2"/>
      <w:r>
        <w:rPr>
          <w:b/>
          <w:bCs/>
          <w:lang w:val="vi-VN"/>
        </w:rPr>
        <w:t>Điều 2. Tổ chức thực hiện</w:t>
      </w:r>
      <w:bookmarkEnd w:id="4"/>
    </w:p>
    <w:p w14:paraId="7EE5F928" w14:textId="77777777" w:rsidR="00000000" w:rsidRDefault="00000000">
      <w:pPr>
        <w:spacing w:before="120" w:after="280" w:afterAutospacing="1"/>
      </w:pPr>
      <w:r>
        <w:rPr>
          <w:lang w:val="vi-VN"/>
        </w:rPr>
        <w:t>Giám đốc Sở Tài nguyên và Môi trường chịu trách nhiệm chủ trì, phối hợp với các Sở, ban, ngành có liên quan; Chủ tịch Ủy ban nhân dân các huyện, thành phố, Chủ tịch Ủy ban nhân dân các xã, phường, thị trấn tổ chức hướng dẫn và triển khai thực hiện Quyết định này.</w:t>
      </w:r>
    </w:p>
    <w:p w14:paraId="579465CC" w14:textId="77777777" w:rsidR="00000000" w:rsidRDefault="00000000">
      <w:pPr>
        <w:spacing w:before="120" w:after="280" w:afterAutospacing="1"/>
      </w:pPr>
      <w:bookmarkStart w:id="5" w:name="dieu_3"/>
      <w:r>
        <w:rPr>
          <w:b/>
          <w:bCs/>
          <w:lang w:val="vi-VN"/>
        </w:rPr>
        <w:t>Điều 3. Điều khoản thi hành</w:t>
      </w:r>
      <w:bookmarkEnd w:id="5"/>
    </w:p>
    <w:p w14:paraId="73121D18" w14:textId="77777777" w:rsidR="00000000" w:rsidRDefault="00000000">
      <w:pPr>
        <w:spacing w:before="120" w:after="280" w:afterAutospacing="1"/>
      </w:pPr>
      <w:r>
        <w:rPr>
          <w:lang w:val="vi-VN"/>
        </w:rPr>
        <w:t xml:space="preserve">Chánh Văn phòng Ủy ban nhân dân tỉnh, Giám đốc (Thủ trưởng) các Sở, ban, ngành cấp </w:t>
      </w:r>
      <w:r>
        <w:t>tỉnh</w:t>
      </w:r>
      <w:r>
        <w:rPr>
          <w:lang w:val="vi-VN"/>
        </w:rPr>
        <w:t>; Chủ tịch Ủy ban nhân dân các huyện, thành phố, Chủ tịch Ủy ban nhân dân các xã, ph</w:t>
      </w:r>
      <w:r>
        <w:t>ư</w:t>
      </w:r>
      <w:r>
        <w:rPr>
          <w:lang w:val="vi-VN"/>
        </w:rPr>
        <w:t>ờng, thị trấn và các tổ chức, cá nhân có liên quan chịu trách nhiệm thi hành Quyết định này.</w:t>
      </w:r>
    </w:p>
    <w:p w14:paraId="18F327B1" w14:textId="77777777" w:rsidR="00000000" w:rsidRDefault="00000000">
      <w:pPr>
        <w:spacing w:before="120" w:after="280" w:afterAutospacing="1"/>
      </w:pPr>
      <w:r>
        <w:rPr>
          <w:lang w:val="vi-VN"/>
        </w:rPr>
        <w:t>Quyết định này có hiệu lực kể từ ngày 01 tháng 11 năm 2022 và thay thế Quyết định số 17/2016/QĐ-UBND ngày 23 tháng 5 năm 2016 của Ủy ban nhân dân tỉnh Kiên Giang ban hành Quy định về quản lý tài nguyên nước trên địa bàn tỉnh Kiên Giang</w:t>
      </w:r>
      <w:r>
        <w:t>./.</w:t>
      </w:r>
    </w:p>
    <w:p w14:paraId="434682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59BB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0744C1" w14:textId="77777777" w:rsidR="00000000" w:rsidRDefault="00000000">
            <w:pPr>
              <w:spacing w:before="120"/>
            </w:pPr>
            <w:r>
              <w:rPr>
                <w:b/>
                <w:bCs/>
                <w:i/>
                <w:iCs/>
                <w:lang w:val="vi-VN"/>
              </w:rPr>
              <w:br/>
              <w:t>Nơi nhận:</w:t>
            </w:r>
            <w:r>
              <w:rPr>
                <w:b/>
                <w:bCs/>
                <w:i/>
                <w:iCs/>
                <w:lang w:val="vi-VN"/>
              </w:rPr>
              <w:br/>
            </w:r>
            <w:r>
              <w:rPr>
                <w:sz w:val="16"/>
                <w:lang w:val="vi-VN"/>
              </w:rPr>
              <w:t>- Như Điều 3 của Quyết định;</w:t>
            </w:r>
            <w:r>
              <w:rPr>
                <w:sz w:val="16"/>
                <w:lang w:val="vi-VN"/>
              </w:rPr>
              <w:br/>
              <w:t>- Chính phủ;</w:t>
            </w:r>
            <w:r>
              <w:rPr>
                <w:sz w:val="16"/>
                <w:lang w:val="vi-VN"/>
              </w:rPr>
              <w:br/>
              <w:t>- Bộ Tài nguyên và Môi trường;</w:t>
            </w:r>
            <w:r>
              <w:rPr>
                <w:sz w:val="16"/>
                <w:lang w:val="vi-VN"/>
              </w:rPr>
              <w:br/>
              <w:t>- Cục Quản lý tài nguyên nước;</w:t>
            </w:r>
            <w:r>
              <w:rPr>
                <w:sz w:val="16"/>
                <w:lang w:val="vi-VN"/>
              </w:rPr>
              <w:br/>
              <w:t>- Cục Kiểm tra VBQPPL (Bộ Tư pháp);</w:t>
            </w:r>
            <w:r>
              <w:rPr>
                <w:sz w:val="16"/>
                <w:lang w:val="vi-VN"/>
              </w:rPr>
              <w:br/>
              <w:t>- Vụ Pháp chế (</w:t>
            </w:r>
            <w:r>
              <w:rPr>
                <w:sz w:val="16"/>
              </w:rPr>
              <w:t>Bộ</w:t>
            </w:r>
            <w:r>
              <w:rPr>
                <w:sz w:val="16"/>
                <w:lang w:val="vi-VN"/>
              </w:rPr>
              <w:t xml:space="preserve"> TN&amp;MT);</w:t>
            </w:r>
            <w:r>
              <w:rPr>
                <w:sz w:val="16"/>
                <w:lang w:val="vi-VN"/>
              </w:rPr>
              <w:br/>
              <w:t>- Website Chính phủ;</w:t>
            </w:r>
            <w:r>
              <w:rPr>
                <w:sz w:val="16"/>
                <w:lang w:val="vi-VN"/>
              </w:rPr>
              <w:br/>
              <w:t>- TT. Tỉnh ủy; TT. HĐND tỉnh;</w:t>
            </w:r>
            <w:r>
              <w:rPr>
                <w:sz w:val="16"/>
                <w:lang w:val="vi-VN"/>
              </w:rPr>
              <w:br/>
              <w:t>- Văn phòng ĐĐBQH&amp;HĐND tỉnh;</w:t>
            </w:r>
            <w:r>
              <w:rPr>
                <w:sz w:val="16"/>
                <w:lang w:val="vi-VN"/>
              </w:rPr>
              <w:br/>
              <w:t>- UBMTTQVN tỉnh và các Tổ chức thành viên;</w:t>
            </w:r>
            <w:r>
              <w:rPr>
                <w:sz w:val="16"/>
                <w:lang w:val="vi-VN"/>
              </w:rPr>
              <w:br/>
              <w:t xml:space="preserve">- CT </w:t>
            </w:r>
            <w:r>
              <w:rPr>
                <w:sz w:val="16"/>
              </w:rPr>
              <w:t xml:space="preserve">và </w:t>
            </w:r>
            <w:r>
              <w:rPr>
                <w:sz w:val="16"/>
                <w:lang w:val="vi-VN"/>
              </w:rPr>
              <w:t>các PCT. UBND tỉnh;</w:t>
            </w:r>
            <w:r>
              <w:rPr>
                <w:sz w:val="16"/>
                <w:lang w:val="vi-VN"/>
              </w:rPr>
              <w:br/>
              <w:t>- Thành viên UBND tỉnh;</w:t>
            </w:r>
            <w:r>
              <w:rPr>
                <w:sz w:val="16"/>
                <w:lang w:val="vi-VN"/>
              </w:rPr>
              <w:br/>
              <w:t xml:space="preserve">- </w:t>
            </w:r>
            <w:r>
              <w:rPr>
                <w:sz w:val="16"/>
              </w:rPr>
              <w:t>Sở</w:t>
            </w:r>
            <w:r>
              <w:rPr>
                <w:sz w:val="16"/>
                <w:lang w:val="vi-VN"/>
              </w:rPr>
              <w:t xml:space="preserve"> TN&amp;MT (05 bản);</w:t>
            </w:r>
            <w:r>
              <w:rPr>
                <w:sz w:val="16"/>
                <w:lang w:val="vi-VN"/>
              </w:rPr>
              <w:br/>
              <w:t xml:space="preserve">- </w:t>
            </w:r>
            <w:r>
              <w:rPr>
                <w:sz w:val="16"/>
              </w:rPr>
              <w:t xml:space="preserve">Công </w:t>
            </w:r>
            <w:r>
              <w:rPr>
                <w:sz w:val="16"/>
                <w:lang w:val="vi-VN"/>
              </w:rPr>
              <w:t>báo tỉnh;</w:t>
            </w:r>
            <w:r>
              <w:rPr>
                <w:sz w:val="16"/>
                <w:lang w:val="vi-VN"/>
              </w:rPr>
              <w:br/>
              <w:t>- Website Kiên Giang;</w:t>
            </w:r>
            <w:r>
              <w:rPr>
                <w:sz w:val="16"/>
                <w:lang w:val="vi-VN"/>
              </w:rPr>
              <w:br/>
              <w:t>- LĐVP, P.KT; P.</w:t>
            </w:r>
            <w:r>
              <w:rPr>
                <w:sz w:val="16"/>
              </w:rPr>
              <w:t>TH</w:t>
            </w:r>
            <w:r>
              <w:rPr>
                <w:sz w:val="16"/>
                <w:lang w:val="vi-VN"/>
              </w:rPr>
              <w:t>; P.NC;</w:t>
            </w:r>
            <w:r>
              <w:rPr>
                <w:sz w:val="16"/>
                <w:lang w:val="vi-VN"/>
              </w:rPr>
              <w:br/>
              <w:t>- Lưu: VT, STNMT, hdtan (01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E564D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Lâm Minh Thành</w:t>
            </w:r>
          </w:p>
        </w:tc>
      </w:tr>
    </w:tbl>
    <w:p w14:paraId="4485E34A" w14:textId="77777777" w:rsidR="00000000" w:rsidRDefault="00000000">
      <w:pPr>
        <w:spacing w:before="120" w:after="280" w:afterAutospacing="1"/>
      </w:pPr>
      <w:r>
        <w:t> </w:t>
      </w:r>
    </w:p>
    <w:p w14:paraId="5F6D5C7B" w14:textId="77777777" w:rsidR="00000000" w:rsidRDefault="00000000">
      <w:pPr>
        <w:spacing w:before="120" w:after="280" w:afterAutospacing="1"/>
        <w:jc w:val="center"/>
      </w:pPr>
      <w:bookmarkStart w:id="6" w:name="loai_2"/>
      <w:r>
        <w:rPr>
          <w:b/>
          <w:bCs/>
          <w:lang w:val="vi-VN"/>
        </w:rPr>
        <w:t>QUY ĐỊNH</w:t>
      </w:r>
      <w:bookmarkEnd w:id="6"/>
    </w:p>
    <w:p w14:paraId="0181C948" w14:textId="77777777" w:rsidR="00000000" w:rsidRDefault="00000000">
      <w:pPr>
        <w:spacing w:before="120" w:after="280" w:afterAutospacing="1"/>
        <w:jc w:val="center"/>
      </w:pPr>
      <w:bookmarkStart w:id="7" w:name="loai_2_name"/>
      <w:r>
        <w:rPr>
          <w:lang w:val="vi-VN"/>
        </w:rPr>
        <w:t>VỀ QUẢN LÝ HOẠT ĐỘNG TÀI NGUYÊN NƯỚC TRÊN ĐỊA BÀN TỈNH KIÊN GIANG</w:t>
      </w:r>
      <w:bookmarkEnd w:id="7"/>
      <w:r>
        <w:br/>
      </w:r>
      <w:r>
        <w:rPr>
          <w:i/>
          <w:iCs/>
          <w:lang w:val="vi-VN"/>
        </w:rPr>
        <w:t xml:space="preserve">(Kèm theo Quyết định số </w:t>
      </w:r>
      <w:r>
        <w:rPr>
          <w:i/>
          <w:iCs/>
        </w:rPr>
        <w:t>17</w:t>
      </w:r>
      <w:r>
        <w:rPr>
          <w:i/>
          <w:iCs/>
          <w:lang w:val="vi-VN"/>
        </w:rPr>
        <w:t xml:space="preserve">/2022/QĐ-UBND ngày </w:t>
      </w:r>
      <w:r>
        <w:rPr>
          <w:i/>
          <w:iCs/>
        </w:rPr>
        <w:t xml:space="preserve">17 </w:t>
      </w:r>
      <w:r>
        <w:rPr>
          <w:i/>
          <w:iCs/>
          <w:lang w:val="vi-VN"/>
        </w:rPr>
        <w:t xml:space="preserve">tháng 10 năm 2022 của </w:t>
      </w:r>
      <w:r>
        <w:rPr>
          <w:i/>
          <w:iCs/>
        </w:rPr>
        <w:t xml:space="preserve">Ủy ban </w:t>
      </w:r>
      <w:r>
        <w:rPr>
          <w:i/>
          <w:iCs/>
          <w:lang w:val="vi-VN"/>
        </w:rPr>
        <w:t>nhân dân tỉnh Kiên Giang)</w:t>
      </w:r>
    </w:p>
    <w:p w14:paraId="6B138687" w14:textId="77777777" w:rsidR="00000000" w:rsidRDefault="00000000">
      <w:pPr>
        <w:spacing w:before="120" w:after="280" w:afterAutospacing="1"/>
      </w:pPr>
      <w:bookmarkStart w:id="8" w:name="chuong_1"/>
      <w:r>
        <w:rPr>
          <w:b/>
          <w:bCs/>
          <w:lang w:val="vi-VN"/>
        </w:rPr>
        <w:t>Chương I</w:t>
      </w:r>
      <w:bookmarkEnd w:id="8"/>
    </w:p>
    <w:p w14:paraId="671CCBCC" w14:textId="77777777" w:rsidR="00000000" w:rsidRDefault="00000000">
      <w:pPr>
        <w:spacing w:before="120" w:after="280" w:afterAutospacing="1"/>
        <w:jc w:val="center"/>
      </w:pPr>
      <w:bookmarkStart w:id="9" w:name="chuong_1_name"/>
      <w:r>
        <w:rPr>
          <w:b/>
          <w:bCs/>
          <w:lang w:val="vi-VN"/>
        </w:rPr>
        <w:t>NHỮNG QUY ĐỊNH CHUNG</w:t>
      </w:r>
      <w:bookmarkEnd w:id="9"/>
    </w:p>
    <w:p w14:paraId="56C345EC" w14:textId="77777777" w:rsidR="00000000" w:rsidRDefault="00000000">
      <w:pPr>
        <w:spacing w:before="120" w:after="280" w:afterAutospacing="1"/>
      </w:pPr>
      <w:bookmarkStart w:id="10" w:name="dieu_1_1"/>
      <w:r>
        <w:rPr>
          <w:b/>
          <w:bCs/>
          <w:lang w:val="vi-VN"/>
        </w:rPr>
        <w:t>Điều 1. Phạm vi điều chỉnh</w:t>
      </w:r>
      <w:bookmarkEnd w:id="10"/>
    </w:p>
    <w:p w14:paraId="1C5E4F65" w14:textId="77777777" w:rsidR="00000000" w:rsidRDefault="00000000">
      <w:pPr>
        <w:spacing w:before="120" w:after="280" w:afterAutospacing="1"/>
      </w:pPr>
      <w:r>
        <w:rPr>
          <w:lang w:val="vi-VN"/>
        </w:rPr>
        <w:t>1. Quy định này quy định về hoạt động điều tra tài nguyên nước, quản lý, bảo vệ, khai thác, sử dụng tài nguyên nước (sau đây gọi chung là hoạt động tài nguyên nước); trách nhiệm, quyền hạn của các cơ quan quản lý Nhà nước về tài nguyên nước trên địa bàn tỉnh Kiên Giang.</w:t>
      </w:r>
    </w:p>
    <w:p w14:paraId="6918954E" w14:textId="77777777" w:rsidR="00000000" w:rsidRDefault="00000000">
      <w:pPr>
        <w:spacing w:before="120" w:after="280" w:afterAutospacing="1"/>
      </w:pPr>
      <w:r>
        <w:rPr>
          <w:lang w:val="vi-VN"/>
        </w:rPr>
        <w:t>Các hoạt động tài nguyên nước tại Quy định này không áp dụng đối với nước khoáng và nước nóng thiên nhiên.</w:t>
      </w:r>
    </w:p>
    <w:p w14:paraId="6F24B357" w14:textId="77777777" w:rsidR="00000000" w:rsidRDefault="00000000">
      <w:pPr>
        <w:spacing w:before="120" w:after="280" w:afterAutospacing="1"/>
      </w:pPr>
      <w:r>
        <w:rPr>
          <w:lang w:val="vi-VN"/>
        </w:rPr>
        <w:t>2. Các nội dung khác liên quan đến hoạt động tài nguyên nước không nêu tại Quy định này thực hiện theo các quy định của pháp luật về tài nguyên nước.</w:t>
      </w:r>
    </w:p>
    <w:p w14:paraId="6E0100EC" w14:textId="77777777" w:rsidR="00000000" w:rsidRDefault="00000000">
      <w:pPr>
        <w:spacing w:before="120" w:after="280" w:afterAutospacing="1"/>
      </w:pPr>
      <w:r>
        <w:rPr>
          <w:lang w:val="vi-VN"/>
        </w:rPr>
        <w:t>Nội dung biểu mẫu, báo cáo liên quan đến các hoạt động tài nguyên nước được thực hiện theo hướng dẫn của Bộ Tài nguyên và Môi trường.</w:t>
      </w:r>
    </w:p>
    <w:p w14:paraId="378D425D" w14:textId="77777777" w:rsidR="00000000" w:rsidRDefault="00000000">
      <w:pPr>
        <w:spacing w:before="120" w:after="280" w:afterAutospacing="1"/>
      </w:pPr>
      <w:bookmarkStart w:id="11" w:name="dieu_2_1"/>
      <w:r>
        <w:rPr>
          <w:b/>
          <w:bCs/>
          <w:lang w:val="vi-VN"/>
        </w:rPr>
        <w:t>Điều 2. Đối tượng áp dụng</w:t>
      </w:r>
      <w:bookmarkEnd w:id="11"/>
    </w:p>
    <w:p w14:paraId="4137C187" w14:textId="77777777" w:rsidR="00000000" w:rsidRDefault="00000000">
      <w:pPr>
        <w:spacing w:before="120" w:after="280" w:afterAutospacing="1"/>
      </w:pPr>
      <w:r>
        <w:rPr>
          <w:lang w:val="vi-VN"/>
        </w:rPr>
        <w:t>Quy định này áp dụng đối với cơ quan quản lý Nhà nước về tài nguyên nước; tổ chức, cá nhân hoạt động tài nguyên nước và các tổ chức, cá nhân khác có liên quan đến quản lý, bảo vệ tài nguyên nước.</w:t>
      </w:r>
    </w:p>
    <w:p w14:paraId="1308266C" w14:textId="77777777" w:rsidR="00000000" w:rsidRDefault="00000000">
      <w:pPr>
        <w:spacing w:before="120" w:after="280" w:afterAutospacing="1"/>
      </w:pPr>
      <w:bookmarkStart w:id="12" w:name="dieu_3_1"/>
      <w:r>
        <w:rPr>
          <w:b/>
          <w:bCs/>
          <w:lang w:val="vi-VN"/>
        </w:rPr>
        <w:t>Điều 3. Giải thích từ ngữ</w:t>
      </w:r>
      <w:bookmarkEnd w:id="12"/>
    </w:p>
    <w:p w14:paraId="3AB6B090" w14:textId="77777777" w:rsidR="00000000" w:rsidRDefault="00000000">
      <w:pPr>
        <w:spacing w:before="120" w:after="280" w:afterAutospacing="1"/>
      </w:pPr>
      <w:r>
        <w:rPr>
          <w:lang w:val="vi-VN"/>
        </w:rPr>
        <w:t xml:space="preserve">1. </w:t>
      </w:r>
      <w:r>
        <w:rPr>
          <w:i/>
          <w:iCs/>
          <w:lang w:val="vi-VN"/>
        </w:rPr>
        <w:t xml:space="preserve">Công trình </w:t>
      </w:r>
      <w:r>
        <w:rPr>
          <w:i/>
          <w:iCs/>
        </w:rPr>
        <w:t xml:space="preserve">khai </w:t>
      </w:r>
      <w:r>
        <w:rPr>
          <w:i/>
          <w:iCs/>
          <w:lang w:val="vi-VN"/>
        </w:rPr>
        <w:t>thác nước dưới đất</w:t>
      </w:r>
      <w:r>
        <w:rPr>
          <w:lang w:val="vi-VN"/>
        </w:rPr>
        <w:t xml:space="preserve"> là hệ thống gồm một hoặc nhiều giếng khoan, giếng đào, hố đào, hành lang, mạch lộ, hang động khai thác nước dưới đất thuộc sở hữu của một tổ chức, cá nhân và có khoảng cách liền kề giữa chúng không lớn hơn 1</w:t>
      </w:r>
      <w:r>
        <w:t>.</w:t>
      </w:r>
      <w:r>
        <w:rPr>
          <w:lang w:val="vi-VN"/>
        </w:rPr>
        <w:t>000 m.</w:t>
      </w:r>
    </w:p>
    <w:p w14:paraId="0DA0480D" w14:textId="77777777" w:rsidR="00000000" w:rsidRDefault="00000000">
      <w:pPr>
        <w:spacing w:before="120" w:after="280" w:afterAutospacing="1"/>
      </w:pPr>
      <w:r>
        <w:rPr>
          <w:lang w:val="vi-VN"/>
        </w:rPr>
        <w:t xml:space="preserve">2. </w:t>
      </w:r>
      <w:r>
        <w:rPr>
          <w:i/>
          <w:iCs/>
          <w:lang w:val="vi-VN"/>
        </w:rPr>
        <w:t>Công trình khai thác nước mặt</w:t>
      </w:r>
      <w:r>
        <w:rPr>
          <w:lang w:val="vi-VN"/>
        </w:rPr>
        <w:t xml:space="preserve"> bao gồm hồ chứa, đập dâng, đập tràn, kênh dẫn nước, cống, trạm bơm khai thác nước mặt.</w:t>
      </w:r>
    </w:p>
    <w:p w14:paraId="58F8D5FD" w14:textId="77777777" w:rsidR="00000000" w:rsidRDefault="00000000">
      <w:pPr>
        <w:spacing w:before="120" w:after="280" w:afterAutospacing="1"/>
      </w:pPr>
      <w:r>
        <w:rPr>
          <w:lang w:val="vi-VN"/>
        </w:rPr>
        <w:t xml:space="preserve">3. </w:t>
      </w:r>
      <w:r>
        <w:rPr>
          <w:i/>
          <w:iCs/>
          <w:lang w:val="vi-VN"/>
        </w:rPr>
        <w:t>Lưu lượng khai thác nước dưới đất của một công trình</w:t>
      </w:r>
      <w:r>
        <w:rPr>
          <w:lang w:val="vi-VN"/>
        </w:rPr>
        <w:t xml:space="preserve"> là tổng lưu lượng của các giếng khoan, giếng đào, hố đào, hành lang, mạch lộ, hang động khai thác nước dưới đất thuộc công trình đó.</w:t>
      </w:r>
    </w:p>
    <w:p w14:paraId="5D363EBF" w14:textId="77777777" w:rsidR="00000000" w:rsidRDefault="00000000">
      <w:pPr>
        <w:spacing w:before="120" w:after="280" w:afterAutospacing="1"/>
      </w:pPr>
      <w:bookmarkStart w:id="13" w:name="chuong_2"/>
      <w:r>
        <w:rPr>
          <w:b/>
          <w:bCs/>
          <w:lang w:val="vi-VN"/>
        </w:rPr>
        <w:t>Chương II</w:t>
      </w:r>
      <w:bookmarkEnd w:id="13"/>
    </w:p>
    <w:p w14:paraId="05121E8D" w14:textId="77777777" w:rsidR="00000000" w:rsidRDefault="00000000">
      <w:pPr>
        <w:spacing w:before="120" w:after="280" w:afterAutospacing="1"/>
        <w:jc w:val="center"/>
      </w:pPr>
      <w:bookmarkStart w:id="14" w:name="chuong_2_name"/>
      <w:r>
        <w:rPr>
          <w:b/>
          <w:bCs/>
          <w:lang w:val="vi-VN"/>
        </w:rPr>
        <w:t>ĐIỀU TRA CƠ BẢN VÀ QUY HOẠCH VỀ TÀI NGUYÊN NƯỚC</w:t>
      </w:r>
      <w:bookmarkEnd w:id="14"/>
    </w:p>
    <w:p w14:paraId="232AAFB0" w14:textId="77777777" w:rsidR="00000000" w:rsidRDefault="00000000">
      <w:pPr>
        <w:spacing w:before="120" w:after="280" w:afterAutospacing="1"/>
      </w:pPr>
      <w:bookmarkStart w:id="15" w:name="dieu_4"/>
      <w:r>
        <w:rPr>
          <w:b/>
          <w:bCs/>
          <w:lang w:val="vi-VN"/>
        </w:rPr>
        <w:t>Điều 4. Điều tra cơ bản, đánh giá tài nguyên nước</w:t>
      </w:r>
      <w:bookmarkEnd w:id="15"/>
    </w:p>
    <w:p w14:paraId="37A2A9B6" w14:textId="77777777" w:rsidR="00000000" w:rsidRDefault="00000000">
      <w:pPr>
        <w:spacing w:before="120" w:after="280" w:afterAutospacing="1"/>
      </w:pPr>
      <w:r>
        <w:rPr>
          <w:lang w:val="vi-VN"/>
        </w:rPr>
        <w:t xml:space="preserve">1. Căn cứ quy hoạch tổng thể điều tra cơ bản tài nguyên nước được phê duyệt, Sở Tài nguyên và Môi trường chủ trì, phối hợp với các sở, ngành, địa phương có liên quan xây dựng kế hoạch điều tra cơ bản tài nguyên nước trên địa bàn tỉnh trình </w:t>
      </w:r>
      <w:r>
        <w:t xml:space="preserve">Ủy </w:t>
      </w:r>
      <w:r>
        <w:rPr>
          <w:lang w:val="vi-VN"/>
        </w:rPr>
        <w:t>ban nhân dân tỉnh phê duyệt.</w:t>
      </w:r>
    </w:p>
    <w:p w14:paraId="76557C7C" w14:textId="77777777" w:rsidR="00000000" w:rsidRDefault="00000000">
      <w:pPr>
        <w:spacing w:before="120" w:after="280" w:afterAutospacing="1"/>
      </w:pPr>
      <w:r>
        <w:rPr>
          <w:lang w:val="vi-VN"/>
        </w:rPr>
        <w:t xml:space="preserve">2. Trên cơ sở kế hoạch điều tra cơ bản tài nguyên nước được phê duyệt, Sở Tài nguyên và Môi trường chủ trì phối hợp với các sở, ngành, địa phương có liên quan tổ chức thực hiện việc điều tra, đánh giá tài nguyên nước đối với các nguồn nước nội tỉnh, </w:t>
      </w:r>
      <w:r>
        <w:t xml:space="preserve">nguồn </w:t>
      </w:r>
      <w:r>
        <w:rPr>
          <w:lang w:val="vi-VN"/>
        </w:rPr>
        <w:t xml:space="preserve">nước </w:t>
      </w:r>
      <w:r>
        <w:t xml:space="preserve">liên </w:t>
      </w:r>
      <w:r>
        <w:rPr>
          <w:lang w:val="vi-VN"/>
        </w:rPr>
        <w:t xml:space="preserve">tỉnh trên địa bàn; tổng hợp kết quả điều </w:t>
      </w:r>
      <w:r>
        <w:t>tra</w:t>
      </w:r>
      <w:r>
        <w:rPr>
          <w:lang w:val="vi-VN"/>
        </w:rPr>
        <w:t xml:space="preserve">, đánh giá tài nguyên </w:t>
      </w:r>
      <w:r>
        <w:t xml:space="preserve">nước </w:t>
      </w:r>
      <w:r>
        <w:rPr>
          <w:lang w:val="vi-VN"/>
        </w:rPr>
        <w:t xml:space="preserve">trên các lưu vực sông nội tỉnh, nguồn nước trên địa bàn và gửi kết quả về Bộ Tài nguyên và Môi trường </w:t>
      </w:r>
      <w:r>
        <w:t xml:space="preserve">để </w:t>
      </w:r>
      <w:r>
        <w:rPr>
          <w:lang w:val="vi-VN"/>
        </w:rPr>
        <w:t>tổng hợp.</w:t>
      </w:r>
    </w:p>
    <w:p w14:paraId="4895AB4A" w14:textId="77777777" w:rsidR="00000000" w:rsidRDefault="00000000">
      <w:pPr>
        <w:spacing w:before="120" w:after="280" w:afterAutospacing="1"/>
      </w:pPr>
      <w:bookmarkStart w:id="16" w:name="dieu_5"/>
      <w:r>
        <w:rPr>
          <w:b/>
          <w:bCs/>
        </w:rPr>
        <w:t>Điều 5. Kiểm kê, quan trắc tài nguyên nước</w:t>
      </w:r>
      <w:bookmarkEnd w:id="16"/>
    </w:p>
    <w:p w14:paraId="30D914AB" w14:textId="77777777" w:rsidR="00000000" w:rsidRDefault="00000000">
      <w:pPr>
        <w:spacing w:before="120" w:after="280" w:afterAutospacing="1"/>
      </w:pPr>
      <w:r>
        <w:t>1</w:t>
      </w:r>
      <w:r>
        <w:rPr>
          <w:lang w:val="vi-VN"/>
        </w:rPr>
        <w:t>. Kiểm kê tài nguyên nước</w:t>
      </w:r>
    </w:p>
    <w:p w14:paraId="12FAB559" w14:textId="77777777" w:rsidR="00000000" w:rsidRDefault="00000000">
      <w:pPr>
        <w:spacing w:before="120" w:after="280" w:afterAutospacing="1"/>
      </w:pPr>
      <w:r>
        <w:rPr>
          <w:lang w:val="vi-VN"/>
        </w:rPr>
        <w:t xml:space="preserve">a) Trên cơ sở </w:t>
      </w:r>
      <w:r>
        <w:t xml:space="preserve">kế </w:t>
      </w:r>
      <w:r>
        <w:rPr>
          <w:lang w:val="vi-VN"/>
        </w:rPr>
        <w:t xml:space="preserve">hoạch điều </w:t>
      </w:r>
      <w:r>
        <w:t xml:space="preserve">tra </w:t>
      </w:r>
      <w:r>
        <w:rPr>
          <w:lang w:val="vi-VN"/>
        </w:rPr>
        <w:t xml:space="preserve">cơ bản tài nguyên nước trên địa bàn tỉnh được phê duyệt, Sở Tài nguyên và Môi trường chủ trì phối hợp </w:t>
      </w:r>
      <w:r>
        <w:t xml:space="preserve">với </w:t>
      </w:r>
      <w:r>
        <w:rPr>
          <w:lang w:val="vi-VN"/>
        </w:rPr>
        <w:t xml:space="preserve">các sở, ngành, địa phương có liên quan tổ chức kiểm kê tài nguyên nước đối với các nguồn nước nội tỉnh; tổng hợp kết quả kiểm kê của các lưu vực sông nội tỉnh, nguồn nước trên địa bàn báo cáo Ủy ban nhân dân tỉnh gửi Bộ Tài nguyên và Môi trường </w:t>
      </w:r>
      <w:r>
        <w:t xml:space="preserve">để </w:t>
      </w:r>
      <w:r>
        <w:rPr>
          <w:lang w:val="vi-VN"/>
        </w:rPr>
        <w:t>tổng hợp.</w:t>
      </w:r>
    </w:p>
    <w:p w14:paraId="370BC6EA" w14:textId="77777777" w:rsidR="00000000" w:rsidRDefault="00000000">
      <w:pPr>
        <w:spacing w:before="120" w:after="280" w:afterAutospacing="1"/>
      </w:pPr>
      <w:r>
        <w:rPr>
          <w:lang w:val="vi-VN"/>
        </w:rPr>
        <w:t xml:space="preserve">b) Việc kiểm kê </w:t>
      </w:r>
      <w:r>
        <w:t xml:space="preserve">tài </w:t>
      </w:r>
      <w:r>
        <w:rPr>
          <w:lang w:val="vi-VN"/>
        </w:rPr>
        <w:t xml:space="preserve">nguyên nước được thực hiện định kỳ 05 năm một </w:t>
      </w:r>
      <w:r>
        <w:t>lần</w:t>
      </w:r>
      <w:r>
        <w:rPr>
          <w:lang w:val="vi-VN"/>
        </w:rPr>
        <w:t>.</w:t>
      </w:r>
    </w:p>
    <w:p w14:paraId="59DABF98" w14:textId="77777777" w:rsidR="00000000" w:rsidRDefault="00000000">
      <w:pPr>
        <w:spacing w:before="120" w:after="280" w:afterAutospacing="1"/>
      </w:pPr>
      <w:r>
        <w:rPr>
          <w:lang w:val="vi-VN"/>
        </w:rPr>
        <w:t xml:space="preserve">2. Quan trắc </w:t>
      </w:r>
      <w:r>
        <w:t xml:space="preserve">tài nguyên </w:t>
      </w:r>
      <w:r>
        <w:rPr>
          <w:lang w:val="vi-VN"/>
        </w:rPr>
        <w:t>nước</w:t>
      </w:r>
    </w:p>
    <w:p w14:paraId="37F51A16" w14:textId="77777777" w:rsidR="00000000" w:rsidRDefault="00000000">
      <w:pPr>
        <w:spacing w:before="120" w:after="280" w:afterAutospacing="1"/>
      </w:pPr>
      <w:r>
        <w:rPr>
          <w:lang w:val="vi-VN"/>
        </w:rPr>
        <w:t>Trên cơ sở kế hoạch điều tra cơ bản tài nguyên nước trên địa bàn tỉnh được phê duyệt, Sở Tài nguyên và Môi trường có trách nhiệm chủ trì phối hợp với các sở, ngành, địa phương có liên quan tổ chức xây dựng, quản lý và thực hiện việc quan trắc tài nguyên nước đối</w:t>
      </w:r>
      <w:r>
        <w:t xml:space="preserve"> v</w:t>
      </w:r>
      <w:r>
        <w:rPr>
          <w:lang w:val="vi-VN"/>
        </w:rPr>
        <w:t xml:space="preserve">ới </w:t>
      </w:r>
      <w:r>
        <w:t xml:space="preserve">mạng </w:t>
      </w:r>
      <w:r>
        <w:rPr>
          <w:lang w:val="vi-VN"/>
        </w:rPr>
        <w:t>quan trắc tài nguyên nước của tỉnh.</w:t>
      </w:r>
    </w:p>
    <w:p w14:paraId="50F69F19" w14:textId="77777777" w:rsidR="00000000" w:rsidRDefault="00000000">
      <w:pPr>
        <w:spacing w:before="120" w:after="280" w:afterAutospacing="1"/>
      </w:pPr>
      <w:bookmarkStart w:id="17" w:name="dieu_6"/>
      <w:r>
        <w:rPr>
          <w:b/>
          <w:bCs/>
        </w:rPr>
        <w:t>Điều 6. Điều tra hiện trạng khai thác, sử dụng tài nguyên nước, xả nước thải vào nguồn nước</w:t>
      </w:r>
      <w:bookmarkEnd w:id="17"/>
    </w:p>
    <w:p w14:paraId="20426B82" w14:textId="77777777" w:rsidR="00000000" w:rsidRDefault="00000000">
      <w:pPr>
        <w:spacing w:before="120" w:after="280" w:afterAutospacing="1"/>
      </w:pPr>
      <w:r>
        <w:t xml:space="preserve">1. </w:t>
      </w:r>
      <w:r>
        <w:rPr>
          <w:lang w:val="vi-VN"/>
        </w:rPr>
        <w:t xml:space="preserve">Các Sở: Công Thương; Nông nghiệp và Phát triển nông thôn; Xây dựng; Giao thông vận tải; Văn hóa và Thể thao; Du lịch và các sở, ban, ngành có liên quan </w:t>
      </w:r>
      <w:r>
        <w:t>trong phạm</w:t>
      </w:r>
      <w:r>
        <w:rPr>
          <w:lang w:val="vi-VN"/>
        </w:rPr>
        <w:t xml:space="preserve"> vi nhiệm vụ, quyền hạn của mình tổ chức thực hiện điều tra, lập báo cáo tình hình sử dụng nước của ngành, lĩnh vực gửi Sở Tài nguyên và Môi trường để tổng hợp.</w:t>
      </w:r>
    </w:p>
    <w:p w14:paraId="2F232382" w14:textId="77777777" w:rsidR="00000000" w:rsidRDefault="00000000">
      <w:pPr>
        <w:spacing w:before="120" w:after="280" w:afterAutospacing="1"/>
      </w:pPr>
      <w:r>
        <w:rPr>
          <w:lang w:val="vi-VN"/>
        </w:rPr>
        <w:t xml:space="preserve">2. Sở Tài nguyên và Môi trường tổ chức điều tra hiện trạng khai thác, sử dụng tài nguyên nước, xả nước thải vào nguồn nước đối với các nguồn nước nội tỉnh; tổng hợp </w:t>
      </w:r>
      <w:r>
        <w:t>kết qu</w:t>
      </w:r>
      <w:r>
        <w:rPr>
          <w:lang w:val="vi-VN"/>
        </w:rPr>
        <w:t xml:space="preserve">ả điều tra hiện, trạng khai thác, sử dụng tài nguyên </w:t>
      </w:r>
      <w:r>
        <w:t>nước</w:t>
      </w:r>
      <w:r>
        <w:rPr>
          <w:lang w:val="vi-VN"/>
        </w:rPr>
        <w:t xml:space="preserve">, xả </w:t>
      </w:r>
      <w:r>
        <w:t xml:space="preserve">nước </w:t>
      </w:r>
      <w:r>
        <w:rPr>
          <w:lang w:val="vi-VN"/>
        </w:rPr>
        <w:t>thải vào nguồn nước trên các lưu vực sông nội tỉnh, báo cáo ban nhân dân tỉnh gửi Bộ Tài nguyên và Môi trường tổng hợp.</w:t>
      </w:r>
    </w:p>
    <w:p w14:paraId="7215FE6D" w14:textId="77777777" w:rsidR="00000000" w:rsidRDefault="00000000">
      <w:pPr>
        <w:spacing w:before="120" w:after="280" w:afterAutospacing="1"/>
      </w:pPr>
      <w:bookmarkStart w:id="18" w:name="dieu_7"/>
      <w:r>
        <w:rPr>
          <w:b/>
          <w:bCs/>
          <w:lang w:val="vi-VN"/>
        </w:rPr>
        <w:t>Điều 7. Quy hoạch về tài nguyên nước</w:t>
      </w:r>
      <w:bookmarkEnd w:id="18"/>
    </w:p>
    <w:p w14:paraId="50CE9162" w14:textId="77777777" w:rsidR="00000000" w:rsidRDefault="00000000">
      <w:pPr>
        <w:spacing w:before="120" w:after="280" w:afterAutospacing="1"/>
      </w:pPr>
      <w:r>
        <w:rPr>
          <w:lang w:val="vi-VN"/>
        </w:rPr>
        <w:t xml:space="preserve">1. Sở Tài nguyên và Môi trường có trách nhiệm chủ trì phối hợp với các sở, </w:t>
      </w:r>
      <w:r>
        <w:t>ngành</w:t>
      </w:r>
      <w:r>
        <w:rPr>
          <w:lang w:val="vi-VN"/>
        </w:rPr>
        <w:t>, địa phương có liên quan:</w:t>
      </w:r>
    </w:p>
    <w:p w14:paraId="1FAC4B20" w14:textId="77777777" w:rsidR="00000000" w:rsidRDefault="00000000">
      <w:pPr>
        <w:spacing w:before="120" w:after="280" w:afterAutospacing="1"/>
      </w:pPr>
      <w:r>
        <w:rPr>
          <w:lang w:val="vi-VN"/>
        </w:rPr>
        <w:t>a) Tham mưu Ủy ban nhân dân tỉnh góp ý kiến đối với quy hoạch tài nguyên nước.</w:t>
      </w:r>
    </w:p>
    <w:p w14:paraId="2FCABB08" w14:textId="77777777" w:rsidR="00000000" w:rsidRDefault="00000000">
      <w:pPr>
        <w:spacing w:before="120" w:after="280" w:afterAutospacing="1"/>
      </w:pPr>
      <w:r>
        <w:rPr>
          <w:lang w:val="vi-VN"/>
        </w:rPr>
        <w:t>b) Phối hợp với Bộ Tài nguyên và Môi trường trong việc tổ chức lập quy hoạch tổng hợp lưu vực sông liên tỉnh, nguồn nước liên tỉnh.</w:t>
      </w:r>
    </w:p>
    <w:p w14:paraId="0F75E26C" w14:textId="77777777" w:rsidR="00000000" w:rsidRDefault="00000000">
      <w:pPr>
        <w:spacing w:before="120" w:after="280" w:afterAutospacing="1"/>
      </w:pPr>
      <w:r>
        <w:rPr>
          <w:lang w:val="vi-VN"/>
        </w:rPr>
        <w:t xml:space="preserve">c) Căn cứ vào quy hoạch cấp quốc gia, quy hoạch vùng, quy hoạch tổng hợp </w:t>
      </w:r>
      <w:r>
        <w:t xml:space="preserve">lưu </w:t>
      </w:r>
      <w:r>
        <w:rPr>
          <w:lang w:val="vi-VN"/>
        </w:rPr>
        <w:t xml:space="preserve">vực sông liên tỉnh, nguồn nước liên tỉnh tổ chức lập nội dung phương án khai thác sử dụng, bảo vệ tài nguyên nước và khắc phục hậu quả tác hại do nước gây </w:t>
      </w:r>
      <w:r>
        <w:t xml:space="preserve">ra </w:t>
      </w:r>
      <w:r>
        <w:rPr>
          <w:lang w:val="vi-VN"/>
        </w:rPr>
        <w:t>trong quy hoạch tỉnh.</w:t>
      </w:r>
    </w:p>
    <w:p w14:paraId="387C0BC6" w14:textId="77777777" w:rsidR="00000000" w:rsidRDefault="00000000">
      <w:pPr>
        <w:spacing w:before="120" w:after="280" w:afterAutospacing="1"/>
      </w:pPr>
      <w:r>
        <w:rPr>
          <w:lang w:val="vi-VN"/>
        </w:rPr>
        <w:t>2. Đối tượng của quy hoạch về tài nguyên nước là nước mặt, nước dưới đất.</w:t>
      </w:r>
    </w:p>
    <w:p w14:paraId="09DC69CC" w14:textId="77777777" w:rsidR="00000000" w:rsidRDefault="00000000">
      <w:pPr>
        <w:spacing w:before="120" w:after="280" w:afterAutospacing="1"/>
      </w:pPr>
      <w:bookmarkStart w:id="19" w:name="chuong_3"/>
      <w:r>
        <w:rPr>
          <w:b/>
          <w:bCs/>
          <w:lang w:val="vi-VN"/>
        </w:rPr>
        <w:t>Chương III</w:t>
      </w:r>
      <w:bookmarkEnd w:id="19"/>
    </w:p>
    <w:p w14:paraId="67D379CB" w14:textId="77777777" w:rsidR="00000000" w:rsidRDefault="00000000">
      <w:pPr>
        <w:spacing w:before="120" w:after="280" w:afterAutospacing="1"/>
        <w:jc w:val="center"/>
      </w:pPr>
      <w:bookmarkStart w:id="20" w:name="chuong_3_name"/>
      <w:r>
        <w:rPr>
          <w:b/>
          <w:bCs/>
          <w:lang w:val="vi-VN"/>
        </w:rPr>
        <w:t>BẢO VỆ TÀI NGUYÊN NƯỚC</w:t>
      </w:r>
      <w:bookmarkEnd w:id="20"/>
    </w:p>
    <w:p w14:paraId="36F453E9" w14:textId="77777777" w:rsidR="00000000" w:rsidRDefault="00000000">
      <w:pPr>
        <w:spacing w:before="120" w:after="280" w:afterAutospacing="1"/>
      </w:pPr>
      <w:bookmarkStart w:id="21" w:name="dieu_8"/>
      <w:r>
        <w:rPr>
          <w:b/>
          <w:bCs/>
          <w:lang w:val="vi-VN"/>
        </w:rPr>
        <w:t>Điều 8. Ứng phó, khắc phục sự cố ô nhiễm nguồn nước và phục hồi nguồn nước bị ô nhiễm, cạn kiệt</w:t>
      </w:r>
      <w:bookmarkEnd w:id="21"/>
    </w:p>
    <w:p w14:paraId="5643F273" w14:textId="77777777" w:rsidR="00000000" w:rsidRDefault="00000000">
      <w:pPr>
        <w:spacing w:before="120" w:after="280" w:afterAutospacing="1"/>
      </w:pPr>
      <w:r>
        <w:t>1</w:t>
      </w:r>
      <w:r>
        <w:rPr>
          <w:lang w:val="vi-VN"/>
        </w:rPr>
        <w:t xml:space="preserve">. Ủy ban </w:t>
      </w:r>
      <w:r>
        <w:t xml:space="preserve">nhân </w:t>
      </w:r>
      <w:r>
        <w:rPr>
          <w:lang w:val="vi-VN"/>
        </w:rPr>
        <w:t>dân cấp huyện, Ủy ban nhân dân cấp xã nơi chịu ảnh hưởng trực tiếp của sự cố ô nhiễm nguồn nước có trách nhiệm chủ động tiến hành các biện pháp ngăn chặn, hạn chế lan rộng vùng ô nhiễm, xử lý, giảm thiểu ô nhiễm thuộc phạm vi quản lý, báo cáo về Ủy ban nhân dân tỉnh (qua Sở Tài nguyên và Môi trường) để kịp thời chỉ đạo xử lý.</w:t>
      </w:r>
    </w:p>
    <w:p w14:paraId="07B919B2" w14:textId="77777777" w:rsidR="00000000" w:rsidRDefault="00000000">
      <w:pPr>
        <w:spacing w:before="120" w:after="280" w:afterAutospacing="1"/>
      </w:pPr>
      <w:r>
        <w:rPr>
          <w:lang w:val="vi-VN"/>
        </w:rPr>
        <w:t xml:space="preserve">2. Sở Tài nguyên và Môi trường có trách nhiệm chủ trì phối hợp với các sở, ngành, địa phương có liên quan tổ chức điều tra, khảo </w:t>
      </w:r>
      <w:r>
        <w:t xml:space="preserve">sát </w:t>
      </w:r>
      <w:r>
        <w:rPr>
          <w:lang w:val="vi-VN"/>
        </w:rPr>
        <w:t xml:space="preserve">nguồn nước nội tỉnh theo mực độ, phạm vi ô nhiễm, cạn kiệt và lập thứ tự ưu </w:t>
      </w:r>
      <w:r>
        <w:t xml:space="preserve">tiên </w:t>
      </w:r>
      <w:r>
        <w:rPr>
          <w:lang w:val="vi-VN"/>
        </w:rPr>
        <w:t xml:space="preserve">để xây, dựng trình </w:t>
      </w:r>
      <w:r>
        <w:t>Ủy</w:t>
      </w:r>
      <w:r>
        <w:rPr>
          <w:lang w:val="vi-VN"/>
        </w:rPr>
        <w:t xml:space="preserve"> ban nhân dân tỉnh phê duyệt kế hoạch phục hồi nguồn nước nội </w:t>
      </w:r>
      <w:r>
        <w:t xml:space="preserve">tỉnh </w:t>
      </w:r>
      <w:r>
        <w:rPr>
          <w:lang w:val="vi-VN"/>
        </w:rPr>
        <w:t>và tổ chức thực hiện.</w:t>
      </w:r>
    </w:p>
    <w:p w14:paraId="631B7510" w14:textId="77777777" w:rsidR="00000000" w:rsidRDefault="00000000">
      <w:pPr>
        <w:spacing w:before="120" w:after="280" w:afterAutospacing="1"/>
      </w:pPr>
      <w:r>
        <w:rPr>
          <w:lang w:val="vi-VN"/>
        </w:rPr>
        <w:t xml:space="preserve">3. Kinh phí để khắc phục sự cố ô nhiễm nguồn nước trong trường hợp không xác định được tổ chức, cá nhân gây sự cố và kinh phí phục hồi nguồn nước theo kế hoạch quy định tại khoản 2 </w:t>
      </w:r>
      <w:r>
        <w:t xml:space="preserve">Điều </w:t>
      </w:r>
      <w:r>
        <w:rPr>
          <w:lang w:val="vi-VN"/>
        </w:rPr>
        <w:t>này do ngân sách Nhà nước bảo đảm.</w:t>
      </w:r>
    </w:p>
    <w:p w14:paraId="2F66D7E1" w14:textId="77777777" w:rsidR="00000000" w:rsidRDefault="00000000">
      <w:pPr>
        <w:spacing w:before="120" w:after="280" w:afterAutospacing="1"/>
      </w:pPr>
      <w:bookmarkStart w:id="22" w:name="dieu_9"/>
      <w:r>
        <w:rPr>
          <w:b/>
          <w:bCs/>
          <w:lang w:val="vi-VN"/>
        </w:rPr>
        <w:t>Điều 9. Quan trắc, giám sát tài nguyên nước</w:t>
      </w:r>
      <w:bookmarkEnd w:id="22"/>
    </w:p>
    <w:p w14:paraId="1774B040" w14:textId="77777777" w:rsidR="00000000" w:rsidRDefault="00000000">
      <w:pPr>
        <w:spacing w:before="120" w:after="280" w:afterAutospacing="1"/>
      </w:pPr>
      <w:r>
        <w:rPr>
          <w:lang w:val="vi-VN"/>
        </w:rPr>
        <w:t>1. Sở Tài nguyên và Môi trường có trách nhiệm chủ trì phối hợp với các sở, ngành, địa phương có liên quan quan trắc, giám sát về số lượng, chất lượng nguồn nước, hoạt động khai thác, sử dụng tài nguyên nước, xả nước thải vào nguồn nước đối với các nguồn nước nội tỉnh.</w:t>
      </w:r>
    </w:p>
    <w:p w14:paraId="729A5519" w14:textId="77777777" w:rsidR="00000000" w:rsidRDefault="00000000">
      <w:pPr>
        <w:spacing w:before="120" w:after="280" w:afterAutospacing="1"/>
      </w:pPr>
      <w:r>
        <w:rPr>
          <w:lang w:val="vi-VN"/>
        </w:rPr>
        <w:t xml:space="preserve">2. Tổ chức, </w:t>
      </w:r>
      <w:r>
        <w:t xml:space="preserve">cá </w:t>
      </w:r>
      <w:r>
        <w:rPr>
          <w:lang w:val="vi-VN"/>
        </w:rPr>
        <w:t xml:space="preserve">nhân khai thác, sử dụng tài nguyên nước, xả nước thải vào nguồn </w:t>
      </w:r>
      <w:r>
        <w:t xml:space="preserve">nước </w:t>
      </w:r>
      <w:r>
        <w:rPr>
          <w:lang w:val="vi-VN"/>
        </w:rPr>
        <w:t xml:space="preserve">có trách nhiệm quan trắc, giám sát việc khai </w:t>
      </w:r>
      <w:r>
        <w:t xml:space="preserve">thác </w:t>
      </w:r>
      <w:r>
        <w:rPr>
          <w:lang w:val="vi-VN"/>
        </w:rPr>
        <w:t xml:space="preserve">sử dụng nước và xả nước thải </w:t>
      </w:r>
      <w:r>
        <w:t xml:space="preserve">theo </w:t>
      </w:r>
      <w:r>
        <w:rPr>
          <w:lang w:val="vi-VN"/>
        </w:rPr>
        <w:t>quy định.</w:t>
      </w:r>
    </w:p>
    <w:p w14:paraId="25BF95B9" w14:textId="77777777" w:rsidR="00000000" w:rsidRDefault="00000000">
      <w:pPr>
        <w:spacing w:before="120" w:after="280" w:afterAutospacing="1"/>
      </w:pPr>
      <w:bookmarkStart w:id="23" w:name="dieu_10"/>
      <w:r>
        <w:rPr>
          <w:b/>
          <w:bCs/>
          <w:lang w:val="vi-VN"/>
        </w:rPr>
        <w:t>Điều 10. Hành lang bảo vệ nguồn nước</w:t>
      </w:r>
      <w:bookmarkEnd w:id="23"/>
    </w:p>
    <w:p w14:paraId="41DF9494" w14:textId="77777777" w:rsidR="00000000" w:rsidRDefault="00000000">
      <w:pPr>
        <w:spacing w:before="120" w:after="280" w:afterAutospacing="1"/>
      </w:pPr>
      <w:r>
        <w:rPr>
          <w:lang w:val="vi-VN"/>
        </w:rPr>
        <w:t xml:space="preserve">1. Nguồn </w:t>
      </w:r>
      <w:r>
        <w:t xml:space="preserve">nước </w:t>
      </w:r>
      <w:r>
        <w:rPr>
          <w:lang w:val="vi-VN"/>
        </w:rPr>
        <w:t>phải lập hành lang bảo vệ trên địa bàn tỉnh được quy định tại các điểm b, c và d khoản 1 Điều 31 Luật Tài nguyên nước năm 2012.</w:t>
      </w:r>
    </w:p>
    <w:p w14:paraId="3953B859" w14:textId="77777777" w:rsidR="00000000" w:rsidRDefault="00000000">
      <w:pPr>
        <w:spacing w:before="120" w:after="280" w:afterAutospacing="1"/>
      </w:pPr>
      <w:r>
        <w:rPr>
          <w:lang w:val="vi-VN"/>
        </w:rPr>
        <w:t>2. Việc lập, công bố Danh mục nguồn nước phải lập hành lang bảo vệ trên địa bàn tỉnh thực hiện theo quy định tại Điều 11 Nghị định số 43/2015/NĐ-CP ngày 06 tháng 5 năm 2015 của Chính phủ quy định lập, quản lý hành lang bảo vệ nguồn nước.</w:t>
      </w:r>
    </w:p>
    <w:p w14:paraId="5BD40C37" w14:textId="77777777" w:rsidR="00000000" w:rsidRDefault="00000000">
      <w:pPr>
        <w:spacing w:before="120" w:after="280" w:afterAutospacing="1"/>
      </w:pPr>
      <w:r>
        <w:rPr>
          <w:lang w:val="vi-VN"/>
        </w:rPr>
        <w:t>3. Việc cắm mốc và kinh phí cắm mốc hành lang bảo vệ nguồn nước thực hiện theo quy định tại Điều 13 và khoản 1, 2, 3 Điều 14 Nghị định số 43/2015/NĐ-CP;</w:t>
      </w:r>
    </w:p>
    <w:p w14:paraId="70E58AAC" w14:textId="77777777" w:rsidR="00000000" w:rsidRDefault="00000000">
      <w:pPr>
        <w:spacing w:before="120" w:after="280" w:afterAutospacing="1"/>
      </w:pPr>
      <w:r>
        <w:rPr>
          <w:lang w:val="vi-VN"/>
        </w:rPr>
        <w:t>Hằng năm, Sở Tài chính chủ trì phối hợp Sở Tài nguyên và Môi trường có trách nhiệm rà soát, tổng hợp kinh phí cắm mốc hành lang bảo vệ nguồn nước đề nghị hỗ trợ từ ngân sách Trung ương và từ nguồn thu tiền cấp quyền khai thác tài nguyên nước báo cáo Ủy ban nhân dân tỉnh đề nghị Bộ Tài nguyên và Môi trường tổng hợp gửi Bộ Tài chính để tổng hợp vào dự toán ngân sách hằng năm theo quy định của pháp luật về ngân sách.</w:t>
      </w:r>
    </w:p>
    <w:p w14:paraId="3105C985" w14:textId="77777777" w:rsidR="00000000" w:rsidRDefault="00000000">
      <w:pPr>
        <w:spacing w:before="120" w:after="280" w:afterAutospacing="1"/>
      </w:pPr>
      <w:r>
        <w:rPr>
          <w:lang w:val="vi-VN"/>
        </w:rPr>
        <w:t xml:space="preserve">4. Yêu cầu đối với các hoạt động trong hành lang bảo vệ nguồn nước thực hiện theo quy định tại Điều 15 Nghị định </w:t>
      </w:r>
      <w:r>
        <w:t>số</w:t>
      </w:r>
      <w:r>
        <w:rPr>
          <w:lang w:val="vi-VN"/>
        </w:rPr>
        <w:t xml:space="preserve"> 43/2015/NĐ-CP.</w:t>
      </w:r>
    </w:p>
    <w:p w14:paraId="4610AF7C" w14:textId="77777777" w:rsidR="00000000" w:rsidRDefault="00000000">
      <w:pPr>
        <w:spacing w:before="120" w:after="280" w:afterAutospacing="1"/>
      </w:pPr>
      <w:bookmarkStart w:id="24" w:name="dieu_11"/>
      <w:r>
        <w:rPr>
          <w:b/>
          <w:bCs/>
          <w:lang w:val="vi-VN"/>
        </w:rPr>
        <w:t>Điều 11. Bảo vệ chất lượng nguồn nước sinh hoạt</w:t>
      </w:r>
      <w:bookmarkEnd w:id="24"/>
    </w:p>
    <w:p w14:paraId="0928FC6B" w14:textId="77777777" w:rsidR="00000000" w:rsidRDefault="00000000">
      <w:pPr>
        <w:spacing w:before="120" w:after="280" w:afterAutospacing="1"/>
      </w:pPr>
      <w:r>
        <w:rPr>
          <w:lang w:val="vi-VN"/>
        </w:rPr>
        <w:t>Việc xác định và công bố vùng bảo hộ vệ sinh khu vực lấy nước sinh hoạt được thực hiện theo quy định tại Điều 4, Điều 5, Điều 6 và Điều 7 Thông tư số 24/2016/TT-BTNMT ngày 09 tháng 9 năm 2016 của Bộ Tài nguyên và Môi trường quy định việc xác định và công bố vùng bảo hộ vệ sinh khu vực lấy nước sinh hoạt.</w:t>
      </w:r>
    </w:p>
    <w:p w14:paraId="04685C95" w14:textId="77777777" w:rsidR="00000000" w:rsidRDefault="00000000">
      <w:pPr>
        <w:spacing w:before="120" w:after="280" w:afterAutospacing="1"/>
      </w:pPr>
      <w:bookmarkStart w:id="25" w:name="dieu_12"/>
      <w:r>
        <w:rPr>
          <w:b/>
          <w:bCs/>
        </w:rPr>
        <w:t>Điều 12. Bảo vệ nước dưới đất</w:t>
      </w:r>
      <w:bookmarkEnd w:id="25"/>
    </w:p>
    <w:p w14:paraId="32B46D16" w14:textId="77777777" w:rsidR="00000000" w:rsidRDefault="00000000">
      <w:pPr>
        <w:spacing w:before="120" w:after="280" w:afterAutospacing="1"/>
      </w:pPr>
      <w:r>
        <w:rPr>
          <w:lang w:val="vi-VN"/>
        </w:rPr>
        <w:t xml:space="preserve">1. Việc </w:t>
      </w:r>
      <w:r>
        <w:t>lập</w:t>
      </w:r>
      <w:r>
        <w:rPr>
          <w:lang w:val="vi-VN"/>
        </w:rPr>
        <w:t xml:space="preserve">, phê duyệt, </w:t>
      </w:r>
      <w:r>
        <w:t xml:space="preserve">công </w:t>
      </w:r>
      <w:r>
        <w:rPr>
          <w:lang w:val="vi-VN"/>
        </w:rPr>
        <w:t xml:space="preserve">bố Danh mục và Bản đồ phân vùng hạn chế khai thác nước dưới đất được thực hiện theo quy định tại Điều 11 và khoản 1, 2, 3, 4, 5 </w:t>
      </w:r>
      <w:r>
        <w:t>Điều</w:t>
      </w:r>
      <w:r>
        <w:rPr>
          <w:lang w:val="vi-VN"/>
        </w:rPr>
        <w:t xml:space="preserve"> 12 Nghị định số 167/2018/NĐ</w:t>
      </w:r>
      <w:r>
        <w:t>-</w:t>
      </w:r>
      <w:r>
        <w:rPr>
          <w:lang w:val="vi-VN"/>
        </w:rPr>
        <w:t xml:space="preserve">CP ngày 26 tháng 12 năm 2018 của Chính phủ quy định việc hạn chế </w:t>
      </w:r>
      <w:r>
        <w:t xml:space="preserve">khai </w:t>
      </w:r>
      <w:r>
        <w:rPr>
          <w:lang w:val="vi-VN"/>
        </w:rPr>
        <w:t>thác nước dưới đất.</w:t>
      </w:r>
    </w:p>
    <w:p w14:paraId="4EC9BE3B" w14:textId="77777777" w:rsidR="00000000" w:rsidRDefault="00000000">
      <w:pPr>
        <w:spacing w:before="120" w:after="280" w:afterAutospacing="1"/>
      </w:pPr>
      <w:r>
        <w:t xml:space="preserve">2. </w:t>
      </w:r>
      <w:r>
        <w:rPr>
          <w:lang w:val="vi-VN"/>
        </w:rPr>
        <w:t xml:space="preserve">Phương án tổ </w:t>
      </w:r>
      <w:r>
        <w:t xml:space="preserve">chức </w:t>
      </w:r>
      <w:r>
        <w:rPr>
          <w:lang w:val="vi-VN"/>
        </w:rPr>
        <w:t>thực hiện việc hạn chế khai thác nước dưới đất được thực hiện theo quy định tại Điều 13 Nghị định số 167/2018/NĐ-CP.</w:t>
      </w:r>
    </w:p>
    <w:p w14:paraId="2C93C416" w14:textId="77777777" w:rsidR="00000000" w:rsidRDefault="00000000">
      <w:pPr>
        <w:spacing w:before="120" w:after="280" w:afterAutospacing="1"/>
      </w:pPr>
      <w:r>
        <w:rPr>
          <w:lang w:val="vi-VN"/>
        </w:rPr>
        <w:t xml:space="preserve">3. Bảo vệ nước dưới đất trong các hoạt động khoan, đào, thăm dò, khai thác nước </w:t>
      </w:r>
      <w:r>
        <w:t xml:space="preserve">dưới </w:t>
      </w:r>
      <w:r>
        <w:rPr>
          <w:lang w:val="vi-VN"/>
        </w:rPr>
        <w:t>đất.</w:t>
      </w:r>
    </w:p>
    <w:p w14:paraId="3BD653FD" w14:textId="77777777" w:rsidR="00000000" w:rsidRDefault="00000000">
      <w:pPr>
        <w:spacing w:before="120" w:after="280" w:afterAutospacing="1"/>
      </w:pPr>
      <w:r>
        <w:t xml:space="preserve">Bảo </w:t>
      </w:r>
      <w:r>
        <w:rPr>
          <w:lang w:val="vi-VN"/>
        </w:rPr>
        <w:t xml:space="preserve">vệ nước dưới đất trong </w:t>
      </w:r>
      <w:r>
        <w:t xml:space="preserve">các </w:t>
      </w:r>
      <w:r>
        <w:rPr>
          <w:lang w:val="vi-VN"/>
        </w:rPr>
        <w:t xml:space="preserve">hoạt động khoan, đào, thăm dò, khai thác nước dưới đất gồm các hoạt động thăm </w:t>
      </w:r>
      <w:r>
        <w:t xml:space="preserve">dò </w:t>
      </w:r>
      <w:r>
        <w:rPr>
          <w:lang w:val="vi-VN"/>
        </w:rPr>
        <w:t xml:space="preserve">khai thác nước dưới đất, khoan khảo sát địa chất công trình, thăm dò địa chất, thăm dò, khai thác khoáng sản, xử lý </w:t>
      </w:r>
      <w:r>
        <w:t>n</w:t>
      </w:r>
      <w:r>
        <w:rPr>
          <w:lang w:val="vi-VN"/>
        </w:rPr>
        <w:t xml:space="preserve">ền móng công trình, tháo khô mỏ và các hoạt động khoan, đào khác có liên quan đến nước dưới đất được thực hiện theo quy định tại Thông tư số 75/2017/TT-BTNMT ngày 29 tháng 12 năm 2017 của Bộ Tài nguyên và Môi trường </w:t>
      </w:r>
      <w:r>
        <w:t xml:space="preserve">quy định </w:t>
      </w:r>
      <w:r>
        <w:rPr>
          <w:lang w:val="vi-VN"/>
        </w:rPr>
        <w:t xml:space="preserve">về bảo </w:t>
      </w:r>
      <w:r>
        <w:t>v</w:t>
      </w:r>
      <w:r>
        <w:rPr>
          <w:lang w:val="vi-VN"/>
        </w:rPr>
        <w:t xml:space="preserve">ệ nước dưới đất trong các hoạt động khoan, đào, </w:t>
      </w:r>
      <w:r>
        <w:t xml:space="preserve">thăm </w:t>
      </w:r>
      <w:r>
        <w:rPr>
          <w:lang w:val="vi-VN"/>
        </w:rPr>
        <w:t>dò, khai thác nước dưới đất.</w:t>
      </w:r>
    </w:p>
    <w:p w14:paraId="2860DC24" w14:textId="77777777" w:rsidR="00000000" w:rsidRDefault="00000000">
      <w:pPr>
        <w:spacing w:before="120" w:after="280" w:afterAutospacing="1"/>
      </w:pPr>
      <w:bookmarkStart w:id="26" w:name="dieu_13"/>
      <w:r>
        <w:rPr>
          <w:b/>
          <w:bCs/>
          <w:lang w:val="vi-VN"/>
        </w:rPr>
        <w:t>Điều 13. Xử lý, trám lấp giếng không sử dụng</w:t>
      </w:r>
      <w:bookmarkEnd w:id="26"/>
    </w:p>
    <w:p w14:paraId="26EA12A4" w14:textId="77777777" w:rsidR="00000000" w:rsidRDefault="00000000">
      <w:pPr>
        <w:spacing w:before="120" w:after="280" w:afterAutospacing="1"/>
      </w:pPr>
      <w:r>
        <w:rPr>
          <w:lang w:val="vi-VN"/>
        </w:rPr>
        <w:t xml:space="preserve">Việc xử lý, trám lấp các loại giếng khoan, lỗ khoan, giếng đào sau khi sử dụng xong hoặc bị hỏng trong hoạt động thăm dò, khai thác nước dưới đất, khoan khảo sát địa chất công trình, thăm dò địa chất, thăm dò, khai thác khoáng sản, xử lý nền móng công trình, tháo khô mỏ, nghiên cứu, điều tra, đánh giá nước dưới đất, và các hoạt động khoan, đào khác được thực hiện theo quy định tại Thông tư số 72/2017/TT-BTNMT ngày 29 tháng 12 năm 2017 của Bộ Tài nguyên </w:t>
      </w:r>
      <w:r>
        <w:t xml:space="preserve">và Môi </w:t>
      </w:r>
      <w:r>
        <w:rPr>
          <w:lang w:val="vi-VN"/>
        </w:rPr>
        <w:t xml:space="preserve">trường quy định </w:t>
      </w:r>
      <w:r>
        <w:t xml:space="preserve">về </w:t>
      </w:r>
      <w:r>
        <w:rPr>
          <w:lang w:val="vi-VN"/>
        </w:rPr>
        <w:t>việc xử lý, trám lấp giếng không sử dụng.</w:t>
      </w:r>
    </w:p>
    <w:p w14:paraId="7CD9F4F1" w14:textId="77777777" w:rsidR="00000000" w:rsidRDefault="00000000">
      <w:pPr>
        <w:spacing w:before="120" w:after="280" w:afterAutospacing="1"/>
      </w:pPr>
      <w:bookmarkStart w:id="27" w:name="chuong_4"/>
      <w:r>
        <w:rPr>
          <w:b/>
          <w:bCs/>
          <w:lang w:val="vi-VN"/>
        </w:rPr>
        <w:t>Chương IV</w:t>
      </w:r>
      <w:bookmarkEnd w:id="27"/>
    </w:p>
    <w:p w14:paraId="5096B9CF" w14:textId="77777777" w:rsidR="00000000" w:rsidRDefault="00000000">
      <w:pPr>
        <w:spacing w:before="120" w:after="280" w:afterAutospacing="1"/>
        <w:jc w:val="center"/>
      </w:pPr>
      <w:bookmarkStart w:id="28" w:name="chuong_4_name"/>
      <w:r>
        <w:rPr>
          <w:b/>
          <w:bCs/>
          <w:lang w:val="vi-VN"/>
        </w:rPr>
        <w:t>KHAI THÁC, SỬ DỤNG TÀI NGUYÊN NƯỚC</w:t>
      </w:r>
      <w:bookmarkEnd w:id="28"/>
    </w:p>
    <w:p w14:paraId="41632892" w14:textId="77777777" w:rsidR="00000000" w:rsidRDefault="00000000">
      <w:pPr>
        <w:spacing w:before="120" w:after="280" w:afterAutospacing="1"/>
      </w:pPr>
      <w:bookmarkStart w:id="29" w:name="dieu_14"/>
      <w:r>
        <w:rPr>
          <w:b/>
          <w:bCs/>
          <w:lang w:val="vi-VN"/>
        </w:rPr>
        <w:t>Điều 14. Sử dụng nước tiết kiệm, hiệu quả tài nguyên nước</w:t>
      </w:r>
      <w:bookmarkEnd w:id="29"/>
    </w:p>
    <w:p w14:paraId="141831DF" w14:textId="77777777" w:rsidR="00000000" w:rsidRDefault="00000000">
      <w:pPr>
        <w:spacing w:before="120" w:after="280" w:afterAutospacing="1"/>
      </w:pPr>
      <w:r>
        <w:rPr>
          <w:lang w:val="vi-VN"/>
        </w:rPr>
        <w:t xml:space="preserve">1. Tổ chức, cá nhân khai thác, </w:t>
      </w:r>
      <w:r>
        <w:t xml:space="preserve">sử </w:t>
      </w:r>
      <w:r>
        <w:rPr>
          <w:lang w:val="vi-VN"/>
        </w:rPr>
        <w:t xml:space="preserve">dụng </w:t>
      </w:r>
      <w:r>
        <w:t xml:space="preserve">nước </w:t>
      </w:r>
      <w:r>
        <w:rPr>
          <w:lang w:val="vi-VN"/>
        </w:rPr>
        <w:t xml:space="preserve">phải thực hiện các biện pháp theo quy định, tại khoản 1 Điều 39 </w:t>
      </w:r>
      <w:r>
        <w:t xml:space="preserve">Luật </w:t>
      </w:r>
      <w:r>
        <w:rPr>
          <w:lang w:val="vi-VN"/>
        </w:rPr>
        <w:t>Tài nguyên nước năm 2012 để sử dụng nước tiết kiệm, hiệu quả.</w:t>
      </w:r>
    </w:p>
    <w:p w14:paraId="7F3E00C3" w14:textId="77777777" w:rsidR="00000000" w:rsidRDefault="00000000">
      <w:pPr>
        <w:spacing w:before="120" w:after="280" w:afterAutospacing="1"/>
      </w:pPr>
      <w:r>
        <w:rPr>
          <w:lang w:val="vi-VN"/>
        </w:rPr>
        <w:t xml:space="preserve">2. Các hoạt động sử dụng nước tiết kiệm, hiệu quả được hưởng ưu đãi </w:t>
      </w:r>
      <w:r>
        <w:t xml:space="preserve">theo </w:t>
      </w:r>
      <w:r>
        <w:rPr>
          <w:lang w:val="vi-VN"/>
        </w:rPr>
        <w:t xml:space="preserve">quy định tại Điều 6 Nghị định số 54/2015/NĐ-CP ngày 08 tháng 6 năm </w:t>
      </w:r>
      <w:r>
        <w:t xml:space="preserve">2015 </w:t>
      </w:r>
      <w:r>
        <w:rPr>
          <w:lang w:val="vi-VN"/>
        </w:rPr>
        <w:t xml:space="preserve">của Chính phủ quy định về </w:t>
      </w:r>
      <w:r>
        <w:t xml:space="preserve">ưu </w:t>
      </w:r>
      <w:r>
        <w:rPr>
          <w:lang w:val="vi-VN"/>
        </w:rPr>
        <w:t xml:space="preserve">đãi đối với hoạt động sử dụng nước tiết </w:t>
      </w:r>
      <w:r>
        <w:t xml:space="preserve">kiệm </w:t>
      </w:r>
      <w:r>
        <w:rPr>
          <w:lang w:val="vi-VN"/>
        </w:rPr>
        <w:t xml:space="preserve">hiệu quả. </w:t>
      </w:r>
    </w:p>
    <w:p w14:paraId="08B0475B" w14:textId="77777777" w:rsidR="00000000" w:rsidRDefault="00000000">
      <w:pPr>
        <w:spacing w:before="120" w:after="280" w:afterAutospacing="1"/>
      </w:pPr>
      <w:r>
        <w:rPr>
          <w:lang w:val="vi-VN"/>
        </w:rPr>
        <w:t xml:space="preserve">3. Khuyến khích, tạo điều kiện thuận lợi cho tổ chức, cá </w:t>
      </w:r>
      <w:r>
        <w:t xml:space="preserve">nhân </w:t>
      </w:r>
      <w:r>
        <w:rPr>
          <w:lang w:val="vi-VN"/>
        </w:rPr>
        <w:t xml:space="preserve">nghiên cứu khoa </w:t>
      </w:r>
      <w:r>
        <w:t>học</w:t>
      </w:r>
      <w:r>
        <w:rPr>
          <w:lang w:val="vi-VN"/>
        </w:rPr>
        <w:t>, ứng dụng, phát triển công nghệ xử</w:t>
      </w:r>
      <w:r>
        <w:t xml:space="preserve"> l</w:t>
      </w:r>
      <w:r>
        <w:rPr>
          <w:lang w:val="vi-VN"/>
        </w:rPr>
        <w:t>ý nước thải, cải tạo, phục hồi nguồn nước bị ô nhiễm, suy thoái, cạn kiệt, tái sử dụng nước và công nghệ khác nhằm sử dụng nước tiết kiệm, hiệu quả.</w:t>
      </w:r>
    </w:p>
    <w:p w14:paraId="6DAE341D" w14:textId="77777777" w:rsidR="00000000" w:rsidRDefault="00000000">
      <w:pPr>
        <w:spacing w:before="120" w:after="280" w:afterAutospacing="1"/>
      </w:pPr>
      <w:bookmarkStart w:id="30" w:name="dieu_15"/>
      <w:r>
        <w:rPr>
          <w:b/>
          <w:bCs/>
          <w:lang w:val="vi-VN"/>
        </w:rPr>
        <w:t>Điều 15. Thăm dò nước dưới đất</w:t>
      </w:r>
      <w:bookmarkEnd w:id="30"/>
    </w:p>
    <w:p w14:paraId="4F12365E" w14:textId="77777777" w:rsidR="00000000" w:rsidRDefault="00000000">
      <w:pPr>
        <w:spacing w:before="120" w:after="280" w:afterAutospacing="1"/>
      </w:pPr>
      <w:r>
        <w:rPr>
          <w:lang w:val="vi-VN"/>
        </w:rPr>
        <w:t xml:space="preserve">1. Trước khi xây dựng </w:t>
      </w:r>
      <w:r>
        <w:t xml:space="preserve">công </w:t>
      </w:r>
      <w:r>
        <w:rPr>
          <w:lang w:val="vi-VN"/>
        </w:rPr>
        <w:t>trình khai thác nước dưới đất, chủ dự án phải thực hiện thăm dò để đánh giá trữ lượng, chất lượng, khả năng khai thác và phải có giấy phép thăm dò, trừ các trường hợp khai thác, sử dụng nước dưới đất không phải xin cấp phép.</w:t>
      </w:r>
    </w:p>
    <w:p w14:paraId="08BC9B7A" w14:textId="77777777" w:rsidR="00000000" w:rsidRDefault="00000000">
      <w:pPr>
        <w:spacing w:before="120" w:after="280" w:afterAutospacing="1"/>
      </w:pPr>
      <w:r>
        <w:rPr>
          <w:lang w:val="vi-VN"/>
        </w:rPr>
        <w:t xml:space="preserve">2. Tổ chức, cá nhân thi công công trình thăm dò nước dưới đất phải đáp ứng đủ các điều kiện về hành nghề khoan nước dưới đất do Bộ Tài nguyên và Môi trường </w:t>
      </w:r>
      <w:r>
        <w:t xml:space="preserve">quy </w:t>
      </w:r>
      <w:r>
        <w:rPr>
          <w:lang w:val="vi-VN"/>
        </w:rPr>
        <w:t>định và phải được cơ quan Nhà nước có thẩm quyền cấp giấy phép hành nghề khoan nước dưới đất.</w:t>
      </w:r>
    </w:p>
    <w:p w14:paraId="46A55D4E" w14:textId="77777777" w:rsidR="00000000" w:rsidRDefault="00000000">
      <w:pPr>
        <w:spacing w:before="120" w:after="280" w:afterAutospacing="1"/>
      </w:pPr>
      <w:r>
        <w:rPr>
          <w:lang w:val="vi-VN"/>
        </w:rPr>
        <w:t xml:space="preserve">3. </w:t>
      </w:r>
      <w:r>
        <w:t xml:space="preserve">Tổ </w:t>
      </w:r>
      <w:r>
        <w:rPr>
          <w:lang w:val="vi-VN"/>
        </w:rPr>
        <w:t xml:space="preserve">chức; cá nhân thi công công trình thăm dò nước dưới đất, chủ dự án thăm dò </w:t>
      </w:r>
      <w:r>
        <w:t xml:space="preserve">nước </w:t>
      </w:r>
      <w:r>
        <w:rPr>
          <w:lang w:val="vi-VN"/>
        </w:rPr>
        <w:t xml:space="preserve">dưới đất có các nghĩa vụ </w:t>
      </w:r>
      <w:r>
        <w:t xml:space="preserve">theo </w:t>
      </w:r>
      <w:r>
        <w:rPr>
          <w:lang w:val="vi-VN"/>
        </w:rPr>
        <w:t xml:space="preserve">quy định tại khoản 3 và </w:t>
      </w:r>
      <w:r>
        <w:t xml:space="preserve">khoản </w:t>
      </w:r>
      <w:r>
        <w:rPr>
          <w:lang w:val="vi-VN"/>
        </w:rPr>
        <w:t>4 Điều 14 Nghị định số 2</w:t>
      </w:r>
      <w:r>
        <w:t>0</w:t>
      </w:r>
      <w:r>
        <w:rPr>
          <w:lang w:val="vi-VN"/>
        </w:rPr>
        <w:t>1/2013/NĐ-CP ngày 27/11/2013 của Chính phủ quy định chi tiết thi hành một số điều của Luật Tài nguyên nước.</w:t>
      </w:r>
    </w:p>
    <w:p w14:paraId="50F945D6" w14:textId="77777777" w:rsidR="00000000" w:rsidRDefault="00000000">
      <w:pPr>
        <w:spacing w:before="120" w:after="280" w:afterAutospacing="1"/>
      </w:pPr>
      <w:bookmarkStart w:id="31" w:name="dieu_16"/>
      <w:r>
        <w:rPr>
          <w:b/>
          <w:bCs/>
          <w:lang w:val="vi-VN"/>
        </w:rPr>
        <w:t>Điều 16. Các trường hợp khai thác, sử dụng tài nguyên nước, xả nước thải vào nguồn nước không phải đăng ký, không phải xin phép</w:t>
      </w:r>
      <w:bookmarkEnd w:id="31"/>
    </w:p>
    <w:p w14:paraId="05F90E0B" w14:textId="77777777" w:rsidR="00000000" w:rsidRDefault="00000000">
      <w:pPr>
        <w:spacing w:before="120" w:after="280" w:afterAutospacing="1"/>
      </w:pPr>
      <w:r>
        <w:rPr>
          <w:lang w:val="vi-VN"/>
        </w:rPr>
        <w:t>1. Các trường hợp khai thác, sử dụng tài nguyên nước không phải đăng ký, không phải xin phép:</w:t>
      </w:r>
    </w:p>
    <w:p w14:paraId="3E9C73AB" w14:textId="77777777" w:rsidR="00000000" w:rsidRDefault="00000000">
      <w:pPr>
        <w:spacing w:before="120" w:after="280" w:afterAutospacing="1"/>
      </w:pPr>
      <w:r>
        <w:rPr>
          <w:lang w:val="vi-VN"/>
        </w:rPr>
        <w:t>a) Khai thác, sử dụng nước cho sinh hoạt của hộ gia đình hoặc khai thác nước dưới đất cho hoạt động sản xuất, kinh doanh, dịch vụ với quy mô không vượt quá 10 m</w:t>
      </w:r>
      <w:r>
        <w:rPr>
          <w:vertAlign w:val="superscript"/>
          <w:lang w:val="vi-VN"/>
        </w:rPr>
        <w:t>3</w:t>
      </w:r>
      <w:r>
        <w:rPr>
          <w:lang w:val="vi-VN"/>
        </w:rPr>
        <w:t>/ngày đêm, trừ trường hợp thuộc khu vực phải đăng ký khai thác nước dưới đất theo quy định tại khoản 1 Điều 17 Quy định này.</w:t>
      </w:r>
    </w:p>
    <w:p w14:paraId="130E3F64" w14:textId="77777777" w:rsidR="00000000" w:rsidRDefault="00000000">
      <w:pPr>
        <w:spacing w:before="120" w:after="280" w:afterAutospacing="1"/>
      </w:pPr>
      <w:r>
        <w:rPr>
          <w:lang w:val="vi-VN"/>
        </w:rPr>
        <w:t xml:space="preserve">b) Khai thác nước mặt cho sản xuất nông nghiệp, nuôi trồng thủy sản với quy mô </w:t>
      </w:r>
      <w:r>
        <w:t xml:space="preserve">không </w:t>
      </w:r>
      <w:r>
        <w:rPr>
          <w:lang w:val="vi-VN"/>
        </w:rPr>
        <w:t>vượt quá 0,1 m</w:t>
      </w:r>
      <w:r>
        <w:rPr>
          <w:vertAlign w:val="superscript"/>
        </w:rPr>
        <w:t>3</w:t>
      </w:r>
      <w:r>
        <w:t>/giây</w:t>
      </w:r>
      <w:r>
        <w:rPr>
          <w:lang w:val="vi-VN"/>
        </w:rPr>
        <w:t>.</w:t>
      </w:r>
    </w:p>
    <w:p w14:paraId="24A291C2" w14:textId="77777777" w:rsidR="00000000" w:rsidRDefault="00000000">
      <w:pPr>
        <w:spacing w:before="120" w:after="280" w:afterAutospacing="1"/>
      </w:pPr>
      <w:r>
        <w:rPr>
          <w:lang w:val="vi-VN"/>
        </w:rPr>
        <w:t xml:space="preserve">c) Khai thác </w:t>
      </w:r>
      <w:r>
        <w:t xml:space="preserve">nước </w:t>
      </w:r>
      <w:r>
        <w:rPr>
          <w:lang w:val="vi-VN"/>
        </w:rPr>
        <w:t xml:space="preserve">mặt </w:t>
      </w:r>
      <w:r>
        <w:t xml:space="preserve">cho </w:t>
      </w:r>
      <w:r>
        <w:rPr>
          <w:lang w:val="vi-VN"/>
        </w:rPr>
        <w:t xml:space="preserve">các mục đích kinh doanh, dịch vụ và sản xuất phi nông nghiệp không vượt </w:t>
      </w:r>
      <w:r>
        <w:t>quá</w:t>
      </w:r>
      <w:r>
        <w:rPr>
          <w:lang w:val="vi-VN"/>
        </w:rPr>
        <w:t xml:space="preserve"> 100 m</w:t>
      </w:r>
      <w:r>
        <w:rPr>
          <w:vertAlign w:val="superscript"/>
          <w:lang w:val="vi-VN"/>
        </w:rPr>
        <w:t>3</w:t>
      </w:r>
      <w:r>
        <w:rPr>
          <w:lang w:val="vi-VN"/>
        </w:rPr>
        <w:t>/ngày đêm.</w:t>
      </w:r>
    </w:p>
    <w:p w14:paraId="0BBE7C52" w14:textId="77777777" w:rsidR="00000000" w:rsidRDefault="00000000">
      <w:pPr>
        <w:spacing w:before="120" w:after="280" w:afterAutospacing="1"/>
      </w:pPr>
      <w:r>
        <w:rPr>
          <w:lang w:val="vi-VN"/>
        </w:rPr>
        <w:t xml:space="preserve">d) Khai thác, sử dụng nước biển phục vụ các hoạt động sản xuất, kinh doanh; dịch vụ trên đất </w:t>
      </w:r>
      <w:r>
        <w:t xml:space="preserve">liền </w:t>
      </w:r>
      <w:r>
        <w:rPr>
          <w:lang w:val="vi-VN"/>
        </w:rPr>
        <w:t>với quy mô không vượt quá 10.000 m</w:t>
      </w:r>
      <w:r>
        <w:rPr>
          <w:vertAlign w:val="superscript"/>
          <w:lang w:val="vi-VN"/>
        </w:rPr>
        <w:t>3</w:t>
      </w:r>
      <w:r>
        <w:rPr>
          <w:lang w:val="vi-VN"/>
        </w:rPr>
        <w:t xml:space="preserve">/ngày đêm; khai thác, sử dụng nước biển phục </w:t>
      </w:r>
      <w:r>
        <w:t>v</w:t>
      </w:r>
      <w:r>
        <w:rPr>
          <w:lang w:val="vi-VN"/>
        </w:rPr>
        <w:t>ụ các hoạt động trên biển, đảo</w:t>
      </w:r>
      <w:r>
        <w:t>.</w:t>
      </w:r>
    </w:p>
    <w:p w14:paraId="25B41C26" w14:textId="77777777" w:rsidR="00000000" w:rsidRDefault="00000000">
      <w:pPr>
        <w:spacing w:before="120" w:after="280" w:afterAutospacing="1"/>
      </w:pPr>
      <w:r>
        <w:rPr>
          <w:lang w:val="vi-VN"/>
        </w:rPr>
        <w:t xml:space="preserve">đ) Khai </w:t>
      </w:r>
      <w:r>
        <w:t>thác</w:t>
      </w:r>
      <w:r>
        <w:rPr>
          <w:lang w:val="vi-VN"/>
        </w:rPr>
        <w:t xml:space="preserve">, sử dụng </w:t>
      </w:r>
      <w:r>
        <w:t xml:space="preserve">nước </w:t>
      </w:r>
      <w:r>
        <w:rPr>
          <w:lang w:val="vi-VN"/>
        </w:rPr>
        <w:t>biển để sản xuất muối</w:t>
      </w:r>
      <w:r>
        <w:t>.</w:t>
      </w:r>
    </w:p>
    <w:p w14:paraId="09A8A6CA" w14:textId="77777777" w:rsidR="00000000" w:rsidRDefault="00000000">
      <w:pPr>
        <w:spacing w:before="120" w:after="280" w:afterAutospacing="1"/>
      </w:pPr>
      <w:r>
        <w:rPr>
          <w:lang w:val="vi-VN"/>
        </w:rPr>
        <w:t xml:space="preserve">e) Khai thác, sử dụng nước phục vụ các hoạt động văn hóa, tôn giáo, nghiên </w:t>
      </w:r>
      <w:r>
        <w:t xml:space="preserve">cứu </w:t>
      </w:r>
      <w:r>
        <w:rPr>
          <w:lang w:val="vi-VN"/>
        </w:rPr>
        <w:t xml:space="preserve">khoa học, trừ trường hợp khai thác nước </w:t>
      </w:r>
      <w:r>
        <w:t xml:space="preserve">dưới </w:t>
      </w:r>
      <w:r>
        <w:rPr>
          <w:lang w:val="vi-VN"/>
        </w:rPr>
        <w:t xml:space="preserve">đất thuộc trường hợp phải đăng ký khai thác nước </w:t>
      </w:r>
      <w:r>
        <w:t xml:space="preserve">dưới </w:t>
      </w:r>
      <w:r>
        <w:rPr>
          <w:lang w:val="vi-VN"/>
        </w:rPr>
        <w:t>đất theo quy định tại khoản 1 Điều 17 Quy định nà</w:t>
      </w:r>
      <w:r>
        <w:t>y.</w:t>
      </w:r>
    </w:p>
    <w:p w14:paraId="261343B7" w14:textId="77777777" w:rsidR="00000000" w:rsidRDefault="00000000">
      <w:pPr>
        <w:spacing w:before="120" w:after="280" w:afterAutospacing="1"/>
      </w:pPr>
      <w:r>
        <w:rPr>
          <w:lang w:val="vi-VN"/>
        </w:rPr>
        <w:t xml:space="preserve">g) Khai thác, sử dụng nước cho phòng cháy, chữa cháy, ứng phó, khắc phục sự cố ô nhiễm, dịch bệnh và các trường hợp khẩn cấp khác theo quy định của pháp luật về tình trạng khẩn cấp. </w:t>
      </w:r>
    </w:p>
    <w:p w14:paraId="4C197D06" w14:textId="77777777" w:rsidR="00000000" w:rsidRDefault="00000000">
      <w:pPr>
        <w:spacing w:before="120" w:after="280" w:afterAutospacing="1"/>
      </w:pPr>
      <w:r>
        <w:rPr>
          <w:lang w:val="vi-VN"/>
        </w:rPr>
        <w:t xml:space="preserve">2. Các trường hợp xả nước thải vào nguồn </w:t>
      </w:r>
      <w:r>
        <w:t>n</w:t>
      </w:r>
      <w:r>
        <w:rPr>
          <w:lang w:val="vi-VN"/>
        </w:rPr>
        <w:t>ước không phải xin phép:</w:t>
      </w:r>
    </w:p>
    <w:p w14:paraId="08DE3C34" w14:textId="77777777" w:rsidR="00000000" w:rsidRDefault="00000000">
      <w:pPr>
        <w:spacing w:before="120" w:after="280" w:afterAutospacing="1"/>
      </w:pPr>
      <w:r>
        <w:rPr>
          <w:lang w:val="vi-VN"/>
        </w:rPr>
        <w:t xml:space="preserve">a) Xả </w:t>
      </w:r>
      <w:r>
        <w:t xml:space="preserve">nước thải sinh hoạt </w:t>
      </w:r>
      <w:r>
        <w:rPr>
          <w:lang w:val="vi-VN"/>
        </w:rPr>
        <w:t>của cá nhân, hộ gia đình.</w:t>
      </w:r>
    </w:p>
    <w:p w14:paraId="50B85561" w14:textId="77777777" w:rsidR="00000000" w:rsidRDefault="00000000">
      <w:pPr>
        <w:spacing w:before="120" w:after="280" w:afterAutospacing="1"/>
      </w:pPr>
      <w:r>
        <w:rPr>
          <w:lang w:val="vi-VN"/>
        </w:rPr>
        <w:t xml:space="preserve">b) Xả </w:t>
      </w:r>
      <w:r>
        <w:t xml:space="preserve">nước thải </w:t>
      </w:r>
      <w:r>
        <w:rPr>
          <w:lang w:val="vi-VN"/>
        </w:rPr>
        <w:t xml:space="preserve">của </w:t>
      </w:r>
      <w:r>
        <w:t xml:space="preserve">các cơ </w:t>
      </w:r>
      <w:r>
        <w:rPr>
          <w:lang w:val="vi-VN"/>
        </w:rPr>
        <w:t xml:space="preserve">sở sản </w:t>
      </w:r>
      <w:r>
        <w:t>xuất</w:t>
      </w:r>
      <w:r>
        <w:rPr>
          <w:lang w:val="vi-VN"/>
        </w:rPr>
        <w:t xml:space="preserve">, kinh </w:t>
      </w:r>
      <w:r>
        <w:t>doanh</w:t>
      </w:r>
      <w:r>
        <w:rPr>
          <w:lang w:val="vi-VN"/>
        </w:rPr>
        <w:t xml:space="preserve">, dịch vụ với </w:t>
      </w:r>
      <w:r>
        <w:t xml:space="preserve">quy </w:t>
      </w:r>
      <w:r>
        <w:rPr>
          <w:lang w:val="vi-VN"/>
        </w:rPr>
        <w:t xml:space="preserve">mô không vượt </w:t>
      </w:r>
      <w:r>
        <w:t>quá</w:t>
      </w:r>
      <w:r>
        <w:rPr>
          <w:lang w:val="vi-VN"/>
        </w:rPr>
        <w:t xml:space="preserve"> 5 m</w:t>
      </w:r>
      <w:r>
        <w:rPr>
          <w:vertAlign w:val="superscript"/>
          <w:lang w:val="vi-VN"/>
        </w:rPr>
        <w:t>3</w:t>
      </w:r>
      <w:r>
        <w:rPr>
          <w:lang w:val="vi-VN"/>
        </w:rPr>
        <w:t>/</w:t>
      </w:r>
      <w:r>
        <w:t>ngày</w:t>
      </w:r>
      <w:r>
        <w:rPr>
          <w:lang w:val="vi-VN"/>
        </w:rPr>
        <w:t xml:space="preserve"> đêm, </w:t>
      </w:r>
      <w:r>
        <w:t xml:space="preserve">trừ </w:t>
      </w:r>
      <w:r>
        <w:rPr>
          <w:lang w:val="vi-VN"/>
        </w:rPr>
        <w:t xml:space="preserve">trường hợp các cơ sở hoạt động trong </w:t>
      </w:r>
      <w:r>
        <w:t xml:space="preserve">các </w:t>
      </w:r>
      <w:r>
        <w:rPr>
          <w:lang w:val="vi-VN"/>
        </w:rPr>
        <w:t xml:space="preserve">lĩnh vực sau </w:t>
      </w:r>
      <w:r>
        <w:t xml:space="preserve">đây </w:t>
      </w:r>
      <w:r>
        <w:rPr>
          <w:lang w:val="vi-VN"/>
        </w:rPr>
        <w:t xml:space="preserve">phải có </w:t>
      </w:r>
      <w:r>
        <w:t xml:space="preserve">giấy </w:t>
      </w:r>
      <w:r>
        <w:rPr>
          <w:lang w:val="vi-VN"/>
        </w:rPr>
        <w:t>phép xả nước thải vào nguồn nước:</w:t>
      </w:r>
    </w:p>
    <w:p w14:paraId="4AB056CF" w14:textId="77777777" w:rsidR="00000000" w:rsidRDefault="00000000">
      <w:pPr>
        <w:spacing w:before="120" w:after="280" w:afterAutospacing="1"/>
      </w:pPr>
      <w:r>
        <w:rPr>
          <w:lang w:val="vi-VN"/>
        </w:rPr>
        <w:t xml:space="preserve">- Dệt </w:t>
      </w:r>
      <w:r>
        <w:t>nhuộm</w:t>
      </w:r>
      <w:r>
        <w:rPr>
          <w:lang w:val="vi-VN"/>
        </w:rPr>
        <w:t xml:space="preserve">; may mặc có công đoạn nhuộm, in hoa; giặt là có </w:t>
      </w:r>
      <w:r>
        <w:t xml:space="preserve">công </w:t>
      </w:r>
      <w:r>
        <w:rPr>
          <w:lang w:val="vi-VN"/>
        </w:rPr>
        <w:t xml:space="preserve">đoạn </w:t>
      </w:r>
      <w:r>
        <w:t>giặt tẩy</w:t>
      </w:r>
      <w:r>
        <w:rPr>
          <w:lang w:val="vi-VN"/>
        </w:rPr>
        <w:t>.</w:t>
      </w:r>
    </w:p>
    <w:p w14:paraId="69FF249B" w14:textId="77777777" w:rsidR="00000000" w:rsidRDefault="00000000">
      <w:pPr>
        <w:spacing w:before="120" w:after="280" w:afterAutospacing="1"/>
      </w:pPr>
      <w:r>
        <w:rPr>
          <w:lang w:val="vi-VN"/>
        </w:rPr>
        <w:t>- Luyện kim, tái chế kim loại, mạ kim loại; sản xuất linh kiện điện tử.</w:t>
      </w:r>
    </w:p>
    <w:p w14:paraId="7C2C2D3D" w14:textId="77777777" w:rsidR="00000000" w:rsidRDefault="00000000">
      <w:pPr>
        <w:spacing w:before="120" w:after="280" w:afterAutospacing="1"/>
      </w:pPr>
      <w:r>
        <w:rPr>
          <w:lang w:val="vi-VN"/>
        </w:rPr>
        <w:t>- Xử lý, tái chế chất thải công nghiệp; thuộc da, tái chế da</w:t>
      </w:r>
      <w:r>
        <w:t>.</w:t>
      </w:r>
    </w:p>
    <w:p w14:paraId="45D082AF" w14:textId="77777777" w:rsidR="00000000" w:rsidRDefault="00000000">
      <w:pPr>
        <w:spacing w:before="120" w:after="280" w:afterAutospacing="1"/>
      </w:pPr>
      <w:r>
        <w:t xml:space="preserve">- </w:t>
      </w:r>
      <w:r>
        <w:rPr>
          <w:lang w:val="vi-VN"/>
        </w:rPr>
        <w:t xml:space="preserve">Chế biến khoáng sản có </w:t>
      </w:r>
      <w:r>
        <w:t xml:space="preserve">sử </w:t>
      </w:r>
      <w:r>
        <w:rPr>
          <w:lang w:val="vi-VN"/>
        </w:rPr>
        <w:t>dụng hóa chất; lọc hóa dầu, chế biến sản phẩm dầu mỏ.</w:t>
      </w:r>
    </w:p>
    <w:p w14:paraId="6B32416C" w14:textId="77777777" w:rsidR="00000000" w:rsidRDefault="00000000">
      <w:pPr>
        <w:spacing w:before="120" w:after="280" w:afterAutospacing="1"/>
      </w:pPr>
      <w:r>
        <w:rPr>
          <w:lang w:val="vi-VN"/>
        </w:rPr>
        <w:t>- Sản xuất giấy và bột giấy; nhự</w:t>
      </w:r>
      <w:r>
        <w:t>a</w:t>
      </w:r>
      <w:r>
        <w:rPr>
          <w:lang w:val="vi-VN"/>
        </w:rPr>
        <w:t xml:space="preserve">, cao su, chất tẩy /rửa, phụ gia, phân bón, </w:t>
      </w:r>
      <w:r>
        <w:t xml:space="preserve">hóa </w:t>
      </w:r>
      <w:r>
        <w:rPr>
          <w:lang w:val="vi-VN"/>
        </w:rPr>
        <w:t xml:space="preserve">chất, dược </w:t>
      </w:r>
      <w:r>
        <w:t>phẩm</w:t>
      </w:r>
      <w:r>
        <w:rPr>
          <w:lang w:val="vi-VN"/>
        </w:rPr>
        <w:t>, đông dược, hóa mỹ phẩm, thuốc bảo vệ thực vật; pin, ắc quy; mây tre đan, chế biến gỗ có ngâm tẩm hóa chất; chế biến tinh bột sắn, bột ngọt.</w:t>
      </w:r>
    </w:p>
    <w:p w14:paraId="0204C1E0" w14:textId="77777777" w:rsidR="00000000" w:rsidRDefault="00000000">
      <w:pPr>
        <w:spacing w:before="120" w:after="280" w:afterAutospacing="1"/>
      </w:pPr>
      <w:r>
        <w:rPr>
          <w:lang w:val="vi-VN"/>
        </w:rPr>
        <w:t xml:space="preserve">- Khám chữa bệnh có </w:t>
      </w:r>
      <w:r>
        <w:t xml:space="preserve">phát </w:t>
      </w:r>
      <w:r>
        <w:rPr>
          <w:lang w:val="vi-VN"/>
        </w:rPr>
        <w:t>sinh nước thải y tế.</w:t>
      </w:r>
    </w:p>
    <w:p w14:paraId="0B8E68BF" w14:textId="77777777" w:rsidR="00000000" w:rsidRDefault="00000000">
      <w:pPr>
        <w:spacing w:before="120" w:after="280" w:afterAutospacing="1"/>
      </w:pPr>
      <w:r>
        <w:rPr>
          <w:lang w:val="vi-VN"/>
        </w:rPr>
        <w:t xml:space="preserve">- Thực hiện thí </w:t>
      </w:r>
      <w:r>
        <w:t xml:space="preserve">nghiệm </w:t>
      </w:r>
      <w:r>
        <w:rPr>
          <w:lang w:val="vi-VN"/>
        </w:rPr>
        <w:t>có sử dụng hóa chất, chất phóng xạ.</w:t>
      </w:r>
    </w:p>
    <w:p w14:paraId="71552DF8" w14:textId="77777777" w:rsidR="00000000" w:rsidRDefault="00000000">
      <w:pPr>
        <w:spacing w:before="120" w:after="280" w:afterAutospacing="1"/>
      </w:pPr>
      <w:r>
        <w:rPr>
          <w:lang w:val="vi-VN"/>
        </w:rPr>
        <w:t xml:space="preserve">c) Xả nước thải của cơ sở sản xuất, kinh doanh, dịch vụ không thuộc trường hợp quy định tại điểm b khoản này vào hệ thống thu gom, xử lý nước thải tập trung mà hệ </w:t>
      </w:r>
      <w:r>
        <w:t xml:space="preserve">thống </w:t>
      </w:r>
      <w:r>
        <w:rPr>
          <w:lang w:val="vi-VN"/>
        </w:rPr>
        <w:t xml:space="preserve">đó đã được cơ quan Nhà nước có thẩm quyền cấp giấy phép xả nước thải vào nguồn nước và có thỏa thuận hoặc hợp đồng xử lý, tiêu thoát nước thải với tổ chức, cá nhân </w:t>
      </w:r>
      <w:r>
        <w:t xml:space="preserve">quản </w:t>
      </w:r>
      <w:r>
        <w:rPr>
          <w:lang w:val="vi-VN"/>
        </w:rPr>
        <w:t>lý vận hành hệ thống thu gom, xử lý nước thải tập trung đó.</w:t>
      </w:r>
    </w:p>
    <w:p w14:paraId="6BD177F8" w14:textId="77777777" w:rsidR="00000000" w:rsidRDefault="00000000">
      <w:pPr>
        <w:spacing w:before="120" w:after="280" w:afterAutospacing="1"/>
      </w:pPr>
      <w:r>
        <w:rPr>
          <w:lang w:val="vi-VN"/>
        </w:rPr>
        <w:t>d) Xả nước thải nuôi trồng thủy sản với quy mô không vượt quá 10.000 m</w:t>
      </w:r>
      <w:r>
        <w:rPr>
          <w:vertAlign w:val="superscript"/>
          <w:lang w:val="vi-VN"/>
        </w:rPr>
        <w:t>3</w:t>
      </w:r>
      <w:r>
        <w:rPr>
          <w:lang w:val="vi-VN"/>
        </w:rPr>
        <w:t>/ngày đêm hoặc nuôi trồng thủy sản trên biển, sông, suối, hồ chứa.</w:t>
      </w:r>
    </w:p>
    <w:p w14:paraId="5DF463F2" w14:textId="77777777" w:rsidR="00000000" w:rsidRDefault="00000000">
      <w:pPr>
        <w:spacing w:before="120" w:after="280" w:afterAutospacing="1"/>
      </w:pPr>
      <w:bookmarkStart w:id="32" w:name="dieu_17"/>
      <w:r>
        <w:rPr>
          <w:b/>
          <w:bCs/>
          <w:lang w:val="vi-VN"/>
        </w:rPr>
        <w:t>Điều 17. Đăng ký khai thác nước dưới đất</w:t>
      </w:r>
      <w:bookmarkEnd w:id="32"/>
    </w:p>
    <w:p w14:paraId="03AB28B0" w14:textId="77777777" w:rsidR="00000000" w:rsidRDefault="00000000">
      <w:pPr>
        <w:spacing w:before="120" w:after="280" w:afterAutospacing="1"/>
      </w:pPr>
      <w:r>
        <w:rPr>
          <w:lang w:val="vi-VN"/>
        </w:rPr>
        <w:t xml:space="preserve">1. Khu vực </w:t>
      </w:r>
      <w:r>
        <w:t xml:space="preserve">phải đăng </w:t>
      </w:r>
      <w:r>
        <w:rPr>
          <w:lang w:val="vi-VN"/>
        </w:rPr>
        <w:t xml:space="preserve">ký khai thác nước dưới đất được quy định tại khoản 1 Điều 4 Thông tư số 27/2014/TT-BTNMT </w:t>
      </w:r>
      <w:r>
        <w:t>ngày</w:t>
      </w:r>
      <w:r>
        <w:rPr>
          <w:lang w:val="vi-VN"/>
        </w:rPr>
        <w:t xml:space="preserve"> 30 tháng 5 </w:t>
      </w:r>
      <w:r>
        <w:t>năm 2014 của Bộ</w:t>
      </w:r>
      <w:r>
        <w:rPr>
          <w:lang w:val="vi-VN"/>
        </w:rPr>
        <w:t xml:space="preserve"> Tài </w:t>
      </w:r>
      <w:r>
        <w:t xml:space="preserve">nguyên </w:t>
      </w:r>
      <w:r>
        <w:rPr>
          <w:lang w:val="vi-VN"/>
        </w:rPr>
        <w:t xml:space="preserve">và Môi trường quy định việc đăng ký khai thác nước dưới đất, mẫu hồ sơ cấp, gia hạn, điều chỉnh, cấp lại </w:t>
      </w:r>
      <w:r>
        <w:t xml:space="preserve">giấy </w:t>
      </w:r>
      <w:r>
        <w:rPr>
          <w:lang w:val="vi-VN"/>
        </w:rPr>
        <w:t>phép tài nguyên nước.</w:t>
      </w:r>
    </w:p>
    <w:p w14:paraId="58449F62" w14:textId="77777777" w:rsidR="00000000" w:rsidRDefault="00000000">
      <w:pPr>
        <w:spacing w:before="120" w:after="280" w:afterAutospacing="1"/>
      </w:pPr>
      <w:r>
        <w:rPr>
          <w:lang w:val="vi-VN"/>
        </w:rPr>
        <w:t xml:space="preserve">2. </w:t>
      </w:r>
      <w:r>
        <w:t xml:space="preserve">Căn </w:t>
      </w:r>
      <w:r>
        <w:rPr>
          <w:lang w:val="vi-VN"/>
        </w:rPr>
        <w:t xml:space="preserve">cứ đặc điểm của các tầng chứa nước, hiện trạng khai thác, sử dụng nước dưới </w:t>
      </w:r>
      <w:r>
        <w:t>đất</w:t>
      </w:r>
      <w:r>
        <w:rPr>
          <w:lang w:val="vi-VN"/>
        </w:rPr>
        <w:t xml:space="preserve">, yêu </w:t>
      </w:r>
      <w:r>
        <w:t xml:space="preserve">cầu </w:t>
      </w:r>
      <w:r>
        <w:rPr>
          <w:lang w:val="vi-VN"/>
        </w:rPr>
        <w:t>quản lý Nhà nước về tại nguyên nước trên địa bàn tỉnh, Sở Tài nguyên và M</w:t>
      </w:r>
      <w:r>
        <w:t xml:space="preserve">ôi </w:t>
      </w:r>
      <w:r>
        <w:rPr>
          <w:lang w:val="vi-VN"/>
        </w:rPr>
        <w:t xml:space="preserve">trường có trách nhiệm chủ trì phối </w:t>
      </w:r>
      <w:r>
        <w:t xml:space="preserve">hợp </w:t>
      </w:r>
      <w:r>
        <w:rPr>
          <w:lang w:val="vi-VN"/>
        </w:rPr>
        <w:t xml:space="preserve">với các </w:t>
      </w:r>
      <w:r>
        <w:t>sở</w:t>
      </w:r>
      <w:r>
        <w:rPr>
          <w:lang w:val="vi-VN"/>
        </w:rPr>
        <w:t xml:space="preserve">, ngành, địa phương có liên quan quy định cụ thể mực nước hạ </w:t>
      </w:r>
      <w:r>
        <w:t>thấp</w:t>
      </w:r>
      <w:r>
        <w:rPr>
          <w:lang w:val="vi-VN"/>
        </w:rPr>
        <w:t xml:space="preserve"> cho phép, nhưng không </w:t>
      </w:r>
      <w:r>
        <w:t xml:space="preserve">vượt quá </w:t>
      </w:r>
      <w:r>
        <w:rPr>
          <w:lang w:val="vi-VN"/>
        </w:rPr>
        <w:t xml:space="preserve">một nửa bề dày của tầng chứa nước đối với tầng chứa nước không áp, </w:t>
      </w:r>
      <w:r>
        <w:t xml:space="preserve">không </w:t>
      </w:r>
      <w:r>
        <w:rPr>
          <w:lang w:val="vi-VN"/>
        </w:rPr>
        <w:t xml:space="preserve">vượt quá mái của </w:t>
      </w:r>
      <w:r>
        <w:t xml:space="preserve">tầng </w:t>
      </w:r>
      <w:r>
        <w:rPr>
          <w:lang w:val="vi-VN"/>
        </w:rPr>
        <w:t xml:space="preserve">chứa </w:t>
      </w:r>
      <w:r>
        <w:t xml:space="preserve">nước </w:t>
      </w:r>
      <w:r>
        <w:rPr>
          <w:lang w:val="vi-VN"/>
        </w:rPr>
        <w:t xml:space="preserve">và không được sâu hơn 50 m tính từ mặt đất đối </w:t>
      </w:r>
      <w:r>
        <w:t xml:space="preserve">với </w:t>
      </w:r>
      <w:r>
        <w:rPr>
          <w:lang w:val="vi-VN"/>
        </w:rPr>
        <w:t xml:space="preserve">các </w:t>
      </w:r>
      <w:r>
        <w:t xml:space="preserve">tầng </w:t>
      </w:r>
      <w:r>
        <w:rPr>
          <w:lang w:val="vi-VN"/>
        </w:rPr>
        <w:t xml:space="preserve">chứa nước </w:t>
      </w:r>
      <w:r>
        <w:t xml:space="preserve">có áp </w:t>
      </w:r>
      <w:r>
        <w:rPr>
          <w:lang w:val="vi-VN"/>
        </w:rPr>
        <w:t xml:space="preserve">trình Ủy ban </w:t>
      </w:r>
      <w:r>
        <w:t xml:space="preserve">nhân </w:t>
      </w:r>
      <w:r>
        <w:rPr>
          <w:lang w:val="vi-VN"/>
        </w:rPr>
        <w:t xml:space="preserve">dân tỉnh </w:t>
      </w:r>
      <w:r>
        <w:t>ban</w:t>
      </w:r>
      <w:r>
        <w:rPr>
          <w:lang w:val="vi-VN"/>
        </w:rPr>
        <w:t xml:space="preserve"> hành làm </w:t>
      </w:r>
      <w:r>
        <w:t xml:space="preserve">căn </w:t>
      </w:r>
      <w:r>
        <w:rPr>
          <w:lang w:val="vi-VN"/>
        </w:rPr>
        <w:t xml:space="preserve">cứ để khoanh </w:t>
      </w:r>
      <w:r>
        <w:t xml:space="preserve">định </w:t>
      </w:r>
      <w:r>
        <w:rPr>
          <w:lang w:val="vi-VN"/>
        </w:rPr>
        <w:t xml:space="preserve">khu vực </w:t>
      </w:r>
      <w:r>
        <w:t xml:space="preserve">phải đăng ký </w:t>
      </w:r>
      <w:r>
        <w:rPr>
          <w:lang w:val="vi-VN"/>
        </w:rPr>
        <w:t xml:space="preserve">khai thác nước dưới đất đối với các khu vực có mực </w:t>
      </w:r>
      <w:r>
        <w:t xml:space="preserve">nước </w:t>
      </w:r>
      <w:r>
        <w:rPr>
          <w:lang w:val="vi-VN"/>
        </w:rPr>
        <w:t xml:space="preserve">dưới đất đã bị thấp hơn mực nước </w:t>
      </w:r>
      <w:r>
        <w:t xml:space="preserve">hạ </w:t>
      </w:r>
      <w:r>
        <w:rPr>
          <w:lang w:val="vi-VN"/>
        </w:rPr>
        <w:t xml:space="preserve">thấp cho phép do </w:t>
      </w:r>
      <w:r>
        <w:t xml:space="preserve">Ủy </w:t>
      </w:r>
      <w:r>
        <w:rPr>
          <w:lang w:val="vi-VN"/>
        </w:rPr>
        <w:t xml:space="preserve">ban nhân dân tỉnh </w:t>
      </w:r>
      <w:r>
        <w:t xml:space="preserve">quy </w:t>
      </w:r>
      <w:r>
        <w:rPr>
          <w:lang w:val="vi-VN"/>
        </w:rPr>
        <w:t xml:space="preserve">định; khu vực có mực nước dưới đất bị suy giảm </w:t>
      </w:r>
      <w:r>
        <w:rPr>
          <w:b/>
          <w:bCs/>
          <w:lang w:val="vi-VN"/>
        </w:rPr>
        <w:t>03</w:t>
      </w:r>
      <w:r>
        <w:rPr>
          <w:lang w:val="vi-VN"/>
        </w:rPr>
        <w:t xml:space="preserve"> năm liên tục và có nguy cơ hạ thấp hơn mực nước hạ thấp </w:t>
      </w:r>
      <w:r>
        <w:t xml:space="preserve">cho </w:t>
      </w:r>
      <w:r>
        <w:rPr>
          <w:lang w:val="vi-VN"/>
        </w:rPr>
        <w:t>phép.</w:t>
      </w:r>
    </w:p>
    <w:p w14:paraId="5BA35C53" w14:textId="77777777" w:rsidR="00000000" w:rsidRDefault="00000000">
      <w:pPr>
        <w:spacing w:before="120" w:after="280" w:afterAutospacing="1"/>
      </w:pPr>
      <w:r>
        <w:rPr>
          <w:lang w:val="vi-VN"/>
        </w:rPr>
        <w:t xml:space="preserve">3. Tổ chức, </w:t>
      </w:r>
      <w:r>
        <w:t xml:space="preserve">cá </w:t>
      </w:r>
      <w:r>
        <w:rPr>
          <w:lang w:val="vi-VN"/>
        </w:rPr>
        <w:t xml:space="preserve">nhân có giếng </w:t>
      </w:r>
      <w:r>
        <w:t>khoan</w:t>
      </w:r>
      <w:r>
        <w:rPr>
          <w:lang w:val="vi-VN"/>
        </w:rPr>
        <w:t xml:space="preserve"> khai </w:t>
      </w:r>
      <w:r>
        <w:t>thác nướ</w:t>
      </w:r>
      <w:r>
        <w:rPr>
          <w:lang w:val="vi-VN"/>
        </w:rPr>
        <w:t xml:space="preserve">c dưới đất cho hoạt động sản xuất, kinh doanh, dịch vụ </w:t>
      </w:r>
      <w:r>
        <w:t xml:space="preserve">với </w:t>
      </w:r>
      <w:r>
        <w:rPr>
          <w:lang w:val="vi-VN"/>
        </w:rPr>
        <w:t>quy mô không vượt quá 10 m</w:t>
      </w:r>
      <w:r>
        <w:rPr>
          <w:vertAlign w:val="superscript"/>
        </w:rPr>
        <w:t>3</w:t>
      </w:r>
      <w:r>
        <w:t>/</w:t>
      </w:r>
      <w:r>
        <w:rPr>
          <w:lang w:val="vi-VN"/>
        </w:rPr>
        <w:t xml:space="preserve">ngày đêm, giếng khoan khai thác nước dưới đất </w:t>
      </w:r>
      <w:r>
        <w:t xml:space="preserve">cho </w:t>
      </w:r>
      <w:r>
        <w:rPr>
          <w:lang w:val="vi-VN"/>
        </w:rPr>
        <w:t xml:space="preserve">sinh hoạt </w:t>
      </w:r>
      <w:r>
        <w:t xml:space="preserve">của </w:t>
      </w:r>
      <w:r>
        <w:rPr>
          <w:lang w:val="vi-VN"/>
        </w:rPr>
        <w:t xml:space="preserve">hộ gia đình, cho các hoạt động </w:t>
      </w:r>
      <w:r>
        <w:t>v</w:t>
      </w:r>
      <w:r>
        <w:rPr>
          <w:lang w:val="vi-VN"/>
        </w:rPr>
        <w:t xml:space="preserve">ăn </w:t>
      </w:r>
      <w:r>
        <w:t>hóa</w:t>
      </w:r>
      <w:r>
        <w:rPr>
          <w:lang w:val="vi-VN"/>
        </w:rPr>
        <w:t xml:space="preserve">, tôn </w:t>
      </w:r>
      <w:r>
        <w:t>giáo</w:t>
      </w:r>
      <w:r>
        <w:rPr>
          <w:lang w:val="vi-VN"/>
        </w:rPr>
        <w:t xml:space="preserve">, nghiên cứu khoa học nằm trong các khu vực quy định tại khoản 1 Điều này và có chiều sâu lớn hơn 20 m </w:t>
      </w:r>
      <w:r>
        <w:t>thì</w:t>
      </w:r>
      <w:r>
        <w:rPr>
          <w:lang w:val="vi-VN"/>
        </w:rPr>
        <w:t xml:space="preserve"> ph</w:t>
      </w:r>
      <w:r>
        <w:t>ả</w:t>
      </w:r>
      <w:r>
        <w:rPr>
          <w:lang w:val="vi-VN"/>
        </w:rPr>
        <w:t xml:space="preserve">i thực hiện việc đăng ký khai thác nước </w:t>
      </w:r>
      <w:r>
        <w:t xml:space="preserve">dưới </w:t>
      </w:r>
      <w:r>
        <w:rPr>
          <w:lang w:val="vi-VN"/>
        </w:rPr>
        <w:t>đất.</w:t>
      </w:r>
    </w:p>
    <w:p w14:paraId="2519C14F" w14:textId="77777777" w:rsidR="00000000" w:rsidRDefault="00000000">
      <w:pPr>
        <w:spacing w:before="120" w:after="280" w:afterAutospacing="1"/>
      </w:pPr>
      <w:r>
        <w:rPr>
          <w:lang w:val="vi-VN"/>
        </w:rPr>
        <w:t xml:space="preserve">4. Khoanh định, công bố </w:t>
      </w:r>
      <w:r>
        <w:t xml:space="preserve">khu </w:t>
      </w:r>
      <w:r>
        <w:rPr>
          <w:lang w:val="vi-VN"/>
        </w:rPr>
        <w:t xml:space="preserve">vực phải đăng ký khai thác nước </w:t>
      </w:r>
      <w:r>
        <w:t xml:space="preserve">dưới </w:t>
      </w:r>
      <w:r>
        <w:rPr>
          <w:lang w:val="vi-VN"/>
        </w:rPr>
        <w:t>đất được thực hiện theo quy định tại Điều 5 Thông tư số 27/2014/TT-BTNMT.</w:t>
      </w:r>
    </w:p>
    <w:p w14:paraId="6819AF6A" w14:textId="77777777" w:rsidR="00000000" w:rsidRDefault="00000000">
      <w:pPr>
        <w:spacing w:before="120" w:after="280" w:afterAutospacing="1"/>
      </w:pPr>
      <w:r>
        <w:rPr>
          <w:lang w:val="vi-VN"/>
        </w:rPr>
        <w:t>5. Đăng ký khai thác nước dưới đất:</w:t>
      </w:r>
    </w:p>
    <w:p w14:paraId="3C6B6CCB" w14:textId="77777777" w:rsidR="00000000" w:rsidRDefault="00000000">
      <w:pPr>
        <w:spacing w:before="120" w:after="280" w:afterAutospacing="1"/>
      </w:pPr>
      <w:r>
        <w:rPr>
          <w:lang w:val="vi-VN"/>
        </w:rPr>
        <w:t xml:space="preserve">a) Cơ quan đăng ký khai thác nước dưới đất là Ủy ban nhân dân cấp huyện. Cơ quan đăng ký có trách nhiệm lập sổ theo dõi, cập nhật số liệu đăng ký khai thác nước dưới đất trên địa bàn; </w:t>
      </w:r>
      <w:r>
        <w:t>hằng</w:t>
      </w:r>
      <w:r>
        <w:rPr>
          <w:lang w:val="vi-VN"/>
        </w:rPr>
        <w:t xml:space="preserve"> hăm </w:t>
      </w:r>
      <w:r>
        <w:t xml:space="preserve">tổng </w:t>
      </w:r>
      <w:r>
        <w:rPr>
          <w:lang w:val="vi-VN"/>
        </w:rPr>
        <w:t xml:space="preserve">hợp, </w:t>
      </w:r>
      <w:r>
        <w:t xml:space="preserve">báo </w:t>
      </w:r>
      <w:r>
        <w:rPr>
          <w:lang w:val="vi-VN"/>
        </w:rPr>
        <w:t>cáo kết quả đăng ký tới Sở Tài nguyên và Môi trường.</w:t>
      </w:r>
    </w:p>
    <w:p w14:paraId="0039882F" w14:textId="77777777" w:rsidR="00000000" w:rsidRDefault="00000000">
      <w:pPr>
        <w:spacing w:before="120" w:after="280" w:afterAutospacing="1"/>
      </w:pPr>
      <w:r>
        <w:rPr>
          <w:lang w:val="vi-VN"/>
        </w:rPr>
        <w:t xml:space="preserve">b) Trình </w:t>
      </w:r>
      <w:r>
        <w:t xml:space="preserve">tự, </w:t>
      </w:r>
      <w:r>
        <w:rPr>
          <w:lang w:val="vi-VN"/>
        </w:rPr>
        <w:t xml:space="preserve">thủ tục </w:t>
      </w:r>
      <w:r>
        <w:t>đăng</w:t>
      </w:r>
      <w:r>
        <w:rPr>
          <w:lang w:val="vi-VN"/>
        </w:rPr>
        <w:t xml:space="preserve"> ký </w:t>
      </w:r>
      <w:r>
        <w:t xml:space="preserve">khai thác </w:t>
      </w:r>
      <w:r>
        <w:rPr>
          <w:lang w:val="vi-VN"/>
        </w:rPr>
        <w:t xml:space="preserve">nước dưới đất thực hiện theo quy định tại khoản 2 </w:t>
      </w:r>
      <w:r>
        <w:t>Điều</w:t>
      </w:r>
      <w:r>
        <w:rPr>
          <w:lang w:val="vi-VN"/>
        </w:rPr>
        <w:t xml:space="preserve"> 6 </w:t>
      </w:r>
      <w:r>
        <w:t xml:space="preserve">Thông </w:t>
      </w:r>
      <w:r>
        <w:rPr>
          <w:lang w:val="vi-VN"/>
        </w:rPr>
        <w:t>tư số 27/2014/TT-BTNMT.</w:t>
      </w:r>
    </w:p>
    <w:p w14:paraId="3A2A1DC9" w14:textId="77777777" w:rsidR="00000000" w:rsidRDefault="00000000">
      <w:pPr>
        <w:spacing w:before="120" w:after="280" w:afterAutospacing="1"/>
      </w:pPr>
      <w:r>
        <w:rPr>
          <w:lang w:val="vi-VN"/>
        </w:rPr>
        <w:t>c) Trường hợp tổ chức, cá nhân đã đăng ký khai thác nước dưới đất, nếu không tiếp tục khai thác, sử dụng thì phải thông báo và trả tờ khai cho cơ quan đăng ký và thực hiện việc trám, lấp giếng không sử dụng theo quy định.</w:t>
      </w:r>
    </w:p>
    <w:p w14:paraId="7CC57006" w14:textId="77777777" w:rsidR="00000000" w:rsidRDefault="00000000">
      <w:pPr>
        <w:spacing w:before="120" w:after="280" w:afterAutospacing="1"/>
      </w:pPr>
      <w:bookmarkStart w:id="33" w:name="dieu_18"/>
      <w:r>
        <w:rPr>
          <w:b/>
          <w:bCs/>
          <w:lang w:val="vi-VN"/>
        </w:rPr>
        <w:t>Điều 18. Thẩm định đề án, báo cáo trong hoạt động tài nguyên nước</w:t>
      </w:r>
      <w:bookmarkEnd w:id="33"/>
    </w:p>
    <w:p w14:paraId="3D6793C3" w14:textId="77777777" w:rsidR="00000000" w:rsidRDefault="00000000">
      <w:pPr>
        <w:spacing w:before="120" w:after="280" w:afterAutospacing="1"/>
      </w:pPr>
      <w:r>
        <w:rPr>
          <w:lang w:val="vi-VN"/>
        </w:rPr>
        <w:t xml:space="preserve">1. Sở Tài nguyên và Môi trường có trách nhiệm chủ trì thẩm định các đề án, báo cáo thăm dò nước dưới đất, khai thác, sử dụng tài nguyên nước, xả nước thải vào nguồn nước, hành nghề khoan nước dưới đất trước khi trình Ủy ban nhân dân tỉnh cấp phép đối với các trường hợp sau: </w:t>
      </w:r>
    </w:p>
    <w:p w14:paraId="499C63CD" w14:textId="77777777" w:rsidR="00000000" w:rsidRDefault="00000000">
      <w:pPr>
        <w:spacing w:before="120" w:after="280" w:afterAutospacing="1"/>
      </w:pPr>
      <w:r>
        <w:rPr>
          <w:lang w:val="vi-VN"/>
        </w:rPr>
        <w:t>a) Thăm dò, khai thác nước dưới đất đối với công trình có lưu lượng từ trên 10 m</w:t>
      </w:r>
      <w:r>
        <w:rPr>
          <w:vertAlign w:val="superscript"/>
          <w:lang w:val="vi-VN"/>
        </w:rPr>
        <w:t>3</w:t>
      </w:r>
      <w:r>
        <w:rPr>
          <w:lang w:val="vi-VN"/>
        </w:rPr>
        <w:t>/ngày đêm đến dưới 3.000 m</w:t>
      </w:r>
      <w:r>
        <w:rPr>
          <w:vertAlign w:val="superscript"/>
        </w:rPr>
        <w:t>3</w:t>
      </w:r>
      <w:r>
        <w:t>/</w:t>
      </w:r>
      <w:r>
        <w:rPr>
          <w:lang w:val="vi-VN"/>
        </w:rPr>
        <w:t xml:space="preserve">ngày </w:t>
      </w:r>
      <w:r>
        <w:t>đêm</w:t>
      </w:r>
      <w:r>
        <w:rPr>
          <w:lang w:val="vi-VN"/>
        </w:rPr>
        <w:t>.</w:t>
      </w:r>
    </w:p>
    <w:p w14:paraId="0FAD7FA6" w14:textId="77777777" w:rsidR="00000000" w:rsidRDefault="00000000">
      <w:pPr>
        <w:spacing w:before="120" w:after="280" w:afterAutospacing="1"/>
      </w:pPr>
      <w:r>
        <w:rPr>
          <w:lang w:val="vi-VN"/>
        </w:rPr>
        <w:t xml:space="preserve">b) Khai thác, sử dụng </w:t>
      </w:r>
      <w:r>
        <w:t xml:space="preserve">nước </w:t>
      </w:r>
      <w:r>
        <w:rPr>
          <w:lang w:val="vi-VN"/>
        </w:rPr>
        <w:t xml:space="preserve">mặt cho </w:t>
      </w:r>
      <w:r>
        <w:t xml:space="preserve">sản </w:t>
      </w:r>
      <w:r>
        <w:rPr>
          <w:lang w:val="vi-VN"/>
        </w:rPr>
        <w:t xml:space="preserve">xuất nông nghiệp, </w:t>
      </w:r>
      <w:r>
        <w:t xml:space="preserve">nuôi </w:t>
      </w:r>
      <w:r>
        <w:rPr>
          <w:lang w:val="vi-VN"/>
        </w:rPr>
        <w:t>trồng thủy sản vớ</w:t>
      </w:r>
      <w:r>
        <w:t>i l</w:t>
      </w:r>
      <w:r>
        <w:rPr>
          <w:lang w:val="vi-VN"/>
        </w:rPr>
        <w:t>ưu lượng từ trên 0,1 m</w:t>
      </w:r>
      <w:r>
        <w:rPr>
          <w:vertAlign w:val="superscript"/>
          <w:lang w:val="vi-VN"/>
        </w:rPr>
        <w:t>3</w:t>
      </w:r>
      <w:r>
        <w:rPr>
          <w:lang w:val="vi-VN"/>
        </w:rPr>
        <w:t>/</w:t>
      </w:r>
      <w:r>
        <w:t xml:space="preserve">giây </w:t>
      </w:r>
      <w:r>
        <w:rPr>
          <w:lang w:val="vi-VN"/>
        </w:rPr>
        <w:t>đến dưới 2 m</w:t>
      </w:r>
      <w:r>
        <w:rPr>
          <w:vertAlign w:val="superscript"/>
          <w:lang w:val="vi-VN"/>
        </w:rPr>
        <w:t>3</w:t>
      </w:r>
      <w:r>
        <w:rPr>
          <w:lang w:val="vi-VN"/>
        </w:rPr>
        <w:t>/giây.</w:t>
      </w:r>
    </w:p>
    <w:p w14:paraId="0E06C46C" w14:textId="77777777" w:rsidR="00000000" w:rsidRDefault="00000000">
      <w:pPr>
        <w:spacing w:before="120" w:after="280" w:afterAutospacing="1"/>
      </w:pPr>
      <w:r>
        <w:rPr>
          <w:lang w:val="vi-VN"/>
        </w:rPr>
        <w:t xml:space="preserve">c) Khai </w:t>
      </w:r>
      <w:r>
        <w:t>thác</w:t>
      </w:r>
      <w:r>
        <w:rPr>
          <w:lang w:val="vi-VN"/>
        </w:rPr>
        <w:t xml:space="preserve">, sử dụng nước </w:t>
      </w:r>
      <w:r>
        <w:t>mặt cho</w:t>
      </w:r>
      <w:r>
        <w:rPr>
          <w:lang w:val="vi-VN"/>
        </w:rPr>
        <w:t xml:space="preserve"> các mục đích khác với lưu </w:t>
      </w:r>
      <w:r>
        <w:t xml:space="preserve">lượng </w:t>
      </w:r>
      <w:r>
        <w:rPr>
          <w:lang w:val="vi-VN"/>
        </w:rPr>
        <w:t>từ trên 100 m</w:t>
      </w:r>
      <w:r>
        <w:rPr>
          <w:vertAlign w:val="superscript"/>
          <w:lang w:val="vi-VN"/>
        </w:rPr>
        <w:t>3</w:t>
      </w:r>
      <w:r>
        <w:rPr>
          <w:lang w:val="vi-VN"/>
        </w:rPr>
        <w:t>/</w:t>
      </w:r>
      <w:r>
        <w:t xml:space="preserve">ngày </w:t>
      </w:r>
      <w:r>
        <w:rPr>
          <w:lang w:val="vi-VN"/>
        </w:rPr>
        <w:t>đêm đến dưới 50.000 m</w:t>
      </w:r>
      <w:r>
        <w:rPr>
          <w:vertAlign w:val="superscript"/>
          <w:lang w:val="vi-VN"/>
        </w:rPr>
        <w:t>3</w:t>
      </w:r>
      <w:r>
        <w:rPr>
          <w:lang w:val="vi-VN"/>
        </w:rPr>
        <w:t>/ngày đêm.</w:t>
      </w:r>
    </w:p>
    <w:p w14:paraId="34AA10CB" w14:textId="77777777" w:rsidR="00000000" w:rsidRDefault="00000000">
      <w:pPr>
        <w:spacing w:before="120" w:after="280" w:afterAutospacing="1"/>
      </w:pPr>
      <w:r>
        <w:rPr>
          <w:lang w:val="vi-VN"/>
        </w:rPr>
        <w:t>d) Khai thác</w:t>
      </w:r>
      <w:r>
        <w:t xml:space="preserve">, </w:t>
      </w:r>
      <w:r>
        <w:rPr>
          <w:lang w:val="vi-VN"/>
        </w:rPr>
        <w:t xml:space="preserve">sử dụng nước biển </w:t>
      </w:r>
      <w:r>
        <w:t xml:space="preserve">cho </w:t>
      </w:r>
      <w:r>
        <w:rPr>
          <w:lang w:val="vi-VN"/>
        </w:rPr>
        <w:t xml:space="preserve">mục đích </w:t>
      </w:r>
      <w:r>
        <w:t xml:space="preserve">sản </w:t>
      </w:r>
      <w:r>
        <w:rPr>
          <w:lang w:val="vi-VN"/>
        </w:rPr>
        <w:t xml:space="preserve">xuất, kinh </w:t>
      </w:r>
      <w:r>
        <w:t>doanh</w:t>
      </w:r>
      <w:r>
        <w:rPr>
          <w:lang w:val="vi-VN"/>
        </w:rPr>
        <w:t xml:space="preserve">, dịch vụ trên đất liền với </w:t>
      </w:r>
      <w:r>
        <w:t xml:space="preserve">lưu lượng </w:t>
      </w:r>
      <w:r>
        <w:rPr>
          <w:lang w:val="vi-VN"/>
        </w:rPr>
        <w:t>từ trên 10,000 m</w:t>
      </w:r>
      <w:r>
        <w:rPr>
          <w:vertAlign w:val="superscript"/>
          <w:lang w:val="vi-VN"/>
        </w:rPr>
        <w:t>3</w:t>
      </w:r>
      <w:r>
        <w:rPr>
          <w:lang w:val="vi-VN"/>
        </w:rPr>
        <w:t>/</w:t>
      </w:r>
      <w:r>
        <w:t>ngày</w:t>
      </w:r>
      <w:r>
        <w:rPr>
          <w:lang w:val="vi-VN"/>
        </w:rPr>
        <w:t xml:space="preserve"> đêm đến </w:t>
      </w:r>
      <w:r>
        <w:t>dưới</w:t>
      </w:r>
      <w:r>
        <w:rPr>
          <w:lang w:val="vi-VN"/>
        </w:rPr>
        <w:t xml:space="preserve"> 100.000 m</w:t>
      </w:r>
      <w:r>
        <w:rPr>
          <w:vertAlign w:val="superscript"/>
          <w:lang w:val="vi-VN"/>
        </w:rPr>
        <w:t>3</w:t>
      </w:r>
      <w:r>
        <w:rPr>
          <w:lang w:val="vi-VN"/>
        </w:rPr>
        <w:t>/</w:t>
      </w:r>
      <w:r>
        <w:t>ngày</w:t>
      </w:r>
      <w:r>
        <w:rPr>
          <w:lang w:val="vi-VN"/>
        </w:rPr>
        <w:t xml:space="preserve"> đêm.</w:t>
      </w:r>
    </w:p>
    <w:p w14:paraId="7B530001" w14:textId="77777777" w:rsidR="00000000" w:rsidRDefault="00000000">
      <w:pPr>
        <w:spacing w:before="120" w:after="280" w:afterAutospacing="1"/>
      </w:pPr>
      <w:r>
        <w:rPr>
          <w:lang w:val="vi-VN"/>
        </w:rPr>
        <w:t>đ) Xả nước thải với lưu lượng từ trên 10.000 m</w:t>
      </w:r>
      <w:r>
        <w:rPr>
          <w:vertAlign w:val="superscript"/>
          <w:lang w:val="vi-VN"/>
        </w:rPr>
        <w:t>3</w:t>
      </w:r>
      <w:r>
        <w:rPr>
          <w:lang w:val="vi-VN"/>
        </w:rPr>
        <w:t>/</w:t>
      </w:r>
      <w:r>
        <w:t xml:space="preserve">ngày </w:t>
      </w:r>
      <w:r>
        <w:rPr>
          <w:lang w:val="vi-VN"/>
        </w:rPr>
        <w:t>đêm đến dưới 30.000 m</w:t>
      </w:r>
      <w:r>
        <w:rPr>
          <w:vertAlign w:val="superscript"/>
          <w:lang w:val="vi-VN"/>
        </w:rPr>
        <w:t>3</w:t>
      </w:r>
      <w:r>
        <w:rPr>
          <w:lang w:val="vi-VN"/>
        </w:rPr>
        <w:t>/</w:t>
      </w:r>
      <w:r>
        <w:t xml:space="preserve">ngày </w:t>
      </w:r>
      <w:r>
        <w:rPr>
          <w:lang w:val="vi-VN"/>
        </w:rPr>
        <w:t xml:space="preserve">đêm đối </w:t>
      </w:r>
      <w:r>
        <w:t>v</w:t>
      </w:r>
      <w:r>
        <w:rPr>
          <w:lang w:val="vi-VN"/>
        </w:rPr>
        <w:t xml:space="preserve">ới hoạt động nuôi trồng thủy sản, trừ trường hợp xả nước thải nuôi trồng thủy sản trên </w:t>
      </w:r>
      <w:r>
        <w:t>biển</w:t>
      </w:r>
      <w:r>
        <w:rPr>
          <w:lang w:val="vi-VN"/>
        </w:rPr>
        <w:t xml:space="preserve">, sông, suối, hồ chứa thuộc trường hợp không phải xin phép xả nước thải vào nguồn nước theo quy định </w:t>
      </w:r>
      <w:r>
        <w:t xml:space="preserve">tại </w:t>
      </w:r>
      <w:r>
        <w:rPr>
          <w:lang w:val="vi-VN"/>
        </w:rPr>
        <w:t>điểm d khoản 2 Điều 16 Quy định này.</w:t>
      </w:r>
    </w:p>
    <w:p w14:paraId="3A341269" w14:textId="77777777" w:rsidR="00000000" w:rsidRDefault="00000000">
      <w:pPr>
        <w:spacing w:before="120" w:after="280" w:afterAutospacing="1"/>
      </w:pPr>
      <w:r>
        <w:rPr>
          <w:lang w:val="vi-VN"/>
        </w:rPr>
        <w:t xml:space="preserve">e) </w:t>
      </w:r>
      <w:r>
        <w:t xml:space="preserve">Xả </w:t>
      </w:r>
      <w:r>
        <w:rPr>
          <w:lang w:val="vi-VN"/>
        </w:rPr>
        <w:t>nước thải vơi lưu lượng từ trên 5 m</w:t>
      </w:r>
      <w:r>
        <w:rPr>
          <w:vertAlign w:val="superscript"/>
          <w:lang w:val="vi-VN"/>
        </w:rPr>
        <w:t>3</w:t>
      </w:r>
      <w:r>
        <w:rPr>
          <w:lang w:val="vi-VN"/>
        </w:rPr>
        <w:t>/</w:t>
      </w:r>
      <w:r>
        <w:t xml:space="preserve">ngày </w:t>
      </w:r>
      <w:r>
        <w:rPr>
          <w:lang w:val="vi-VN"/>
        </w:rPr>
        <w:t>đêm đến dưới 3.000 m</w:t>
      </w:r>
      <w:r>
        <w:rPr>
          <w:vertAlign w:val="superscript"/>
          <w:lang w:val="vi-VN"/>
        </w:rPr>
        <w:t>3</w:t>
      </w:r>
      <w:r>
        <w:rPr>
          <w:lang w:val="vi-VN"/>
        </w:rPr>
        <w:t>/</w:t>
      </w:r>
      <w:r>
        <w:t xml:space="preserve">ngày </w:t>
      </w:r>
      <w:r>
        <w:rPr>
          <w:lang w:val="vi-VN"/>
        </w:rPr>
        <w:t>đêm đối với hoạt động khác. Xả nước thải với lưu lượng không vượt quá 5 m</w:t>
      </w:r>
      <w:r>
        <w:rPr>
          <w:vertAlign w:val="superscript"/>
          <w:lang w:val="vi-VN"/>
        </w:rPr>
        <w:t>3</w:t>
      </w:r>
      <w:r>
        <w:rPr>
          <w:lang w:val="vi-VN"/>
        </w:rPr>
        <w:t>/</w:t>
      </w:r>
      <w:r>
        <w:t>ngày</w:t>
      </w:r>
      <w:r>
        <w:rPr>
          <w:lang w:val="vi-VN"/>
        </w:rPr>
        <w:t xml:space="preserve"> đêm </w:t>
      </w:r>
      <w:r>
        <w:t xml:space="preserve">đối </w:t>
      </w:r>
      <w:r>
        <w:rPr>
          <w:lang w:val="vi-VN"/>
        </w:rPr>
        <w:t xml:space="preserve">với các </w:t>
      </w:r>
      <w:r>
        <w:t xml:space="preserve">hoạt </w:t>
      </w:r>
      <w:r>
        <w:rPr>
          <w:lang w:val="vi-VN"/>
        </w:rPr>
        <w:t xml:space="preserve">động khác nhưng thuộc các trường hợp phải có giấy phép </w:t>
      </w:r>
      <w:r>
        <w:t xml:space="preserve">xả </w:t>
      </w:r>
      <w:r>
        <w:rPr>
          <w:lang w:val="vi-VN"/>
        </w:rPr>
        <w:t xml:space="preserve">nước thải </w:t>
      </w:r>
      <w:r>
        <w:t xml:space="preserve">vào </w:t>
      </w:r>
      <w:r>
        <w:rPr>
          <w:lang w:val="vi-VN"/>
        </w:rPr>
        <w:t xml:space="preserve">nguồn nước theo </w:t>
      </w:r>
      <w:r>
        <w:t xml:space="preserve">quy </w:t>
      </w:r>
      <w:r>
        <w:rPr>
          <w:lang w:val="vi-VN"/>
        </w:rPr>
        <w:t>định tại điểm b khoản 2 Điều 16 Quy định này.</w:t>
      </w:r>
    </w:p>
    <w:p w14:paraId="7AB31D48" w14:textId="77777777" w:rsidR="00000000" w:rsidRDefault="00000000">
      <w:pPr>
        <w:spacing w:before="120" w:after="280" w:afterAutospacing="1"/>
      </w:pPr>
      <w:r>
        <w:rPr>
          <w:lang w:val="vi-VN"/>
        </w:rPr>
        <w:t xml:space="preserve">g) Hành nghề khoan nước dưới đất có quy mô vừa và quy mô nhỏ theo quy định tại điểm a và điểm b </w:t>
      </w:r>
      <w:r>
        <w:t xml:space="preserve">khoản </w:t>
      </w:r>
      <w:r>
        <w:rPr>
          <w:lang w:val="vi-VN"/>
        </w:rPr>
        <w:t xml:space="preserve">1 Điều 5 Thông </w:t>
      </w:r>
      <w:r>
        <w:t xml:space="preserve">tư </w:t>
      </w:r>
      <w:r>
        <w:rPr>
          <w:lang w:val="vi-VN"/>
        </w:rPr>
        <w:t xml:space="preserve">số 40/2014/TT-BTNMT ngày 11 tháng 7 năm 2014 của Bộ Tài </w:t>
      </w:r>
      <w:r>
        <w:t xml:space="preserve">nguyên </w:t>
      </w:r>
      <w:r>
        <w:rPr>
          <w:lang w:val="vi-VN"/>
        </w:rPr>
        <w:t>và Môi trường quy định việc hành nghề</w:t>
      </w:r>
      <w:r>
        <w:t xml:space="preserve"> khoan </w:t>
      </w:r>
      <w:r>
        <w:rPr>
          <w:lang w:val="vi-VN"/>
        </w:rPr>
        <w:t xml:space="preserve">nước dưới đất đối với các </w:t>
      </w:r>
      <w:r>
        <w:t xml:space="preserve">tổ </w:t>
      </w:r>
      <w:r>
        <w:rPr>
          <w:lang w:val="vi-VN"/>
        </w:rPr>
        <w:t>chức, cá nhân có địa chỉ thường trú trên địa bàn tỉnh Kiên Giang.</w:t>
      </w:r>
    </w:p>
    <w:p w14:paraId="44775CE0" w14:textId="77777777" w:rsidR="00000000" w:rsidRDefault="00000000">
      <w:pPr>
        <w:spacing w:before="120" w:after="280" w:afterAutospacing="1"/>
      </w:pPr>
      <w:r>
        <w:rPr>
          <w:lang w:val="vi-VN"/>
        </w:rPr>
        <w:t xml:space="preserve">2. Tùy </w:t>
      </w:r>
      <w:r>
        <w:t xml:space="preserve">theo tính chất của </w:t>
      </w:r>
      <w:r>
        <w:rPr>
          <w:lang w:val="vi-VN"/>
        </w:rPr>
        <w:t xml:space="preserve">đề án, báo cáo trong hoạt động tài nguyên </w:t>
      </w:r>
      <w:r>
        <w:t>nước</w:t>
      </w:r>
      <w:r>
        <w:rPr>
          <w:lang w:val="vi-VN"/>
        </w:rPr>
        <w:t xml:space="preserve">, Sở Tài nguyên và Môi trường thành lập Hội đồng </w:t>
      </w:r>
      <w:r>
        <w:t xml:space="preserve">thẩm </w:t>
      </w:r>
      <w:r>
        <w:rPr>
          <w:lang w:val="vi-VN"/>
        </w:rPr>
        <w:t xml:space="preserve">định với thành phần gồm đại diện các sở, ngành, địa phương; các Phòng, đơn vị trực thuộc Sở Tài nguyên và Môi trường có liên quan. Ngoài ra, khi </w:t>
      </w:r>
      <w:r>
        <w:t xml:space="preserve">cần </w:t>
      </w:r>
      <w:r>
        <w:rPr>
          <w:lang w:val="vi-VN"/>
        </w:rPr>
        <w:t xml:space="preserve">thiết Sở Tài nguyên và Môi trường có thể mời các chuyên gia có chuyên môn sâu; các cơ quan quản lý Nhà nước thuộc lĩnh vực thẩm định để tham </w:t>
      </w:r>
      <w:r>
        <w:t xml:space="preserve">dự </w:t>
      </w:r>
      <w:r>
        <w:rPr>
          <w:lang w:val="vi-VN"/>
        </w:rPr>
        <w:t xml:space="preserve">Hội đồng thẩm định. </w:t>
      </w:r>
    </w:p>
    <w:p w14:paraId="3232D1D2" w14:textId="77777777" w:rsidR="00000000" w:rsidRDefault="00000000">
      <w:pPr>
        <w:spacing w:before="120" w:after="280" w:afterAutospacing="1"/>
      </w:pPr>
      <w:r>
        <w:rPr>
          <w:lang w:val="vi-VN"/>
        </w:rPr>
        <w:t>3</w:t>
      </w:r>
      <w:r>
        <w:t xml:space="preserve">. Thành </w:t>
      </w:r>
      <w:r>
        <w:rPr>
          <w:lang w:val="vi-VN"/>
        </w:rPr>
        <w:t xml:space="preserve">phần hồ </w:t>
      </w:r>
      <w:r>
        <w:t>sơ</w:t>
      </w:r>
      <w:r>
        <w:rPr>
          <w:lang w:val="vi-VN"/>
        </w:rPr>
        <w:t xml:space="preserve"> và trình </w:t>
      </w:r>
      <w:r>
        <w:t>tự</w:t>
      </w:r>
      <w:r>
        <w:rPr>
          <w:lang w:val="vi-VN"/>
        </w:rPr>
        <w:t>, thủ tục cấp phép hoạt động tài nguyên nước</w:t>
      </w:r>
    </w:p>
    <w:p w14:paraId="62A833F6" w14:textId="77777777" w:rsidR="00000000" w:rsidRDefault="00000000">
      <w:pPr>
        <w:spacing w:before="120" w:after="280" w:afterAutospacing="1"/>
      </w:pPr>
      <w:r>
        <w:rPr>
          <w:lang w:val="vi-VN"/>
        </w:rPr>
        <w:t xml:space="preserve">a) Thành phần hồ sơ, trình tự, thủ tục cấp </w:t>
      </w:r>
      <w:r>
        <w:t xml:space="preserve">phép </w:t>
      </w:r>
      <w:r>
        <w:rPr>
          <w:lang w:val="vi-VN"/>
        </w:rPr>
        <w:t xml:space="preserve">hoạt động tài nguyên nước thực hiện theo quy định tại Nghị </w:t>
      </w:r>
      <w:r>
        <w:t xml:space="preserve">định </w:t>
      </w:r>
      <w:r>
        <w:rPr>
          <w:lang w:val="vi-VN"/>
        </w:rPr>
        <w:t xml:space="preserve">số 201/2013/NĐ-CP ngày 17/11/2013 của Chính phủ quy định chi tiết thi </w:t>
      </w:r>
      <w:r>
        <w:t xml:space="preserve">hành </w:t>
      </w:r>
      <w:r>
        <w:rPr>
          <w:lang w:val="vi-VN"/>
        </w:rPr>
        <w:t xml:space="preserve">một số điều </w:t>
      </w:r>
      <w:r>
        <w:t xml:space="preserve">của </w:t>
      </w:r>
      <w:r>
        <w:rPr>
          <w:lang w:val="vi-VN"/>
        </w:rPr>
        <w:t>Luật Tài nguyên nước.</w:t>
      </w:r>
    </w:p>
    <w:p w14:paraId="69DE59ED" w14:textId="77777777" w:rsidR="00000000" w:rsidRDefault="00000000">
      <w:pPr>
        <w:spacing w:before="120" w:after="280" w:afterAutospacing="1"/>
      </w:pPr>
      <w:r>
        <w:rPr>
          <w:lang w:val="vi-VN"/>
        </w:rPr>
        <w:t xml:space="preserve">b) Các đề án, báo cáo trong hồ sơ đề nghị cấp phép tài nguyên nước phải do các tổ chức, cá nhân có đủ điều kiện năng lực theo quy định tại Nghị định số 60/2016/NĐ-CP ngày 01 tháng 7 năm 2016 của Chính phủ quy định một số điều kiện đầu tư kinh doanh trong lĩnh vực tài nguyên và môi trường và Nghị định số 136/2018/NĐ-CP ngày 05 tháng 10 năm 2018 của Chính phủ sửa đổi một số điều của các nghị định liên quan đến điều kiện đầu tư, kinh doanh thuộc lĩnh vực tài nguyên và môi </w:t>
      </w:r>
      <w:r>
        <w:t>trường</w:t>
      </w:r>
      <w:r>
        <w:rPr>
          <w:lang w:val="vi-VN"/>
        </w:rPr>
        <w:t>.</w:t>
      </w:r>
    </w:p>
    <w:p w14:paraId="122CD914" w14:textId="77777777" w:rsidR="00000000" w:rsidRDefault="00000000">
      <w:pPr>
        <w:spacing w:before="120" w:after="280" w:afterAutospacing="1"/>
      </w:pPr>
      <w:bookmarkStart w:id="34" w:name="dieu_19"/>
      <w:r>
        <w:rPr>
          <w:b/>
          <w:bCs/>
          <w:lang w:val="vi-VN"/>
        </w:rPr>
        <w:t>Điều 19. Điều hòa, phân phối tài nguyên nước</w:t>
      </w:r>
      <w:bookmarkEnd w:id="34"/>
    </w:p>
    <w:p w14:paraId="5D909108" w14:textId="77777777" w:rsidR="00000000" w:rsidRDefault="00000000">
      <w:pPr>
        <w:spacing w:before="120" w:after="280" w:afterAutospacing="1"/>
      </w:pPr>
      <w:r>
        <w:rPr>
          <w:lang w:val="vi-VN"/>
        </w:rPr>
        <w:t xml:space="preserve">1. Sở Tài nguyên </w:t>
      </w:r>
      <w:r>
        <w:t xml:space="preserve">và Môi </w:t>
      </w:r>
      <w:r>
        <w:rPr>
          <w:lang w:val="vi-VN"/>
        </w:rPr>
        <w:t xml:space="preserve">trường tổ chức thực hiện điều hòa, phân phối tài nguyên nước, trên địa bàn của tỉnh đảm bảo nguyên tắc quy định tại Khoản 1 Điều 54 Luật Tài nguyên </w:t>
      </w:r>
      <w:r>
        <w:t>nước</w:t>
      </w:r>
      <w:r>
        <w:rPr>
          <w:lang w:val="vi-VN"/>
        </w:rPr>
        <w:t xml:space="preserve"> năm 20</w:t>
      </w:r>
      <w:r>
        <w:t>12.</w:t>
      </w:r>
    </w:p>
    <w:p w14:paraId="0E18C5AA" w14:textId="77777777" w:rsidR="00000000" w:rsidRDefault="00000000">
      <w:pPr>
        <w:spacing w:before="120" w:after="280" w:afterAutospacing="1"/>
      </w:pPr>
      <w:r>
        <w:rPr>
          <w:lang w:val="vi-VN"/>
        </w:rPr>
        <w:t>2. Trong trường hợp thiếu nước, việc điều hòa, phân phối phải ưu tiên cho mục đích sinh hoạt; các mục đích sử dụng khác phải được điều hòa, phân phối theo quy định trong quy hoạch tài nguyên nước lưu vực sông và bảo đảm nguyên tắc công bằng hợp lý.</w:t>
      </w:r>
    </w:p>
    <w:p w14:paraId="6763B17E" w14:textId="77777777" w:rsidR="00000000" w:rsidRDefault="00000000">
      <w:pPr>
        <w:spacing w:before="120" w:after="280" w:afterAutospacing="1"/>
      </w:pPr>
      <w:bookmarkStart w:id="35" w:name="dieu_20"/>
      <w:r>
        <w:rPr>
          <w:b/>
          <w:bCs/>
          <w:lang w:val="vi-VN"/>
        </w:rPr>
        <w:t>Điều 20. Phòng, chống và khắc phục hậu quả tác hại do nước gây ra</w:t>
      </w:r>
      <w:bookmarkEnd w:id="35"/>
    </w:p>
    <w:p w14:paraId="769D2B73" w14:textId="77777777" w:rsidR="00000000" w:rsidRDefault="00000000">
      <w:pPr>
        <w:spacing w:before="120" w:after="280" w:afterAutospacing="1"/>
      </w:pPr>
      <w:r>
        <w:t>1</w:t>
      </w:r>
      <w:r>
        <w:rPr>
          <w:lang w:val="vi-VN"/>
        </w:rPr>
        <w:t xml:space="preserve">. Phòng, chống sụt, lún </w:t>
      </w:r>
      <w:r>
        <w:t>đất</w:t>
      </w:r>
      <w:r>
        <w:rPr>
          <w:lang w:val="vi-VN"/>
        </w:rPr>
        <w:t>:</w:t>
      </w:r>
    </w:p>
    <w:p w14:paraId="0698E493" w14:textId="77777777" w:rsidR="00000000" w:rsidRDefault="00000000">
      <w:pPr>
        <w:spacing w:before="120" w:after="280" w:afterAutospacing="1"/>
      </w:pPr>
      <w:r>
        <w:rPr>
          <w:lang w:val="vi-VN"/>
        </w:rPr>
        <w:t xml:space="preserve">Ở những vùng bị sụt, lún đất hoặc có nguy cơ bị sụt, lún đất do hoạt động thăm dò, khai thác nước </w:t>
      </w:r>
      <w:r>
        <w:t xml:space="preserve">dưới </w:t>
      </w:r>
      <w:r>
        <w:rPr>
          <w:lang w:val="vi-VN"/>
        </w:rPr>
        <w:t xml:space="preserve">đất </w:t>
      </w:r>
      <w:r>
        <w:t xml:space="preserve">gây </w:t>
      </w:r>
      <w:r>
        <w:rPr>
          <w:lang w:val="vi-VN"/>
        </w:rPr>
        <w:t xml:space="preserve">ra thì Sở Tài nguyên và Môi </w:t>
      </w:r>
      <w:r>
        <w:t xml:space="preserve">trường </w:t>
      </w:r>
      <w:r>
        <w:rPr>
          <w:lang w:val="vi-VN"/>
        </w:rPr>
        <w:t xml:space="preserve">chủ trì phối hợp Ủy ban </w:t>
      </w:r>
      <w:r>
        <w:t xml:space="preserve">nhân </w:t>
      </w:r>
      <w:r>
        <w:rPr>
          <w:lang w:val="vi-VN"/>
        </w:rPr>
        <w:t xml:space="preserve">dân cấp huyện phải khoanh vùng để có biện pháp hạn chế sụt, lún đất </w:t>
      </w:r>
    </w:p>
    <w:p w14:paraId="32859061" w14:textId="77777777" w:rsidR="00000000" w:rsidRDefault="00000000">
      <w:pPr>
        <w:spacing w:before="120" w:after="280" w:afterAutospacing="1"/>
      </w:pPr>
      <w:r>
        <w:rPr>
          <w:lang w:val="vi-VN"/>
        </w:rPr>
        <w:t xml:space="preserve">2. Phòng, chống sạt, lở </w:t>
      </w:r>
      <w:r>
        <w:t>bờ</w:t>
      </w:r>
      <w:r>
        <w:rPr>
          <w:lang w:val="vi-VN"/>
        </w:rPr>
        <w:t>, bãi sông:</w:t>
      </w:r>
    </w:p>
    <w:p w14:paraId="49009CD3" w14:textId="77777777" w:rsidR="00000000" w:rsidRDefault="00000000">
      <w:pPr>
        <w:spacing w:before="120" w:after="280" w:afterAutospacing="1"/>
      </w:pPr>
      <w:r>
        <w:rPr>
          <w:lang w:val="vi-VN"/>
        </w:rPr>
        <w:t xml:space="preserve">a) Hoạt động cải tạo lòng, bờ, bãi sông, xây dựng công trình thủy, khai thác cát, sỏi và các khoáng sản khác trên sông, hồ không được gây sạt, lở, làm ảnh hưởng xấu đến sự </w:t>
      </w:r>
      <w:r>
        <w:t xml:space="preserve">ổn </w:t>
      </w:r>
      <w:r>
        <w:rPr>
          <w:lang w:val="vi-VN"/>
        </w:rPr>
        <w:t>định lòng, b</w:t>
      </w:r>
      <w:r>
        <w:t>ờ</w:t>
      </w:r>
      <w:r>
        <w:rPr>
          <w:lang w:val="vi-VN"/>
        </w:rPr>
        <w:t>, bãi sông</w:t>
      </w:r>
      <w:r>
        <w:t xml:space="preserve">, </w:t>
      </w:r>
      <w:r>
        <w:rPr>
          <w:lang w:val="vi-VN"/>
        </w:rPr>
        <w:t xml:space="preserve">hồ và </w:t>
      </w:r>
      <w:r>
        <w:t xml:space="preserve">phải </w:t>
      </w:r>
      <w:r>
        <w:rPr>
          <w:lang w:val="vi-VN"/>
        </w:rPr>
        <w:t>được Ủy ban nhân dân tỉnh chấp thuận bằng văn bản.</w:t>
      </w:r>
    </w:p>
    <w:p w14:paraId="378D1E59" w14:textId="77777777" w:rsidR="00000000" w:rsidRDefault="00000000">
      <w:pPr>
        <w:spacing w:before="120" w:after="280" w:afterAutospacing="1"/>
      </w:pPr>
      <w:r>
        <w:rPr>
          <w:lang w:val="vi-VN"/>
        </w:rPr>
        <w:t xml:space="preserve">b) Đối với những dòng sông, đoạn </w:t>
      </w:r>
      <w:r>
        <w:t xml:space="preserve">sông </w:t>
      </w:r>
      <w:r>
        <w:rPr>
          <w:lang w:val="vi-VN"/>
        </w:rPr>
        <w:t xml:space="preserve">bị sạt, lở hoặc có </w:t>
      </w:r>
      <w:r>
        <w:t xml:space="preserve">nguy </w:t>
      </w:r>
      <w:r>
        <w:rPr>
          <w:lang w:val="vi-VN"/>
        </w:rPr>
        <w:t xml:space="preserve">cơ bị sạt, lở bờ, bãi </w:t>
      </w:r>
      <w:r>
        <w:t xml:space="preserve">sông </w:t>
      </w:r>
      <w:r>
        <w:rPr>
          <w:lang w:val="vi-VN"/>
        </w:rPr>
        <w:t xml:space="preserve">Sở Tài nguyên và Môi trường có trách nhiệm chủ trì phối hợp với các sở, ngành, địa phường có liên </w:t>
      </w:r>
      <w:r>
        <w:t xml:space="preserve">quan </w:t>
      </w:r>
      <w:r>
        <w:rPr>
          <w:lang w:val="vi-VN"/>
        </w:rPr>
        <w:t xml:space="preserve">xác định nguyên nhân gây sạt, lở, đề xuất các giải pháp để ngăn ngừa, </w:t>
      </w:r>
      <w:r>
        <w:t xml:space="preserve">khắc </w:t>
      </w:r>
      <w:r>
        <w:rPr>
          <w:lang w:val="vi-VN"/>
        </w:rPr>
        <w:t xml:space="preserve">phục và báo cáo Ủy ban nhân dân tỉnh xem xét, </w:t>
      </w:r>
      <w:r>
        <w:t xml:space="preserve">khoanh </w:t>
      </w:r>
      <w:r>
        <w:rPr>
          <w:lang w:val="vi-VN"/>
        </w:rPr>
        <w:t xml:space="preserve">định khu vực cấm, </w:t>
      </w:r>
      <w:r>
        <w:t xml:space="preserve">khu </w:t>
      </w:r>
      <w:r>
        <w:rPr>
          <w:lang w:val="vi-VN"/>
        </w:rPr>
        <w:t>vực tạm thời cấm khai thác cát, sỏi và các khoáng sản khác.</w:t>
      </w:r>
    </w:p>
    <w:p w14:paraId="3BD2120D" w14:textId="77777777" w:rsidR="00000000" w:rsidRDefault="00000000">
      <w:pPr>
        <w:spacing w:before="120" w:after="280" w:afterAutospacing="1"/>
      </w:pPr>
      <w:bookmarkStart w:id="36" w:name="chuong_5"/>
      <w:r>
        <w:rPr>
          <w:b/>
          <w:bCs/>
          <w:lang w:val="vi-VN"/>
        </w:rPr>
        <w:t>Chương V</w:t>
      </w:r>
      <w:bookmarkEnd w:id="36"/>
    </w:p>
    <w:p w14:paraId="050B4EC6" w14:textId="77777777" w:rsidR="00000000" w:rsidRDefault="00000000">
      <w:pPr>
        <w:spacing w:before="120" w:after="280" w:afterAutospacing="1"/>
        <w:jc w:val="center"/>
      </w:pPr>
      <w:bookmarkStart w:id="37" w:name="chuong_5_name"/>
      <w:r>
        <w:rPr>
          <w:b/>
          <w:bCs/>
        </w:rPr>
        <w:t>TỔ CHỨC THỰC HIỆN</w:t>
      </w:r>
      <w:bookmarkEnd w:id="37"/>
    </w:p>
    <w:p w14:paraId="1DD9B170" w14:textId="77777777" w:rsidR="00000000" w:rsidRDefault="00000000">
      <w:pPr>
        <w:spacing w:before="120" w:after="280" w:afterAutospacing="1"/>
      </w:pPr>
      <w:bookmarkStart w:id="38" w:name="dieu_21"/>
      <w:r>
        <w:rPr>
          <w:b/>
          <w:bCs/>
          <w:lang w:val="vi-VN"/>
        </w:rPr>
        <w:t>Điều 21. Trách nhiệm của Sở Tài nguyên và Môi trường</w:t>
      </w:r>
      <w:bookmarkEnd w:id="38"/>
    </w:p>
    <w:p w14:paraId="4378CF4F" w14:textId="77777777" w:rsidR="00000000" w:rsidRDefault="00000000">
      <w:pPr>
        <w:spacing w:before="120" w:after="280" w:afterAutospacing="1"/>
      </w:pPr>
      <w:r>
        <w:rPr>
          <w:lang w:val="vi-VN"/>
        </w:rPr>
        <w:t>1. Chủ trì, phối hợp với các sở, ban, ngành có liên quan, Ủy ban nhân dân cấp huyện, cấp xã triển khai thực hiện Quy định này.</w:t>
      </w:r>
    </w:p>
    <w:p w14:paraId="0CB5D754" w14:textId="77777777" w:rsidR="00000000" w:rsidRDefault="00000000">
      <w:pPr>
        <w:spacing w:before="120" w:after="280" w:afterAutospacing="1"/>
      </w:pPr>
      <w:r>
        <w:rPr>
          <w:lang w:val="vi-VN"/>
        </w:rPr>
        <w:t>2. Theo dõi, kiểm tra, tổng hợp, báo cáo tình hình và kết quả thực hiện quy định về quản lý hoạt động tài nguyên nước trên địa bàn tỉnh Kiên Giang</w:t>
      </w:r>
      <w:r>
        <w:t>.</w:t>
      </w:r>
    </w:p>
    <w:p w14:paraId="37126BE3" w14:textId="77777777" w:rsidR="00000000" w:rsidRDefault="00000000">
      <w:pPr>
        <w:spacing w:before="120" w:after="280" w:afterAutospacing="1"/>
      </w:pPr>
      <w:r>
        <w:rPr>
          <w:lang w:val="vi-VN"/>
        </w:rPr>
        <w:t>3. Triển khai áp dụng đồng bộ các biện pháp quản lý, kiểm soát chặt chẽ việc thực hiện quy định về sử dụng nước tiết kiệm và hiệu quả trên địa bàn tỉnh.</w:t>
      </w:r>
    </w:p>
    <w:p w14:paraId="58C1AA0C" w14:textId="77777777" w:rsidR="00000000" w:rsidRDefault="00000000">
      <w:pPr>
        <w:spacing w:before="120" w:after="280" w:afterAutospacing="1"/>
      </w:pPr>
      <w:r>
        <w:rPr>
          <w:lang w:val="vi-VN"/>
        </w:rPr>
        <w:t>a) Hướng dẫn, kiểm tra</w:t>
      </w:r>
      <w:r>
        <w:t xml:space="preserve">, </w:t>
      </w:r>
      <w:r>
        <w:rPr>
          <w:lang w:val="vi-VN"/>
        </w:rPr>
        <w:t xml:space="preserve">thanh tra việc thực hiện chính sách ưu đãi hoạt động sử dụng nước tiết kiệm, hiệu quả và việc sử dụng ưu </w:t>
      </w:r>
      <w:r>
        <w:t xml:space="preserve">đãi </w:t>
      </w:r>
      <w:r>
        <w:rPr>
          <w:lang w:val="vi-VN"/>
        </w:rPr>
        <w:t xml:space="preserve">trên địa bàn theo quy </w:t>
      </w:r>
      <w:r>
        <w:t xml:space="preserve">định tại </w:t>
      </w:r>
      <w:r>
        <w:rPr>
          <w:lang w:val="vi-VN"/>
        </w:rPr>
        <w:t xml:space="preserve">Nghị định </w:t>
      </w:r>
      <w:r>
        <w:t>số</w:t>
      </w:r>
      <w:r>
        <w:rPr>
          <w:lang w:val="vi-VN"/>
        </w:rPr>
        <w:t xml:space="preserve"> 54/2015/NĐ-CP </w:t>
      </w:r>
      <w:r>
        <w:t>ngày 08</w:t>
      </w:r>
      <w:r>
        <w:rPr>
          <w:lang w:val="vi-VN"/>
        </w:rPr>
        <w:t xml:space="preserve"> tháng 6 </w:t>
      </w:r>
      <w:r>
        <w:t xml:space="preserve">năm </w:t>
      </w:r>
      <w:r>
        <w:rPr>
          <w:lang w:val="vi-VN"/>
        </w:rPr>
        <w:t xml:space="preserve">2015 của Chính phủ quy định về ưu đãi đối với hoạt </w:t>
      </w:r>
      <w:r>
        <w:t xml:space="preserve">động </w:t>
      </w:r>
      <w:r>
        <w:rPr>
          <w:lang w:val="vi-VN"/>
        </w:rPr>
        <w:t>sử dụng nước tiết kiệm, hiệu quả.</w:t>
      </w:r>
    </w:p>
    <w:p w14:paraId="18A56C3F" w14:textId="77777777" w:rsidR="00000000" w:rsidRDefault="00000000">
      <w:pPr>
        <w:spacing w:before="120" w:after="280" w:afterAutospacing="1"/>
      </w:pPr>
      <w:r>
        <w:rPr>
          <w:lang w:val="vi-VN"/>
        </w:rPr>
        <w:t xml:space="preserve">b) Hằng </w:t>
      </w:r>
      <w:r>
        <w:t>năm</w:t>
      </w:r>
      <w:r>
        <w:rPr>
          <w:lang w:val="vi-VN"/>
        </w:rPr>
        <w:t xml:space="preserve">, chủ trì phối hợp với các sở, ngành, địa phương có liên quan đánh giá tình hình thực hiện ưu đãi đối với hoạt động sử dụng nước tiết kiệm, hiệu quả báo cáo Ủy ban nhân dân tỉnh gửi Bộ </w:t>
      </w:r>
      <w:r>
        <w:t xml:space="preserve">Tài nguyên </w:t>
      </w:r>
      <w:r>
        <w:rPr>
          <w:lang w:val="vi-VN"/>
        </w:rPr>
        <w:t>và Môi trường để tổng hợp.</w:t>
      </w:r>
    </w:p>
    <w:p w14:paraId="1D367738" w14:textId="77777777" w:rsidR="00000000" w:rsidRDefault="00000000">
      <w:pPr>
        <w:spacing w:before="120" w:after="280" w:afterAutospacing="1"/>
      </w:pPr>
      <w:r>
        <w:rPr>
          <w:lang w:val="vi-VN"/>
        </w:rPr>
        <w:t>4. Chủ trì phối hợp với các sở, ngành, địa phương có liên quan tổ chức xây dựng, quản lý, khai thác hệ thống thông tin, cơ sở dữ</w:t>
      </w:r>
      <w:r>
        <w:t xml:space="preserve"> l</w:t>
      </w:r>
      <w:r>
        <w:rPr>
          <w:lang w:val="vi-VN"/>
        </w:rPr>
        <w:t>iệu tài nguyên nước c</w:t>
      </w:r>
      <w:r>
        <w:t xml:space="preserve">ủa </w:t>
      </w:r>
      <w:r>
        <w:rPr>
          <w:lang w:val="vi-VN"/>
        </w:rPr>
        <w:t>tỉnh và tích hợp và</w:t>
      </w:r>
      <w:r>
        <w:t xml:space="preserve">o </w:t>
      </w:r>
      <w:r>
        <w:rPr>
          <w:lang w:val="vi-VN"/>
        </w:rPr>
        <w:t xml:space="preserve">hệ </w:t>
      </w:r>
      <w:r>
        <w:t xml:space="preserve">thống </w:t>
      </w:r>
      <w:r>
        <w:rPr>
          <w:lang w:val="vi-VN"/>
        </w:rPr>
        <w:t xml:space="preserve">thông tin, cơ sở dữ liệu tài </w:t>
      </w:r>
      <w:r>
        <w:t xml:space="preserve">nguyên </w:t>
      </w:r>
      <w:r>
        <w:rPr>
          <w:lang w:val="vi-VN"/>
        </w:rPr>
        <w:t>nước quốc gia</w:t>
      </w:r>
      <w:r>
        <w:t>.</w:t>
      </w:r>
    </w:p>
    <w:p w14:paraId="4D885A03" w14:textId="77777777" w:rsidR="00000000" w:rsidRDefault="00000000">
      <w:pPr>
        <w:spacing w:before="120" w:after="280" w:afterAutospacing="1"/>
      </w:pPr>
      <w:r>
        <w:rPr>
          <w:lang w:val="vi-VN"/>
        </w:rPr>
        <w:t>5</w:t>
      </w:r>
      <w:r>
        <w:t xml:space="preserve">. </w:t>
      </w:r>
      <w:r>
        <w:rPr>
          <w:lang w:val="vi-VN"/>
        </w:rPr>
        <w:t xml:space="preserve">Hằng năm, </w:t>
      </w:r>
      <w:r>
        <w:t xml:space="preserve">Sở Tài nguyên và </w:t>
      </w:r>
      <w:r>
        <w:rPr>
          <w:lang w:val="vi-VN"/>
        </w:rPr>
        <w:t xml:space="preserve">Môi trường có trách nhiệm chủ trì phối </w:t>
      </w:r>
      <w:r>
        <w:t>hợp với</w:t>
      </w:r>
      <w:r>
        <w:rPr>
          <w:lang w:val="vi-VN"/>
        </w:rPr>
        <w:t xml:space="preserve"> các </w:t>
      </w:r>
      <w:r>
        <w:t>sở</w:t>
      </w:r>
      <w:r>
        <w:rPr>
          <w:lang w:val="vi-VN"/>
        </w:rPr>
        <w:t xml:space="preserve">, </w:t>
      </w:r>
      <w:r>
        <w:t>ngành</w:t>
      </w:r>
      <w:r>
        <w:rPr>
          <w:lang w:val="vi-VN"/>
        </w:rPr>
        <w:t xml:space="preserve">, </w:t>
      </w:r>
      <w:r>
        <w:t>địa phương</w:t>
      </w:r>
      <w:r>
        <w:rPr>
          <w:lang w:val="vi-VN"/>
        </w:rPr>
        <w:t xml:space="preserve"> có liên </w:t>
      </w:r>
      <w:r>
        <w:t xml:space="preserve">quan </w:t>
      </w:r>
      <w:r>
        <w:rPr>
          <w:lang w:val="vi-VN"/>
        </w:rPr>
        <w:t xml:space="preserve">lập báo cáo tình hình sử dụng </w:t>
      </w:r>
      <w:r>
        <w:t xml:space="preserve">tài </w:t>
      </w:r>
      <w:r>
        <w:rPr>
          <w:lang w:val="vi-VN"/>
        </w:rPr>
        <w:t xml:space="preserve">nguyên nước trên địa bàn </w:t>
      </w:r>
      <w:r>
        <w:t xml:space="preserve">tỉnh báo </w:t>
      </w:r>
      <w:r>
        <w:rPr>
          <w:lang w:val="vi-VN"/>
        </w:rPr>
        <w:t>cáo Ủy ban nhân dân tỉnh gửi Bộ Tài</w:t>
      </w:r>
      <w:r>
        <w:t xml:space="preserve"> nguyên </w:t>
      </w:r>
      <w:r>
        <w:rPr>
          <w:lang w:val="vi-VN"/>
        </w:rPr>
        <w:t xml:space="preserve">và Môi trường trước ngày </w:t>
      </w:r>
      <w:r>
        <w:t>30</w:t>
      </w:r>
      <w:r>
        <w:rPr>
          <w:lang w:val="vi-VN"/>
        </w:rPr>
        <w:t xml:space="preserve"> tháng 01 năm sau </w:t>
      </w:r>
      <w:r>
        <w:t xml:space="preserve">để tổng </w:t>
      </w:r>
      <w:r>
        <w:rPr>
          <w:lang w:val="vi-VN"/>
        </w:rPr>
        <w:t>hợp, theo dõi.</w:t>
      </w:r>
    </w:p>
    <w:p w14:paraId="02F2078D" w14:textId="77777777" w:rsidR="00000000" w:rsidRDefault="00000000">
      <w:pPr>
        <w:spacing w:before="120" w:after="280" w:afterAutospacing="1"/>
      </w:pPr>
      <w:bookmarkStart w:id="39" w:name="dieu_22"/>
      <w:r>
        <w:rPr>
          <w:b/>
          <w:bCs/>
          <w:lang w:val="vi-VN"/>
        </w:rPr>
        <w:t>Điều 22. Trách nhiệm của Sở Khoa học và Công nghệ</w:t>
      </w:r>
      <w:bookmarkEnd w:id="39"/>
    </w:p>
    <w:p w14:paraId="1A185343" w14:textId="77777777" w:rsidR="00000000" w:rsidRDefault="00000000">
      <w:pPr>
        <w:spacing w:before="120" w:after="280" w:afterAutospacing="1"/>
      </w:pPr>
      <w:r>
        <w:rPr>
          <w:lang w:val="vi-VN"/>
        </w:rPr>
        <w:t xml:space="preserve">Sở Khoa học và Công nghệ xây dựng các chương trình, dự án nghiên cứu khoa </w:t>
      </w:r>
      <w:r>
        <w:t>học</w:t>
      </w:r>
      <w:r>
        <w:rPr>
          <w:lang w:val="vi-VN"/>
        </w:rPr>
        <w:t xml:space="preserve">, công </w:t>
      </w:r>
      <w:r>
        <w:t xml:space="preserve">nghệ nhằm </w:t>
      </w:r>
      <w:r>
        <w:rPr>
          <w:lang w:val="vi-VN"/>
        </w:rPr>
        <w:t xml:space="preserve">sử dụng nước tiết kiệm, hiệu </w:t>
      </w:r>
      <w:r>
        <w:t xml:space="preserve">quả </w:t>
      </w:r>
      <w:r>
        <w:rPr>
          <w:lang w:val="vi-VN"/>
        </w:rPr>
        <w:t xml:space="preserve">và xử lý, cải tạo, khôi phục </w:t>
      </w:r>
      <w:r>
        <w:t xml:space="preserve">nguồn </w:t>
      </w:r>
      <w:r>
        <w:rPr>
          <w:lang w:val="vi-VN"/>
        </w:rPr>
        <w:t>nước bị ô nhiễm, suy thoái, cạn kiệt.</w:t>
      </w:r>
    </w:p>
    <w:p w14:paraId="323EFD2C" w14:textId="77777777" w:rsidR="00000000" w:rsidRDefault="00000000">
      <w:pPr>
        <w:spacing w:before="120" w:after="280" w:afterAutospacing="1"/>
      </w:pPr>
      <w:bookmarkStart w:id="40" w:name="dieu_23"/>
      <w:r>
        <w:rPr>
          <w:b/>
          <w:bCs/>
          <w:lang w:val="vi-VN"/>
        </w:rPr>
        <w:t>Điều 23. Điều khoản thi hành</w:t>
      </w:r>
      <w:bookmarkEnd w:id="40"/>
    </w:p>
    <w:p w14:paraId="35834492" w14:textId="77777777" w:rsidR="00702803" w:rsidRDefault="00000000">
      <w:pPr>
        <w:spacing w:before="120" w:after="280" w:afterAutospacing="1"/>
      </w:pPr>
      <w:r>
        <w:t xml:space="preserve">Trường </w:t>
      </w:r>
      <w:r>
        <w:rPr>
          <w:lang w:val="vi-VN"/>
        </w:rPr>
        <w:t xml:space="preserve">hợp các văn bản dẫn chiếu áp dụng </w:t>
      </w:r>
      <w:r>
        <w:t xml:space="preserve">được </w:t>
      </w:r>
      <w:r>
        <w:rPr>
          <w:lang w:val="vi-VN"/>
        </w:rPr>
        <w:t xml:space="preserve">sửa đổi, bổ sung </w:t>
      </w:r>
      <w:r>
        <w:t xml:space="preserve">hoặc </w:t>
      </w:r>
      <w:r>
        <w:rPr>
          <w:lang w:val="vi-VN"/>
        </w:rPr>
        <w:t xml:space="preserve">thay thế thì thực </w:t>
      </w:r>
      <w:r>
        <w:t xml:space="preserve">hiện </w:t>
      </w:r>
      <w:r>
        <w:rPr>
          <w:lang w:val="vi-VN"/>
        </w:rPr>
        <w:t xml:space="preserve">theo văn bản </w:t>
      </w:r>
      <w:r>
        <w:t>sửa đổi</w:t>
      </w:r>
      <w:r>
        <w:rPr>
          <w:lang w:val="vi-VN"/>
        </w:rPr>
        <w:t>, b</w:t>
      </w:r>
      <w:r>
        <w:t xml:space="preserve">ổ sung </w:t>
      </w:r>
      <w:r>
        <w:rPr>
          <w:lang w:val="vi-VN"/>
        </w:rPr>
        <w:t>hoặc thay thế. Trong quá trình triển khai thực h</w:t>
      </w:r>
      <w:r>
        <w:t xml:space="preserve">iện nếu </w:t>
      </w:r>
      <w:r>
        <w:rPr>
          <w:lang w:val="vi-VN"/>
        </w:rPr>
        <w:t xml:space="preserve">phát sinh những vấn đề gây khó </w:t>
      </w:r>
      <w:r>
        <w:t>khăn</w:t>
      </w:r>
      <w:r>
        <w:rPr>
          <w:lang w:val="vi-VN"/>
        </w:rPr>
        <w:t xml:space="preserve">, vướng mắc, các cơ </w:t>
      </w:r>
      <w:r>
        <w:t>quan</w:t>
      </w:r>
      <w:r>
        <w:rPr>
          <w:lang w:val="vi-VN"/>
        </w:rPr>
        <w:t xml:space="preserve">, tổ chức, cá nhân </w:t>
      </w:r>
      <w:r>
        <w:t>có</w:t>
      </w:r>
      <w:r>
        <w:rPr>
          <w:lang w:val="vi-VN"/>
        </w:rPr>
        <w:t xml:space="preserve"> liên </w:t>
      </w:r>
      <w:r>
        <w:t xml:space="preserve">quan </w:t>
      </w:r>
      <w:r>
        <w:rPr>
          <w:lang w:val="vi-VN"/>
        </w:rPr>
        <w:t xml:space="preserve">phản </w:t>
      </w:r>
      <w:r>
        <w:t xml:space="preserve">ánh </w:t>
      </w:r>
      <w:r>
        <w:rPr>
          <w:lang w:val="vi-VN"/>
        </w:rPr>
        <w:t xml:space="preserve">kịp thời bằng văn bản về Sở Tài nguyên và Môi trường </w:t>
      </w:r>
      <w:r>
        <w:t xml:space="preserve">để tổng </w:t>
      </w:r>
      <w:r>
        <w:rPr>
          <w:lang w:val="vi-VN"/>
        </w:rPr>
        <w:t xml:space="preserve">hợp, báo </w:t>
      </w:r>
      <w:r>
        <w:t>c</w:t>
      </w:r>
      <w:r>
        <w:rPr>
          <w:lang w:val="vi-VN"/>
        </w:rPr>
        <w:t>áo Ủy ban nhân dân tỉnh xem xét, quyết định./.</w:t>
      </w:r>
    </w:p>
    <w:sectPr w:rsidR="007028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91"/>
    <w:rsid w:val="00702803"/>
    <w:rsid w:val="009E50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0CA04"/>
  <w15:chartTrackingRefBased/>
  <w15:docId w15:val="{7085B9E6-BE0A-4474-9542-BB0A3DF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4094</Words>
  <Characters>23340</Characters>
  <Application>Microsoft Office Word</Application>
  <DocSecurity>0</DocSecurity>
  <Lines>194</Lines>
  <Paragraphs>54</Paragraphs>
  <ScaleCrop>false</ScaleCrop>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2022-10-31T10:10:00Z</dcterms:created>
  <dcterms:modified xsi:type="dcterms:W3CDTF">2022-10-31T10:10:00Z</dcterms:modified>
</cp:coreProperties>
</file>