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08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906"/>
        <w:gridCol w:w="5040"/>
      </w:tblGrid>
      <w:tr w:rsidR="00BD54F5" w:rsidTr="00BF0A9B">
        <w:trPr>
          <w:trHeight w:val="384"/>
          <w:jc w:val="center"/>
        </w:trPr>
        <w:tc>
          <w:tcPr>
            <w:tcW w:w="2262" w:type="dxa"/>
          </w:tcPr>
          <w:p w:rsidR="00BD54F5" w:rsidRDefault="00D80787" w:rsidP="006A19E7">
            <w:pPr>
              <w:spacing w:before="120" w:after="120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Đơn vị:</w:t>
            </w:r>
            <w:bookmarkStart w:id="0" w:name="Q"/>
            <w:r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906" w:type="dxa"/>
          </w:tcPr>
          <w:p w:rsidR="00BD54F5" w:rsidRDefault="00BD54F5" w:rsidP="006A19E7">
            <w:pPr>
              <w:spacing w:before="120" w:after="120"/>
              <w:jc w:val="both"/>
              <w:rPr>
                <w:sz w:val="24"/>
                <w:lang w:val="nl-NL"/>
              </w:rPr>
            </w:pPr>
          </w:p>
        </w:tc>
        <w:tc>
          <w:tcPr>
            <w:tcW w:w="5040" w:type="dxa"/>
          </w:tcPr>
          <w:p w:rsidR="00BD54F5" w:rsidRDefault="00D80787" w:rsidP="006A19E7">
            <w:pPr>
              <w:keepNext/>
              <w:spacing w:before="120" w:after="120"/>
              <w:jc w:val="center"/>
              <w:outlineLvl w:val="4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Mẫu số 10 - LĐTL</w:t>
            </w:r>
          </w:p>
        </w:tc>
      </w:tr>
      <w:tr w:rsidR="00BD54F5" w:rsidTr="00BF0A9B">
        <w:trPr>
          <w:trHeight w:val="163"/>
          <w:jc w:val="center"/>
        </w:trPr>
        <w:tc>
          <w:tcPr>
            <w:tcW w:w="2262" w:type="dxa"/>
          </w:tcPr>
          <w:p w:rsidR="00BD54F5" w:rsidRDefault="00D80787" w:rsidP="006A19E7">
            <w:pPr>
              <w:spacing w:before="120" w:after="120"/>
              <w:jc w:val="both"/>
              <w:rPr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Bộ phận:</w:t>
            </w:r>
            <w:bookmarkStart w:id="1" w:name="W"/>
            <w:r>
              <w:rPr>
                <w:b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906" w:type="dxa"/>
          </w:tcPr>
          <w:p w:rsidR="00BD54F5" w:rsidRDefault="00BD54F5" w:rsidP="006A19E7">
            <w:pPr>
              <w:spacing w:before="120" w:after="120"/>
              <w:jc w:val="both"/>
              <w:rPr>
                <w:sz w:val="24"/>
                <w:lang w:val="nl-NL"/>
              </w:rPr>
            </w:pPr>
          </w:p>
        </w:tc>
        <w:tc>
          <w:tcPr>
            <w:tcW w:w="5040" w:type="dxa"/>
          </w:tcPr>
          <w:p w:rsidR="00BD54F5" w:rsidRDefault="00D80787" w:rsidP="006A19E7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(Ban hành theo Thông tư số 200/2014/TT-BTC</w:t>
            </w:r>
          </w:p>
        </w:tc>
      </w:tr>
      <w:tr w:rsidR="00BD54F5" w:rsidTr="00BF0A9B">
        <w:trPr>
          <w:trHeight w:val="401"/>
          <w:jc w:val="center"/>
        </w:trPr>
        <w:tc>
          <w:tcPr>
            <w:tcW w:w="2262" w:type="dxa"/>
          </w:tcPr>
          <w:p w:rsidR="00BD54F5" w:rsidRDefault="00BD54F5" w:rsidP="006A19E7">
            <w:pPr>
              <w:spacing w:before="120" w:after="120"/>
              <w:jc w:val="both"/>
              <w:rPr>
                <w:sz w:val="24"/>
                <w:lang w:val="nl-NL"/>
              </w:rPr>
            </w:pPr>
          </w:p>
        </w:tc>
        <w:tc>
          <w:tcPr>
            <w:tcW w:w="906" w:type="dxa"/>
          </w:tcPr>
          <w:p w:rsidR="00BD54F5" w:rsidRDefault="00BD54F5" w:rsidP="006A19E7">
            <w:pPr>
              <w:spacing w:before="120" w:after="120"/>
              <w:jc w:val="both"/>
              <w:rPr>
                <w:sz w:val="24"/>
                <w:lang w:val="nl-NL"/>
              </w:rPr>
            </w:pPr>
          </w:p>
        </w:tc>
        <w:tc>
          <w:tcPr>
            <w:tcW w:w="5040" w:type="dxa"/>
          </w:tcPr>
          <w:p w:rsidR="00BD54F5" w:rsidRDefault="00D80787" w:rsidP="006A19E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Ngày 22/12/2014 của Bộ Tài chính)</w:t>
            </w:r>
          </w:p>
        </w:tc>
      </w:tr>
    </w:tbl>
    <w:p w:rsidR="00BD54F5" w:rsidRDefault="00BD54F5" w:rsidP="006A19E7">
      <w:pPr>
        <w:spacing w:before="120" w:after="120"/>
        <w:jc w:val="both"/>
        <w:rPr>
          <w:sz w:val="24"/>
          <w:lang w:val="nl-NL"/>
        </w:rPr>
      </w:pPr>
    </w:p>
    <w:p w:rsidR="00BD54F5" w:rsidRDefault="00D80787" w:rsidP="006A19E7">
      <w:pPr>
        <w:spacing w:before="120" w:after="120"/>
        <w:jc w:val="center"/>
        <w:rPr>
          <w:b/>
          <w:sz w:val="24"/>
          <w:lang w:val="nl-NL"/>
        </w:rPr>
      </w:pPr>
      <w:r>
        <w:rPr>
          <w:b/>
          <w:sz w:val="24"/>
          <w:lang w:val="nl-NL"/>
        </w:rPr>
        <w:t>BẢNG KÊ TRÍCH NỘP CÁC KHOẢN THEO LƯƠNG</w:t>
      </w:r>
    </w:p>
    <w:p w:rsidR="00BD54F5" w:rsidRDefault="00D80787" w:rsidP="006A19E7">
      <w:pPr>
        <w:spacing w:before="120" w:after="120"/>
        <w:jc w:val="center"/>
        <w:rPr>
          <w:sz w:val="24"/>
        </w:rPr>
      </w:pPr>
      <w:r>
        <w:rPr>
          <w:sz w:val="24"/>
          <w:lang w:val="nl-NL"/>
        </w:rPr>
        <w:t>Tháng</w:t>
      </w:r>
      <w:r>
        <w:rPr>
          <w:sz w:val="24"/>
        </w:rPr>
        <w:t xml:space="preserve"> </w:t>
      </w:r>
      <w:bookmarkStart w:id="2" w:name="E"/>
      <w:r>
        <w:rPr>
          <w:sz w:val="24"/>
          <w:lang w:val="nl-NL"/>
        </w:rPr>
        <w:t>....</w:t>
      </w:r>
      <w:bookmarkEnd w:id="2"/>
      <w:r>
        <w:rPr>
          <w:sz w:val="24"/>
          <w:lang w:val="nl-NL"/>
        </w:rPr>
        <w:t xml:space="preserve"> năm</w:t>
      </w:r>
      <w:r>
        <w:rPr>
          <w:sz w:val="24"/>
        </w:rPr>
        <w:t xml:space="preserve"> </w:t>
      </w:r>
      <w:bookmarkStart w:id="3" w:name="R"/>
      <w:r>
        <w:rPr>
          <w:sz w:val="24"/>
          <w:lang w:val="nl-NL"/>
        </w:rPr>
        <w:t>.…</w:t>
      </w:r>
      <w:r>
        <w:rPr>
          <w:sz w:val="24"/>
        </w:rPr>
        <w:t>.</w:t>
      </w:r>
      <w:bookmarkEnd w:id="3"/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950"/>
        <w:gridCol w:w="1110"/>
        <w:gridCol w:w="692"/>
        <w:gridCol w:w="894"/>
        <w:gridCol w:w="300"/>
        <w:gridCol w:w="690"/>
        <w:gridCol w:w="618"/>
        <w:gridCol w:w="692"/>
        <w:gridCol w:w="696"/>
        <w:gridCol w:w="971"/>
        <w:gridCol w:w="853"/>
      </w:tblGrid>
      <w:tr w:rsidR="00BD54F5" w:rsidTr="00BF0A9B">
        <w:trPr>
          <w:trHeight w:val="461"/>
          <w:jc w:val="center"/>
        </w:trPr>
        <w:tc>
          <w:tcPr>
            <w:tcW w:w="4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4F5" w:rsidRDefault="00BD54F5" w:rsidP="006A19E7">
            <w:pPr>
              <w:spacing w:before="120" w:after="120"/>
              <w:rPr>
                <w:sz w:val="22"/>
                <w:szCs w:val="22"/>
                <w:lang w:val="nl-NL"/>
              </w:rPr>
            </w:pPr>
            <w:bookmarkStart w:id="4" w:name="Y"/>
          </w:p>
        </w:tc>
        <w:tc>
          <w:tcPr>
            <w:tcW w:w="4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4F5" w:rsidRDefault="00D80787" w:rsidP="006A19E7">
            <w:pPr>
              <w:spacing w:before="120" w:after="120"/>
              <w:jc w:val="right"/>
              <w:rPr>
                <w:sz w:val="22"/>
                <w:szCs w:val="22"/>
                <w:lang w:val="nl-NL"/>
              </w:rPr>
            </w:pPr>
            <w:r>
              <w:rPr>
                <w:i/>
                <w:sz w:val="22"/>
                <w:szCs w:val="22"/>
                <w:lang w:val="nl-NL"/>
              </w:rPr>
              <w:t>Đơn vị tính</w:t>
            </w:r>
            <w:bookmarkStart w:id="5" w:name="T"/>
            <w:r>
              <w:rPr>
                <w:i/>
                <w:sz w:val="22"/>
                <w:szCs w:val="22"/>
                <w:lang w:val="nl-NL"/>
              </w:rPr>
              <w:t>:........</w:t>
            </w:r>
            <w:bookmarkEnd w:id="5"/>
          </w:p>
        </w:tc>
      </w:tr>
      <w:tr w:rsidR="00BD54F5" w:rsidTr="00BF0A9B">
        <w:trPr>
          <w:trHeight w:val="762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  <w:p w:rsidR="00BD54F5" w:rsidRDefault="00BD54F5" w:rsidP="006A19E7">
            <w:pPr>
              <w:spacing w:before="120" w:after="120"/>
              <w:rPr>
                <w:sz w:val="22"/>
                <w:szCs w:val="22"/>
                <w:lang w:val="nl-NL"/>
              </w:rPr>
            </w:pPr>
          </w:p>
          <w:p w:rsidR="00BD54F5" w:rsidRDefault="00D80787" w:rsidP="006A19E7">
            <w:pPr>
              <w:spacing w:before="120" w:after="120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STT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Số tháng trích BHXH, BHYT, BHTN,</w:t>
            </w:r>
          </w:p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KPCĐ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Tổng quỹ lương trích BHXH, BHYT, BHTN,  KPCĐ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Bảo hiểm xã hội, bảo hiểm y tế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Kinh phí công đoàn</w:t>
            </w:r>
          </w:p>
        </w:tc>
      </w:tr>
      <w:tr w:rsidR="00BD54F5" w:rsidTr="00BF0A9B">
        <w:trPr>
          <w:trHeight w:val="406"/>
          <w:jc w:val="center"/>
        </w:trPr>
        <w:tc>
          <w:tcPr>
            <w:tcW w:w="574" w:type="dxa"/>
            <w:vMerge/>
            <w:tcBorders>
              <w:top w:val="single" w:sz="4" w:space="0" w:color="auto"/>
            </w:tcBorders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</w:tcBorders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</w:tcBorders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auto"/>
            </w:tcBorders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Tổng số 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</w:tcBorders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Trong đó: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</w:tcBorders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Tổng số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Trong đó: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Số phải nộp công đoàn cấp trên</w:t>
            </w:r>
          </w:p>
        </w:tc>
        <w:tc>
          <w:tcPr>
            <w:tcW w:w="853" w:type="dxa"/>
            <w:vMerge w:val="restart"/>
            <w:tcBorders>
              <w:top w:val="nil"/>
            </w:tcBorders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Số được để lại chi tại đơn vị</w:t>
            </w:r>
          </w:p>
        </w:tc>
      </w:tr>
      <w:tr w:rsidR="00BD54F5" w:rsidTr="006A19E7">
        <w:trPr>
          <w:trHeight w:val="1395"/>
          <w:jc w:val="center"/>
        </w:trPr>
        <w:tc>
          <w:tcPr>
            <w:tcW w:w="574" w:type="dxa"/>
            <w:vMerge/>
            <w:shd w:val="clear" w:color="auto" w:fill="auto"/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94" w:type="dxa"/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Trích vào chi phí 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Trừ vào</w:t>
            </w:r>
          </w:p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lương</w:t>
            </w:r>
          </w:p>
        </w:tc>
        <w:tc>
          <w:tcPr>
            <w:tcW w:w="618" w:type="dxa"/>
            <w:vMerge/>
            <w:shd w:val="clear" w:color="auto" w:fill="auto"/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Trí</w:t>
            </w: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  <w:lang w:val="nl-NL"/>
              </w:rPr>
              <w:t xml:space="preserve">h vào chi phí </w:t>
            </w:r>
          </w:p>
        </w:tc>
        <w:tc>
          <w:tcPr>
            <w:tcW w:w="696" w:type="dxa"/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Trừ vào</w:t>
            </w:r>
          </w:p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lương</w:t>
            </w:r>
          </w:p>
        </w:tc>
        <w:tc>
          <w:tcPr>
            <w:tcW w:w="971" w:type="dxa"/>
            <w:vMerge/>
            <w:shd w:val="clear" w:color="auto" w:fill="auto"/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D54F5" w:rsidRDefault="00BD54F5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BD54F5" w:rsidTr="00BF0A9B">
        <w:trPr>
          <w:trHeight w:val="406"/>
          <w:jc w:val="center"/>
        </w:trPr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A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B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2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4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5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6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7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9</w:t>
            </w:r>
          </w:p>
        </w:tc>
      </w:tr>
      <w:tr w:rsidR="00BD54F5" w:rsidTr="00BF0A9B">
        <w:trPr>
          <w:trHeight w:val="585"/>
          <w:jc w:val="center"/>
        </w:trPr>
        <w:tc>
          <w:tcPr>
            <w:tcW w:w="574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50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110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94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18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6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71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BD54F5" w:rsidTr="00BF0A9B">
        <w:trPr>
          <w:trHeight w:val="585"/>
          <w:jc w:val="center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BD54F5" w:rsidTr="00BF0A9B">
        <w:trPr>
          <w:trHeight w:val="585"/>
          <w:jc w:val="center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BD54F5" w:rsidTr="00BF0A9B">
        <w:trPr>
          <w:trHeight w:val="585"/>
          <w:jc w:val="center"/>
        </w:trPr>
        <w:tc>
          <w:tcPr>
            <w:tcW w:w="574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50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110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94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18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6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71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53" w:type="dxa"/>
            <w:tcBorders>
              <w:top w:val="dotted" w:sz="4" w:space="0" w:color="auto"/>
            </w:tcBorders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BD54F5" w:rsidTr="006A19E7">
        <w:trPr>
          <w:trHeight w:val="153"/>
          <w:jc w:val="center"/>
        </w:trPr>
        <w:tc>
          <w:tcPr>
            <w:tcW w:w="574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50" w:type="dxa"/>
            <w:shd w:val="clear" w:color="auto" w:fill="auto"/>
          </w:tcPr>
          <w:p w:rsidR="00BD54F5" w:rsidRDefault="00D80787" w:rsidP="006A19E7">
            <w:pPr>
              <w:spacing w:before="120" w:after="120"/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Cộng</w:t>
            </w:r>
          </w:p>
        </w:tc>
        <w:tc>
          <w:tcPr>
            <w:tcW w:w="1110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94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18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96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971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853" w:type="dxa"/>
            <w:shd w:val="clear" w:color="auto" w:fill="auto"/>
          </w:tcPr>
          <w:p w:rsidR="00BD54F5" w:rsidRDefault="00BD54F5" w:rsidP="006A19E7">
            <w:pPr>
              <w:spacing w:before="120" w:after="120"/>
              <w:jc w:val="both"/>
              <w:rPr>
                <w:sz w:val="22"/>
                <w:szCs w:val="22"/>
                <w:lang w:val="nl-NL"/>
              </w:rPr>
            </w:pPr>
          </w:p>
        </w:tc>
      </w:tr>
      <w:bookmarkEnd w:id="4"/>
    </w:tbl>
    <w:p w:rsidR="00BD54F5" w:rsidRDefault="00BD54F5" w:rsidP="006A19E7">
      <w:pPr>
        <w:spacing w:before="120" w:after="120"/>
        <w:rPr>
          <w:sz w:val="24"/>
        </w:rPr>
      </w:pPr>
    </w:p>
    <w:tbl>
      <w:tblPr>
        <w:tblStyle w:val="TableGrid"/>
        <w:tblpPr w:leftFromText="180" w:rightFromText="180" w:vertAnchor="text" w:horzAnchor="page" w:tblpXSpec="center" w:tblpY="633"/>
        <w:tblOverlap w:val="never"/>
        <w:tblW w:w="9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BD54F5" w:rsidRPr="006A19E7" w:rsidTr="006A19E7">
        <w:trPr>
          <w:trHeight w:val="463"/>
        </w:trPr>
        <w:tc>
          <w:tcPr>
            <w:tcW w:w="9120" w:type="dxa"/>
            <w:gridSpan w:val="3"/>
          </w:tcPr>
          <w:p w:rsidR="00BD54F5" w:rsidRPr="006A19E7" w:rsidRDefault="00D80787" w:rsidP="006A19E7">
            <w:pPr>
              <w:spacing w:before="120" w:after="120"/>
              <w:jc w:val="right"/>
              <w:rPr>
                <w:sz w:val="24"/>
              </w:rPr>
            </w:pPr>
            <w:bookmarkStart w:id="6" w:name="U"/>
            <w:r w:rsidRPr="006A19E7">
              <w:rPr>
                <w:sz w:val="24"/>
                <w:lang w:val="nl-NL"/>
              </w:rPr>
              <w:t>Ngày</w:t>
            </w:r>
            <w:bookmarkStart w:id="7" w:name="I"/>
            <w:r w:rsidRPr="006A19E7">
              <w:rPr>
                <w:sz w:val="24"/>
                <w:lang w:val="nl-NL"/>
              </w:rPr>
              <w:t>...</w:t>
            </w:r>
            <w:bookmarkEnd w:id="7"/>
            <w:r w:rsidRPr="006A19E7">
              <w:rPr>
                <w:sz w:val="24"/>
                <w:lang w:val="nl-NL"/>
              </w:rPr>
              <w:t xml:space="preserve"> tháng</w:t>
            </w:r>
            <w:bookmarkStart w:id="8" w:name="O"/>
            <w:r w:rsidRPr="006A19E7">
              <w:rPr>
                <w:sz w:val="24"/>
                <w:lang w:val="nl-NL"/>
              </w:rPr>
              <w:t>...</w:t>
            </w:r>
            <w:bookmarkEnd w:id="8"/>
            <w:r w:rsidRPr="006A19E7">
              <w:rPr>
                <w:sz w:val="24"/>
                <w:lang w:val="nl-NL"/>
              </w:rPr>
              <w:t xml:space="preserve"> n</w:t>
            </w:r>
            <w:r w:rsidRPr="006A19E7">
              <w:rPr>
                <w:rFonts w:hint="eastAsia"/>
                <w:sz w:val="24"/>
                <w:lang w:val="nl-NL"/>
              </w:rPr>
              <w:t>ă</w:t>
            </w:r>
            <w:r w:rsidRPr="006A19E7">
              <w:rPr>
                <w:sz w:val="24"/>
                <w:lang w:val="nl-NL"/>
              </w:rPr>
              <w:t>m</w:t>
            </w:r>
            <w:bookmarkStart w:id="9" w:name="A"/>
            <w:r w:rsidRPr="006A19E7">
              <w:rPr>
                <w:sz w:val="24"/>
                <w:lang w:val="nl-NL"/>
              </w:rPr>
              <w:t xml:space="preserve"> ...</w:t>
            </w:r>
            <w:bookmarkEnd w:id="9"/>
          </w:p>
        </w:tc>
      </w:tr>
      <w:tr w:rsidR="00BD54F5" w:rsidRPr="006A19E7" w:rsidTr="006A19E7">
        <w:trPr>
          <w:trHeight w:val="463"/>
        </w:trPr>
        <w:tc>
          <w:tcPr>
            <w:tcW w:w="3040" w:type="dxa"/>
          </w:tcPr>
          <w:p w:rsidR="00BD54F5" w:rsidRPr="006A19E7" w:rsidRDefault="00D80787" w:rsidP="006A19E7">
            <w:pPr>
              <w:spacing w:before="120" w:after="120"/>
              <w:jc w:val="center"/>
              <w:rPr>
                <w:sz w:val="24"/>
              </w:rPr>
            </w:pPr>
            <w:r w:rsidRPr="006A19E7">
              <w:rPr>
                <w:b/>
                <w:sz w:val="24"/>
                <w:lang w:val="nl-NL"/>
              </w:rPr>
              <w:t>Người lập bảng</w:t>
            </w:r>
          </w:p>
        </w:tc>
        <w:tc>
          <w:tcPr>
            <w:tcW w:w="3040" w:type="dxa"/>
          </w:tcPr>
          <w:p w:rsidR="00BD54F5" w:rsidRPr="006A19E7" w:rsidRDefault="00D80787" w:rsidP="006A19E7">
            <w:pPr>
              <w:spacing w:before="120" w:after="120"/>
              <w:jc w:val="center"/>
              <w:rPr>
                <w:sz w:val="24"/>
              </w:rPr>
            </w:pPr>
            <w:r w:rsidRPr="006A19E7">
              <w:rPr>
                <w:b/>
                <w:sz w:val="24"/>
                <w:lang w:val="nl-NL"/>
              </w:rPr>
              <w:t>Kế toán tr</w:t>
            </w:r>
            <w:r w:rsidRPr="006A19E7">
              <w:rPr>
                <w:rFonts w:hint="eastAsia"/>
                <w:b/>
                <w:sz w:val="24"/>
                <w:lang w:val="nl-NL"/>
              </w:rPr>
              <w:t>ư</w:t>
            </w:r>
            <w:r w:rsidRPr="006A19E7">
              <w:rPr>
                <w:b/>
                <w:sz w:val="24"/>
                <w:lang w:val="nl-NL"/>
              </w:rPr>
              <w:t>ởng</w:t>
            </w:r>
          </w:p>
        </w:tc>
        <w:tc>
          <w:tcPr>
            <w:tcW w:w="3040" w:type="dxa"/>
          </w:tcPr>
          <w:p w:rsidR="00BD54F5" w:rsidRPr="006A19E7" w:rsidRDefault="00D80787" w:rsidP="006A19E7">
            <w:pPr>
              <w:spacing w:before="120" w:after="120"/>
              <w:jc w:val="center"/>
              <w:rPr>
                <w:sz w:val="24"/>
              </w:rPr>
            </w:pPr>
            <w:r w:rsidRPr="006A19E7">
              <w:rPr>
                <w:b/>
                <w:sz w:val="24"/>
                <w:lang w:val="nl-NL"/>
              </w:rPr>
              <w:t>Giám đốc</w:t>
            </w:r>
          </w:p>
        </w:tc>
      </w:tr>
      <w:tr w:rsidR="00BD54F5" w:rsidRPr="006A19E7" w:rsidTr="006A19E7">
        <w:trPr>
          <w:trHeight w:val="1280"/>
        </w:trPr>
        <w:tc>
          <w:tcPr>
            <w:tcW w:w="3040" w:type="dxa"/>
          </w:tcPr>
          <w:p w:rsidR="00BD54F5" w:rsidRPr="006A19E7" w:rsidRDefault="00D80787" w:rsidP="006A19E7">
            <w:pPr>
              <w:spacing w:before="120" w:after="120"/>
              <w:jc w:val="center"/>
              <w:rPr>
                <w:sz w:val="24"/>
              </w:rPr>
            </w:pPr>
            <w:r w:rsidRPr="006A19E7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3040" w:type="dxa"/>
          </w:tcPr>
          <w:p w:rsidR="00BD54F5" w:rsidRPr="006A19E7" w:rsidRDefault="00D80787" w:rsidP="006A19E7">
            <w:pPr>
              <w:spacing w:before="120" w:after="120"/>
              <w:jc w:val="center"/>
              <w:rPr>
                <w:sz w:val="24"/>
              </w:rPr>
            </w:pPr>
            <w:r w:rsidRPr="006A19E7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3040" w:type="dxa"/>
          </w:tcPr>
          <w:p w:rsidR="00BD54F5" w:rsidRPr="006A19E7" w:rsidRDefault="00D80787" w:rsidP="006A19E7">
            <w:pPr>
              <w:spacing w:before="120" w:after="120"/>
              <w:jc w:val="center"/>
              <w:rPr>
                <w:sz w:val="24"/>
              </w:rPr>
            </w:pPr>
            <w:r w:rsidRPr="006A19E7">
              <w:rPr>
                <w:i/>
                <w:sz w:val="24"/>
                <w:lang w:val="nl-NL"/>
              </w:rPr>
              <w:t>(Ký, họ tên)</w:t>
            </w:r>
          </w:p>
        </w:tc>
      </w:tr>
      <w:bookmarkEnd w:id="6"/>
    </w:tbl>
    <w:p w:rsidR="00BD54F5" w:rsidRDefault="00BD54F5" w:rsidP="006A19E7">
      <w:pPr>
        <w:tabs>
          <w:tab w:val="left" w:pos="2145"/>
        </w:tabs>
        <w:spacing w:before="120" w:after="120"/>
        <w:rPr>
          <w:sz w:val="24"/>
        </w:rPr>
      </w:pPr>
    </w:p>
    <w:sectPr w:rsidR="00BD5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1151" w:right="720" w:bottom="1151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787" w:rsidRDefault="00D80787">
      <w:r>
        <w:separator/>
      </w:r>
    </w:p>
  </w:endnote>
  <w:endnote w:type="continuationSeparator" w:id="0">
    <w:p w:rsidR="00D80787" w:rsidRDefault="00D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6F1" w:rsidRDefault="00A01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4F5" w:rsidRPr="00A016F1" w:rsidRDefault="00BD54F5" w:rsidP="00A01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6F1" w:rsidRDefault="00A01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787" w:rsidRDefault="00D80787">
      <w:r>
        <w:separator/>
      </w:r>
    </w:p>
  </w:footnote>
  <w:footnote w:type="continuationSeparator" w:id="0">
    <w:p w:rsidR="00D80787" w:rsidRDefault="00D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6F1" w:rsidRDefault="00A01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6F1" w:rsidRPr="00A016F1" w:rsidRDefault="00A016F1" w:rsidP="00A01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6F1" w:rsidRDefault="00A016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AC71D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19E7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16F1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D54F5"/>
    <w:rsid w:val="00BF0A9B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8078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EAC71D0"/>
    <w:rsid w:val="329F6DA7"/>
    <w:rsid w:val="46CB5930"/>
    <w:rsid w:val="596E117A"/>
    <w:rsid w:val="6C816745"/>
    <w:rsid w:val="77E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A27954D-BAEF-4ABC-9297-9C738733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google1597626752</dc:creator>
  <cp:lastModifiedBy>huan nguyen</cp:lastModifiedBy>
  <cp:revision>4</cp:revision>
  <dcterms:created xsi:type="dcterms:W3CDTF">2020-11-17T07:44:00Z</dcterms:created>
  <dcterms:modified xsi:type="dcterms:W3CDTF">2022-09-12T12:17:00Z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