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DF43E0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1B9036C" w14:textId="77777777" w:rsidR="00000000" w:rsidRDefault="00000000">
            <w:pPr>
              <w:spacing w:before="120"/>
              <w:jc w:val="center"/>
            </w:pPr>
            <w:bookmarkStart w:id="0" w:name="bookmark1"/>
            <w:r>
              <w:rPr>
                <w:b/>
                <w:bCs/>
                <w:lang w:val="vi-VN"/>
              </w:rPr>
              <w:t>THỦ TƯỚNG CHÍNH PHỦ</w:t>
            </w:r>
            <w:r>
              <w:rPr>
                <w:b/>
                <w:bCs/>
                <w:lang w:val="vi-VN"/>
              </w:rPr>
              <w:br/>
              <w:t>-------</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1C5024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B6EC6A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DFD2250" w14:textId="77777777" w:rsidR="00000000" w:rsidRDefault="00000000">
            <w:pPr>
              <w:spacing w:before="120"/>
              <w:jc w:val="center"/>
            </w:pPr>
            <w:r>
              <w:rPr>
                <w:lang w:val="vi-VN"/>
              </w:rPr>
              <w:t xml:space="preserve">Số: </w:t>
            </w:r>
            <w:r>
              <w:t>1529</w:t>
            </w:r>
            <w:r>
              <w:rPr>
                <w:lang w:val="vi-VN"/>
              </w:rPr>
              <w:t>/QĐ-TTg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31A1A47" w14:textId="77777777" w:rsidR="00000000" w:rsidRDefault="00000000">
            <w:pPr>
              <w:spacing w:before="120"/>
              <w:jc w:val="right"/>
            </w:pPr>
            <w:r>
              <w:rPr>
                <w:i/>
                <w:iCs/>
                <w:lang w:val="vi-VN"/>
              </w:rPr>
              <w:t xml:space="preserve">Hà Nội, ngày </w:t>
            </w:r>
            <w:r>
              <w:rPr>
                <w:i/>
                <w:iCs/>
              </w:rPr>
              <w:t xml:space="preserve">12 </w:t>
            </w:r>
            <w:r>
              <w:rPr>
                <w:i/>
                <w:iCs/>
                <w:lang w:val="vi-VN"/>
              </w:rPr>
              <w:t>tháng 12 năm 2022</w:t>
            </w:r>
          </w:p>
        </w:tc>
      </w:tr>
    </w:tbl>
    <w:p w14:paraId="13C79245" w14:textId="77777777" w:rsidR="00000000" w:rsidRDefault="00000000">
      <w:pPr>
        <w:spacing w:before="120" w:after="280" w:afterAutospacing="1"/>
      </w:pPr>
      <w:r>
        <w:t> </w:t>
      </w:r>
    </w:p>
    <w:p w14:paraId="6A430AF3" w14:textId="77777777" w:rsidR="00000000" w:rsidRDefault="00000000">
      <w:pPr>
        <w:spacing w:before="120" w:after="280" w:afterAutospacing="1"/>
        <w:jc w:val="center"/>
      </w:pPr>
      <w:r>
        <w:rPr>
          <w:b/>
          <w:bCs/>
          <w:lang w:val="vi-VN"/>
        </w:rPr>
        <w:t>QUYẾT ĐỊNH</w:t>
      </w:r>
    </w:p>
    <w:p w14:paraId="2907FAB9" w14:textId="77777777" w:rsidR="00000000" w:rsidRDefault="00000000">
      <w:pPr>
        <w:spacing w:before="120" w:after="280" w:afterAutospacing="1"/>
        <w:jc w:val="center"/>
      </w:pPr>
      <w:r>
        <w:rPr>
          <w:lang w:val="vi-VN"/>
        </w:rPr>
        <w:t>BAN HÀNH DANH MỤC VÀ PHÂN CÔNG CƠ QUAN CHỦ TRÌ SOẠN THẢO VĂN BẢN QUY ĐỊNH CHI TIẾT THI HÀNH CÁC LUẬT, NGHỊ QUYẾT ĐƯỢC QUỐC HỘI KHÓA XV THÔNG QUA TẠI KỲ HỌP 4</w:t>
      </w:r>
    </w:p>
    <w:p w14:paraId="322A5B02" w14:textId="77777777" w:rsidR="00000000" w:rsidRDefault="00000000">
      <w:pPr>
        <w:spacing w:before="120" w:after="280" w:afterAutospacing="1"/>
        <w:jc w:val="center"/>
      </w:pPr>
      <w:r>
        <w:rPr>
          <w:b/>
          <w:bCs/>
          <w:lang w:val="vi-VN"/>
        </w:rPr>
        <w:t>THỦ TƯỚNG CHÍNH PHỦ</w:t>
      </w:r>
    </w:p>
    <w:p w14:paraId="1DF2205D"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6CD051F2" w14:textId="77777777" w:rsidR="00000000" w:rsidRDefault="00000000">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14:paraId="0EE499AB" w14:textId="77777777" w:rsidR="00000000" w:rsidRDefault="00000000">
      <w:pPr>
        <w:spacing w:before="120" w:after="280" w:afterAutospacing="1"/>
      </w:pPr>
      <w:r>
        <w:rPr>
          <w:i/>
          <w:iCs/>
          <w:lang w:val="vi-VN"/>
        </w:rPr>
        <w:t>Căn cứ Nghị định số 34/2016/NĐ-CP ngày 14 tháng 5 năm 2016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quy định chi tiết một số điều và biện pháp thi hành Luật Ban hành văn bản quy phạm pháp luật;</w:t>
      </w:r>
    </w:p>
    <w:p w14:paraId="72E7E632" w14:textId="77777777" w:rsidR="00000000" w:rsidRDefault="00000000">
      <w:pPr>
        <w:spacing w:before="120" w:after="280" w:afterAutospacing="1"/>
      </w:pPr>
      <w:r>
        <w:rPr>
          <w:i/>
          <w:iCs/>
          <w:lang w:val="vi-VN"/>
        </w:rPr>
        <w:t>Theo đề nghị của Bộ trưởng Bộ Tư pháp.</w:t>
      </w:r>
    </w:p>
    <w:p w14:paraId="45770B64" w14:textId="77777777" w:rsidR="00000000" w:rsidRDefault="00000000">
      <w:pPr>
        <w:spacing w:before="120" w:after="280" w:afterAutospacing="1"/>
        <w:jc w:val="center"/>
      </w:pPr>
      <w:r>
        <w:rPr>
          <w:b/>
          <w:bCs/>
          <w:lang w:val="vi-VN"/>
        </w:rPr>
        <w:t>QUYẾT ĐỊNH:</w:t>
      </w:r>
    </w:p>
    <w:p w14:paraId="02FCE5A8" w14:textId="77777777" w:rsidR="00000000" w:rsidRDefault="00000000">
      <w:pPr>
        <w:spacing w:before="120" w:after="280" w:afterAutospacing="1"/>
      </w:pPr>
      <w:r>
        <w:rPr>
          <w:b/>
          <w:bCs/>
          <w:lang w:val="vi-VN"/>
        </w:rPr>
        <w:t>Điều 1.</w:t>
      </w:r>
      <w:r>
        <w:rPr>
          <w:lang w:val="vi-VN"/>
        </w:rPr>
        <w:t xml:space="preserve"> Ban hành kèm theo Quyết định này Danh mục và phân công cơ quan chủ trì soạn thảo văn bản quy định chi tiết thi hành các luật, nghị quyết được Quốc hội khóa XV thông qua tại Kỳ họp thứ 4.</w:t>
      </w:r>
    </w:p>
    <w:p w14:paraId="3B0307D8" w14:textId="77777777" w:rsidR="00000000" w:rsidRDefault="00000000">
      <w:pPr>
        <w:spacing w:before="120" w:after="280" w:afterAutospacing="1"/>
      </w:pPr>
      <w:r>
        <w:rPr>
          <w:b/>
          <w:bCs/>
          <w:lang w:val="vi-VN"/>
        </w:rPr>
        <w:t>Điều 2</w:t>
      </w:r>
      <w:r>
        <w:rPr>
          <w:b/>
          <w:bCs/>
        </w:rPr>
        <w:t>.</w:t>
      </w:r>
    </w:p>
    <w:p w14:paraId="7E50AA95" w14:textId="77777777" w:rsidR="00000000" w:rsidRDefault="00000000">
      <w:pPr>
        <w:spacing w:before="120" w:after="280" w:afterAutospacing="1"/>
      </w:pPr>
      <w:r>
        <w:rPr>
          <w:lang w:val="vi-VN"/>
        </w:rPr>
        <w:t>1. Bộ trưởng, Thủ trưởng cơ quan ngang bộ chủ trì soạn thảo văn bản quy định chi tiết có trách nhiệm:</w:t>
      </w:r>
    </w:p>
    <w:p w14:paraId="77AD010C" w14:textId="77777777" w:rsidR="00000000" w:rsidRDefault="00000000">
      <w:pPr>
        <w:spacing w:before="120" w:after="280" w:afterAutospacing="1"/>
      </w:pPr>
      <w:r>
        <w:rPr>
          <w:lang w:val="vi-VN"/>
        </w:rPr>
        <w:t xml:space="preserve">a) Trực tiếp phụ trách, chỉ đạo và chịu trách nhiệm trước Chính phủ, </w:t>
      </w:r>
      <w:r>
        <w:t xml:space="preserve">Thủ </w:t>
      </w:r>
      <w:r>
        <w:rPr>
          <w:lang w:val="vi-VN"/>
        </w:rPr>
        <w:t>tướng Chính phủ về chất lượng, tiến độ xây dựng, ban hành văn bản quy định chi tiết theo Quyết định này;</w:t>
      </w:r>
    </w:p>
    <w:p w14:paraId="430E315B" w14:textId="77777777" w:rsidR="00000000" w:rsidRDefault="00000000">
      <w:pPr>
        <w:spacing w:before="120" w:after="280" w:afterAutospacing="1"/>
      </w:pPr>
      <w:r>
        <w:rPr>
          <w:lang w:val="vi-VN"/>
        </w:rPr>
        <w:t>b) Phối hợp với Bộ Tư pháp, Văn phòng Chính phủ, các bộ, cơ q</w:t>
      </w:r>
      <w:r>
        <w:t>u</w:t>
      </w:r>
      <w:r>
        <w:rPr>
          <w:lang w:val="vi-VN"/>
        </w:rPr>
        <w:t xml:space="preserve">an ngang bộ trong quá trình xây dựng, ban hành văn bản quy định chi </w:t>
      </w:r>
      <w:r>
        <w:t>tiết</w:t>
      </w:r>
      <w:r>
        <w:rPr>
          <w:lang w:val="vi-VN"/>
        </w:rPr>
        <w:t xml:space="preserve">; thường xuyên đôn đốc, kiểm điểm làm rõ trách </w:t>
      </w:r>
      <w:r>
        <w:rPr>
          <w:lang w:val="vi-VN"/>
        </w:rPr>
        <w:lastRenderedPageBreak/>
        <w:t xml:space="preserve">nhiệm của từng cơ quan, đơn vị và người đứng đầu được phân công chủ trì soạn thảo, trình văn bản; công khai nội dung, tiến độ, kết quả cụ thể từng giai đoạn trên </w:t>
      </w:r>
      <w:r>
        <w:t>Cổng</w:t>
      </w:r>
      <w:r>
        <w:rPr>
          <w:lang w:val="vi-VN"/>
        </w:rPr>
        <w:t xml:space="preserve"> thông tin </w:t>
      </w:r>
      <w:r>
        <w:t xml:space="preserve">điện </w:t>
      </w:r>
      <w:r>
        <w:rPr>
          <w:lang w:val="vi-VN"/>
        </w:rPr>
        <w:t>tử của bộ, cơ quan ngang bộ;</w:t>
      </w:r>
    </w:p>
    <w:p w14:paraId="12883D9D" w14:textId="77777777" w:rsidR="00000000" w:rsidRDefault="00000000">
      <w:pPr>
        <w:spacing w:before="120" w:after="280" w:afterAutospacing="1"/>
      </w:pPr>
      <w:r>
        <w:rPr>
          <w:lang w:val="vi-VN"/>
        </w:rPr>
        <w:t>c) Chủ động phối hợp với Bộ Tư pháp, Văn ph</w:t>
      </w:r>
      <w:r>
        <w:t>ò</w:t>
      </w:r>
      <w:r>
        <w:rPr>
          <w:lang w:val="vi-VN"/>
        </w:rPr>
        <w:t xml:space="preserve">ng Chính phủ và các, cơ quan có liên quan kịp thời giải quyết hoặc báo cáo xin ý kiến chỉ đạo </w:t>
      </w:r>
      <w:r>
        <w:t>c</w:t>
      </w:r>
      <w:r>
        <w:rPr>
          <w:lang w:val="vi-VN"/>
        </w:rPr>
        <w:t>ủa Thủ tướng Chính phủ hoặc Phó Thủ tướng Chính phủ phụ trách lĩnh vực: về khó khăn, vướng mắc trong quá trình soạn thảo hoặc đề xuất bổ sung văn bản quy định chi tiết.</w:t>
      </w:r>
    </w:p>
    <w:p w14:paraId="0FB06370" w14:textId="77777777" w:rsidR="00000000" w:rsidRDefault="00000000">
      <w:pPr>
        <w:spacing w:before="120" w:after="280" w:afterAutospacing="1"/>
      </w:pPr>
      <w:r>
        <w:rPr>
          <w:lang w:val="vi-VN"/>
        </w:rPr>
        <w:t xml:space="preserve">2. Thanh tra Chính phủ chủ động phối hợp với các cơ quan của </w:t>
      </w:r>
      <w:r>
        <w:t xml:space="preserve">Quốc </w:t>
      </w:r>
      <w:r>
        <w:rPr>
          <w:lang w:val="vi-VN"/>
        </w:rPr>
        <w:t xml:space="preserve">hội trong quá trình soạn thảo văn bản quy định chi tiết </w:t>
      </w:r>
      <w:bookmarkStart w:id="1" w:name="dc_1"/>
      <w:r>
        <w:rPr>
          <w:lang w:val="vi-VN"/>
        </w:rPr>
        <w:t>khoản 3 Điều 112 Luật Thanh tra</w:t>
      </w:r>
      <w:bookmarkEnd w:id="1"/>
      <w:r>
        <w:rPr>
          <w:lang w:val="vi-VN"/>
        </w:rPr>
        <w:t xml:space="preserve"> đảm bảo tiến độ, chất lượng văn bản.</w:t>
      </w:r>
    </w:p>
    <w:p w14:paraId="7CE38A63" w14:textId="77777777" w:rsidR="00000000" w:rsidRDefault="00000000">
      <w:pPr>
        <w:spacing w:before="120" w:after="280" w:afterAutospacing="1"/>
      </w:pPr>
      <w:r>
        <w:rPr>
          <w:lang w:val="vi-VN"/>
        </w:rPr>
        <w:t xml:space="preserve">3. Bộ trưởng, Thủ trưởng cơ quan ngang bộ được giao phối hợp </w:t>
      </w:r>
      <w:r>
        <w:t xml:space="preserve">soạn </w:t>
      </w:r>
      <w:r>
        <w:rPr>
          <w:lang w:val="vi-VN"/>
        </w:rPr>
        <w:t>thảo văn bản quy định chi tiết có trách nhiệm chủ động phối hợp với cơ quan chủ trì soạn thảo, bảo đảm chất lượng, tiến độ trình, ban hành văn bản.</w:t>
      </w:r>
    </w:p>
    <w:p w14:paraId="4040FBD7" w14:textId="77777777" w:rsidR="00000000" w:rsidRDefault="00000000">
      <w:pPr>
        <w:spacing w:before="120" w:after="280" w:afterAutospacing="1"/>
      </w:pPr>
      <w:r>
        <w:rPr>
          <w:lang w:val="vi-VN"/>
        </w:rPr>
        <w:t xml:space="preserve">4. Bộ Tư pháp, Văn phòng Chính phủ cử cán bộ, công chức </w:t>
      </w:r>
      <w:r>
        <w:t xml:space="preserve">tham </w:t>
      </w:r>
      <w:r>
        <w:rPr>
          <w:lang w:val="vi-VN"/>
        </w:rPr>
        <w:t>gia soạn thảo, chỉnh lý và đẩy nhanh tiến độ thẩm định, thủ tục trình dự thảo văn bản quy định chi tiết bảo đảm chất lượng, tiến độ theo đúng quy định của Luật Ban hành văn bản quy phạm pháp luật.</w:t>
      </w:r>
    </w:p>
    <w:p w14:paraId="180A34F5" w14:textId="77777777" w:rsidR="00000000" w:rsidRDefault="00000000">
      <w:pPr>
        <w:spacing w:before="120" w:after="280" w:afterAutospacing="1"/>
      </w:pPr>
      <w:r>
        <w:rPr>
          <w:lang w:val="vi-VN"/>
        </w:rPr>
        <w:t>5. Cho phép áp dụng trình tự, thủ tục rút gọn đối với các văn bản được xác định cụ thể tại Danh mục ban hành kèm theo Quyết định này, nhưng phải bảo đảm lấy ý kiến của các đối tượng chịu sự tác động trực tiếp của v</w:t>
      </w:r>
      <w:r>
        <w:t>ă</w:t>
      </w:r>
      <w:r>
        <w:rPr>
          <w:lang w:val="vi-VN"/>
        </w:rPr>
        <w:t>n b</w:t>
      </w:r>
      <w:r>
        <w:t>ả</w:t>
      </w:r>
      <w:r>
        <w:rPr>
          <w:lang w:val="vi-VN"/>
        </w:rPr>
        <w:t>n.</w:t>
      </w:r>
    </w:p>
    <w:p w14:paraId="5A9E6A47" w14:textId="77777777" w:rsidR="00000000" w:rsidRDefault="00000000">
      <w:pPr>
        <w:spacing w:before="120" w:after="280" w:afterAutospacing="1"/>
      </w:pPr>
      <w:r>
        <w:rPr>
          <w:lang w:val="vi-VN"/>
        </w:rPr>
        <w:t>6. Định kỳ ngày 25 hằng tháng, cơ quan chủ trì soạn thảo cập nhật thông tin về tình hình, tiến độ soạn thảo văn bản quy định chi tiết và gửi Bộ Tư pháp, Văn phòng Chính phủ để tổng hợp, báo cáo Chính phủ tại phiên họp thường kỳ.</w:t>
      </w:r>
    </w:p>
    <w:p w14:paraId="0A600661" w14:textId="77777777" w:rsidR="00000000" w:rsidRDefault="00000000">
      <w:pPr>
        <w:spacing w:before="120" w:after="280" w:afterAutospacing="1"/>
      </w:pPr>
      <w:r>
        <w:rPr>
          <w:lang w:val="vi-VN"/>
        </w:rPr>
        <w:t>7. Bộ Tư pháp có trách nhiệm theo dõi, đôn đốc, kiểm tra việc ban hành văn bản quy định chi tiết của các bộ, cơ quan ngang bộ; báo cáo, kiến nghị Thủ tướng Chính phủ xem xét, xử lý trách nhiệm của các bộ, cơ quan ngang bộ để xảy ra tình trạng chậm, nợ ban hành văn bản.</w:t>
      </w:r>
    </w:p>
    <w:p w14:paraId="20E16FE3" w14:textId="77777777" w:rsidR="00000000" w:rsidRDefault="00000000">
      <w:pPr>
        <w:spacing w:before="120" w:after="280" w:afterAutospacing="1"/>
      </w:pPr>
      <w:r>
        <w:rPr>
          <w:b/>
          <w:bCs/>
          <w:lang w:val="vi-VN"/>
        </w:rPr>
        <w:t>Điều 3.</w:t>
      </w:r>
      <w:r>
        <w:rPr>
          <w:lang w:val="vi-VN"/>
        </w:rPr>
        <w:t xml:space="preserve"> Quyết định này có hiệu lực thi hành kể từ ngày ký ban hành.</w:t>
      </w:r>
    </w:p>
    <w:p w14:paraId="038E173C" w14:textId="77777777" w:rsidR="00000000" w:rsidRDefault="00000000">
      <w:pPr>
        <w:spacing w:before="120" w:after="280" w:afterAutospacing="1"/>
      </w:pPr>
      <w:r>
        <w:rPr>
          <w:lang w:val="vi-VN"/>
        </w:rPr>
        <w:t>Bộ trưởng, Thủ trưởng cơ quan ngang bộ chịu trách nhiệm thi hành Quyết định này./.</w:t>
      </w:r>
    </w:p>
    <w:p w14:paraId="7D1DFC0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00000" w14:paraId="5B5F0CD7" w14:textId="77777777">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14:paraId="0259E72B" w14:textId="77777777" w:rsidR="00000000" w:rsidRDefault="00000000">
            <w:pPr>
              <w:spacing w:before="120"/>
            </w:pPr>
            <w:r>
              <w:rPr>
                <w:b/>
                <w:bCs/>
                <w:i/>
                <w:iCs/>
                <w:lang w:val="vi-VN"/>
              </w:rPr>
              <w:br/>
              <w:t>Nơi nhận:</w:t>
            </w:r>
            <w:r>
              <w:rPr>
                <w:b/>
                <w:bCs/>
                <w:i/>
                <w:iCs/>
                <w:lang w:val="vi-VN"/>
              </w:rPr>
              <w:br/>
            </w:r>
            <w:r>
              <w:rPr>
                <w:sz w:val="16"/>
                <w:lang w:val="vi-VN"/>
              </w:rPr>
              <w:t>- B</w:t>
            </w:r>
            <w:r>
              <w:rPr>
                <w:sz w:val="16"/>
              </w:rPr>
              <w:t>a</w:t>
            </w:r>
            <w:r>
              <w:rPr>
                <w:sz w:val="16"/>
                <w:lang w:val="vi-VN"/>
              </w:rPr>
              <w:t>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tỉnh Đắk L</w:t>
            </w:r>
            <w:r>
              <w:rPr>
                <w:sz w:val="16"/>
              </w:rPr>
              <w:t>ắ</w:t>
            </w:r>
            <w:r>
              <w:rPr>
                <w:sz w:val="16"/>
                <w:lang w:val="vi-VN"/>
              </w:rPr>
              <w:t>k;</w:t>
            </w:r>
            <w:r>
              <w:rPr>
                <w:sz w:val="16"/>
                <w:lang w:val="vi-VN"/>
              </w:rPr>
              <w:br/>
              <w:t>- Hội đồng Dân tộc và các Ủy ban của Quốc hội;</w:t>
            </w:r>
            <w:r>
              <w:rPr>
                <w:sz w:val="16"/>
                <w:lang w:val="vi-VN"/>
              </w:rPr>
              <w:br/>
              <w:t>- Văn phòng Quốc hội;</w:t>
            </w:r>
            <w:r>
              <w:rPr>
                <w:sz w:val="16"/>
                <w:lang w:val="vi-VN"/>
              </w:rPr>
              <w:br/>
              <w:t xml:space="preserve">- VPCP: BTCN, các PCN, Trợ lý, Thư ký TTg và các </w:t>
            </w:r>
            <w:r>
              <w:rPr>
                <w:sz w:val="16"/>
              </w:rPr>
              <w:t xml:space="preserve"> PTTg, </w:t>
            </w:r>
            <w:r>
              <w:rPr>
                <w:sz w:val="16"/>
                <w:lang w:val="vi-VN"/>
              </w:rPr>
              <w:t>TGĐ Cổng TTĐT, các Vụ, Cục KSTT;</w:t>
            </w:r>
            <w:r>
              <w:rPr>
                <w:sz w:val="16"/>
                <w:lang w:val="vi-VN"/>
              </w:rPr>
              <w:br/>
              <w:t>- Lưu: VT, PL(2).</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14:paraId="4E061BA3" w14:textId="77777777" w:rsidR="00000000" w:rsidRDefault="00000000">
            <w:pPr>
              <w:spacing w:before="120"/>
              <w:jc w:val="center"/>
            </w:pPr>
            <w:r>
              <w:rPr>
                <w:b/>
                <w:bCs/>
              </w:rPr>
              <w:t xml:space="preserve">KT. THỦ TƯỚNG </w:t>
            </w:r>
            <w:r>
              <w:rPr>
                <w:b/>
                <w:bCs/>
              </w:rPr>
              <w:br/>
              <w:t>PHÓ THỦ TƯỚNG</w:t>
            </w:r>
            <w:r>
              <w:rPr>
                <w:b/>
                <w:bCs/>
              </w:rPr>
              <w:br/>
            </w:r>
            <w:r>
              <w:rPr>
                <w:b/>
                <w:bCs/>
              </w:rPr>
              <w:br/>
            </w:r>
            <w:r>
              <w:rPr>
                <w:b/>
                <w:bCs/>
              </w:rPr>
              <w:br/>
            </w:r>
            <w:r>
              <w:rPr>
                <w:b/>
                <w:bCs/>
              </w:rPr>
              <w:br/>
            </w:r>
            <w:r>
              <w:rPr>
                <w:b/>
                <w:bCs/>
              </w:rPr>
              <w:br/>
              <w:t>Phạm</w:t>
            </w:r>
            <w:r>
              <w:rPr>
                <w:b/>
                <w:bCs/>
                <w:lang w:val="vi-VN"/>
              </w:rPr>
              <w:t xml:space="preserve"> Bình Minh</w:t>
            </w:r>
          </w:p>
        </w:tc>
      </w:tr>
    </w:tbl>
    <w:p w14:paraId="687C6FAA" w14:textId="77777777" w:rsidR="00000000" w:rsidRDefault="00000000">
      <w:pPr>
        <w:spacing w:before="120" w:after="280" w:afterAutospacing="1"/>
      </w:pPr>
      <w:r>
        <w:t> </w:t>
      </w:r>
    </w:p>
    <w:p w14:paraId="08D4CB9D" w14:textId="77777777" w:rsidR="00000000" w:rsidRDefault="00000000">
      <w:pPr>
        <w:spacing w:before="120" w:after="280" w:afterAutospacing="1"/>
        <w:jc w:val="center"/>
      </w:pPr>
      <w:r>
        <w:rPr>
          <w:b/>
          <w:bCs/>
          <w:lang w:val="vi-VN"/>
        </w:rPr>
        <w:t>PHỤ LỤC</w:t>
      </w:r>
    </w:p>
    <w:p w14:paraId="66940D5D" w14:textId="77777777" w:rsidR="00000000" w:rsidRDefault="00000000">
      <w:pPr>
        <w:spacing w:before="120" w:after="280" w:afterAutospacing="1"/>
        <w:jc w:val="center"/>
      </w:pPr>
      <w:r>
        <w:t xml:space="preserve">DANH MỤC VÀ PHÂN CÔNG </w:t>
      </w:r>
      <w:r>
        <w:rPr>
          <w:lang w:val="vi-VN"/>
        </w:rPr>
        <w:t>CƠ QUAN CHỦ TRÌ SOẠN THẢO VĂN BẢN QUY ĐỊNH CHI TIẾT THI HÀNH CÁC LUẬT NGHỊ QUYẾT ĐƯỢC QUỐC HỘI KHÓA XV THÔNG QUA TẠI KỲ HỌP THỨ 4</w:t>
      </w:r>
      <w:r>
        <w:br/>
      </w:r>
      <w:r>
        <w:rPr>
          <w:i/>
          <w:iCs/>
        </w:rPr>
        <w:t>(Kèm theo Quyết định</w:t>
      </w:r>
      <w:r>
        <w:rPr>
          <w:i/>
          <w:iCs/>
          <w:lang w:val="vi-VN"/>
        </w:rPr>
        <w:t xml:space="preserve"> s</w:t>
      </w:r>
      <w:r>
        <w:rPr>
          <w:i/>
          <w:iCs/>
        </w:rPr>
        <w:t xml:space="preserve">ố </w:t>
      </w:r>
      <w:r>
        <w:rPr>
          <w:i/>
          <w:iCs/>
          <w:lang w:val="vi-VN"/>
        </w:rPr>
        <w:t xml:space="preserve">1523/QĐ-TTg ngày </w:t>
      </w:r>
      <w:r>
        <w:rPr>
          <w:i/>
          <w:iCs/>
        </w:rPr>
        <w:t>12</w:t>
      </w:r>
      <w:r>
        <w:rPr>
          <w:i/>
          <w:iCs/>
          <w:lang w:val="vi-VN"/>
        </w:rPr>
        <w:t xml:space="preserve"> tháng</w:t>
      </w:r>
      <w:r>
        <w:rPr>
          <w:i/>
          <w:iCs/>
        </w:rPr>
        <w:t xml:space="preserve"> 12 </w:t>
      </w:r>
      <w:r>
        <w:rPr>
          <w:i/>
          <w:iCs/>
          <w:lang w:val="vi-VN"/>
        </w:rPr>
        <w:t>năm 2022 của Thủ tướng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194"/>
        <w:gridCol w:w="3608"/>
        <w:gridCol w:w="976"/>
        <w:gridCol w:w="1258"/>
        <w:gridCol w:w="903"/>
        <w:gridCol w:w="927"/>
      </w:tblGrid>
      <w:tr w:rsidR="00000000" w14:paraId="25F6EF9B" w14:textId="77777777">
        <w:tc>
          <w:tcPr>
            <w:tcW w:w="25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D1A5FD" w14:textId="77777777" w:rsidR="00000000" w:rsidRDefault="00000000">
            <w:pPr>
              <w:spacing w:before="120"/>
              <w:jc w:val="center"/>
            </w:pPr>
            <w:r>
              <w:rPr>
                <w:b/>
                <w:bCs/>
                <w:lang w:val="vi-VN"/>
              </w:rPr>
              <w:t>STT</w:t>
            </w:r>
          </w:p>
        </w:tc>
        <w:tc>
          <w:tcPr>
            <w:tcW w:w="62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D9C8C0" w14:textId="77777777" w:rsidR="00000000" w:rsidRDefault="00000000">
            <w:pPr>
              <w:spacing w:before="120"/>
              <w:jc w:val="center"/>
            </w:pPr>
            <w:r>
              <w:rPr>
                <w:b/>
                <w:bCs/>
                <w:lang w:val="vi-VN"/>
              </w:rPr>
              <w:t>Tên luật, ngày có hiệu lực</w:t>
            </w:r>
          </w:p>
        </w:tc>
        <w:tc>
          <w:tcPr>
            <w:tcW w:w="193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F778E5" w14:textId="77777777" w:rsidR="00000000" w:rsidRDefault="00000000">
            <w:pPr>
              <w:spacing w:before="120"/>
              <w:jc w:val="center"/>
            </w:pPr>
            <w:r>
              <w:rPr>
                <w:b/>
                <w:bCs/>
                <w:lang w:val="vi-VN"/>
              </w:rPr>
              <w:t>Tên văn bản quy định chi tiết</w:t>
            </w:r>
          </w:p>
        </w:tc>
        <w:tc>
          <w:tcPr>
            <w:tcW w:w="52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E5A881" w14:textId="77777777" w:rsidR="00000000" w:rsidRDefault="00000000">
            <w:pPr>
              <w:spacing w:before="120"/>
              <w:jc w:val="center"/>
            </w:pPr>
            <w:r>
              <w:rPr>
                <w:b/>
                <w:bCs/>
                <w:lang w:val="vi-VN"/>
              </w:rPr>
              <w:t>Cơ quan chủ trì</w:t>
            </w:r>
          </w:p>
        </w:tc>
        <w:tc>
          <w:tcPr>
            <w:tcW w:w="67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7E495C" w14:textId="77777777" w:rsidR="00000000" w:rsidRDefault="00000000">
            <w:pPr>
              <w:spacing w:before="120"/>
              <w:jc w:val="center"/>
            </w:pPr>
            <w:r>
              <w:rPr>
                <w:b/>
                <w:bCs/>
                <w:lang w:val="vi-VN"/>
              </w:rPr>
              <w:t>Cơ quan phối hợp</w:t>
            </w:r>
          </w:p>
        </w:tc>
        <w:tc>
          <w:tcPr>
            <w:tcW w:w="48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D128DC" w14:textId="77777777" w:rsidR="00000000" w:rsidRDefault="00000000">
            <w:pPr>
              <w:spacing w:before="120"/>
              <w:jc w:val="center"/>
            </w:pPr>
            <w:r>
              <w:rPr>
                <w:b/>
                <w:bCs/>
                <w:lang w:val="vi-VN"/>
              </w:rPr>
              <w:t>Thời hạn trình</w:t>
            </w:r>
          </w:p>
        </w:tc>
        <w:tc>
          <w:tcPr>
            <w:tcW w:w="49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1962FA" w14:textId="77777777" w:rsidR="00000000" w:rsidRDefault="00000000">
            <w:pPr>
              <w:spacing w:before="120"/>
              <w:jc w:val="center"/>
            </w:pPr>
            <w:r>
              <w:rPr>
                <w:b/>
                <w:bCs/>
                <w:lang w:val="vi-VN"/>
              </w:rPr>
              <w:t>Ghi chú</w:t>
            </w:r>
          </w:p>
        </w:tc>
      </w:tr>
      <w:tr w:rsidR="00000000" w14:paraId="46B0F893" w14:textId="77777777">
        <w:tblPrEx>
          <w:tblBorders>
            <w:top w:val="none" w:sz="0" w:space="0" w:color="auto"/>
            <w:bottom w:val="none" w:sz="0" w:space="0" w:color="auto"/>
            <w:insideH w:val="none" w:sz="0" w:space="0" w:color="auto"/>
            <w:insideV w:val="none" w:sz="0" w:space="0" w:color="auto"/>
          </w:tblBorders>
        </w:tblPrEx>
        <w:tc>
          <w:tcPr>
            <w:tcW w:w="253"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52DE89" w14:textId="77777777" w:rsidR="00000000" w:rsidRDefault="00000000">
            <w:pPr>
              <w:spacing w:before="120"/>
              <w:jc w:val="center"/>
            </w:pPr>
            <w:r>
              <w:rPr>
                <w:b/>
                <w:bCs/>
                <w:lang w:val="vi-VN"/>
              </w:rPr>
              <w:t>1.</w:t>
            </w:r>
          </w:p>
        </w:tc>
        <w:tc>
          <w:tcPr>
            <w:tcW w:w="627"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2FDD59" w14:textId="77777777" w:rsidR="00000000" w:rsidRDefault="00000000">
            <w:pPr>
              <w:spacing w:before="120" w:after="280" w:afterAutospacing="1"/>
              <w:jc w:val="center"/>
            </w:pPr>
            <w:r>
              <w:rPr>
                <w:lang w:val="vi-VN"/>
              </w:rPr>
              <w:t>Luật Phòng, chống rửa tiền</w:t>
            </w:r>
          </w:p>
          <w:p w14:paraId="2A4B8649" w14:textId="77777777" w:rsidR="00000000" w:rsidRDefault="00000000">
            <w:pPr>
              <w:spacing w:before="120"/>
              <w:jc w:val="center"/>
            </w:pPr>
            <w:r>
              <w:rPr>
                <w:lang w:val="vi-VN"/>
              </w:rPr>
              <w:t>(Có hiệu lực từ ngày 01/03/2023)</w:t>
            </w:r>
          </w:p>
        </w:tc>
        <w:tc>
          <w:tcPr>
            <w:tcW w:w="19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6B6807" w14:textId="77777777" w:rsidR="00000000" w:rsidRDefault="00000000">
            <w:pPr>
              <w:spacing w:before="120"/>
            </w:pPr>
            <w:r>
              <w:rPr>
                <w:lang w:val="vi-VN"/>
              </w:rPr>
              <w:t>1. Nghị định quy định chi tiết thi hành một số điều của Luật phòng, chống rửa tiền (thay thế Ngh</w:t>
            </w:r>
            <w:r>
              <w:t>ị</w:t>
            </w:r>
            <w:r>
              <w:rPr>
                <w:lang w:val="vi-VN"/>
              </w:rPr>
              <w:t xml:space="preserve"> đ</w:t>
            </w:r>
            <w:r>
              <w:t>ị</w:t>
            </w:r>
            <w:r>
              <w:rPr>
                <w:lang w:val="vi-VN"/>
              </w:rPr>
              <w:t>nh 116/2013/NĐ-CP ng</w:t>
            </w:r>
            <w:r>
              <w:t>à</w:t>
            </w:r>
            <w:r>
              <w:rPr>
                <w:lang w:val="vi-VN"/>
              </w:rPr>
              <w:t>y 04/10/2013 quy định chi tiết thi hành một số điều của Luật phòng, chống rửa tiền - được sửa đổi, bổ sung tại Nghị định số 87/2019/NĐ-CP ngày 14/11/2019) (</w:t>
            </w:r>
            <w:bookmarkStart w:id="2" w:name="dc_2"/>
            <w:r>
              <w:rPr>
                <w:lang w:val="vi-VN"/>
              </w:rPr>
              <w:t>khoản 3 Điều 7; khoản 4 Điều 9; khoản 2 Điều 10</w:t>
            </w:r>
            <w:bookmarkEnd w:id="2"/>
            <w:r>
              <w:rPr>
                <w:lang w:val="vi-VN"/>
              </w:rPr>
              <w:t xml:space="preserve">; </w:t>
            </w:r>
            <w:bookmarkStart w:id="3" w:name="dc_3"/>
            <w:r>
              <w:rPr>
                <w:lang w:val="vi-VN"/>
              </w:rPr>
              <w:t>điểm a khoản 1 Điều 20; khoản 1 Điều 39</w:t>
            </w:r>
            <w:bookmarkEnd w:id="3"/>
            <w:r>
              <w:rPr>
                <w:lang w:val="vi-VN"/>
              </w:rPr>
              <w:t xml:space="preserve">; </w:t>
            </w:r>
            <w:bookmarkStart w:id="4" w:name="dc_4"/>
            <w:r>
              <w:rPr>
                <w:lang w:val="vi-VN"/>
              </w:rPr>
              <w:t>khoản 3 Điều 41; khoản 4 Điều 42 và khoản 5 Điều 44</w:t>
            </w:r>
            <w:bookmarkEnd w:id="4"/>
            <w:r>
              <w:rPr>
                <w:lang w:val="vi-VN"/>
              </w:rPr>
              <w:t>)</w:t>
            </w:r>
          </w:p>
        </w:tc>
        <w:tc>
          <w:tcPr>
            <w:tcW w:w="525"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828F49" w14:textId="77777777" w:rsidR="00000000" w:rsidRDefault="00000000">
            <w:pPr>
              <w:spacing w:before="120"/>
              <w:jc w:val="center"/>
            </w:pPr>
            <w:r>
              <w:rPr>
                <w:lang w:val="vi-VN"/>
              </w:rPr>
              <w:t>Ngân hàng nhà nước</w:t>
            </w:r>
          </w:p>
        </w:tc>
        <w:tc>
          <w:tcPr>
            <w:tcW w:w="67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BFCCF1" w14:textId="77777777" w:rsidR="00000000" w:rsidRDefault="00000000">
            <w:pPr>
              <w:spacing w:before="120"/>
              <w:jc w:val="center"/>
            </w:pPr>
            <w:r>
              <w:rPr>
                <w:lang w:val="vi-VN"/>
              </w:rPr>
              <w:t>Văn phòng Chính phủ, Bộ Tư pháp và các bộ, ngành, cơ quan có liên quan</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262931" w14:textId="77777777" w:rsidR="00000000" w:rsidRDefault="00000000">
            <w:pPr>
              <w:spacing w:before="120"/>
              <w:jc w:val="center"/>
            </w:pPr>
            <w:r>
              <w:rPr>
                <w:lang w:val="vi-VN"/>
              </w:rPr>
              <w:t>Tháng 01/2023</w:t>
            </w:r>
          </w:p>
        </w:tc>
        <w:tc>
          <w:tcPr>
            <w:tcW w:w="49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072F5D" w14:textId="77777777" w:rsidR="00000000" w:rsidRDefault="00000000">
            <w:pPr>
              <w:spacing w:before="120"/>
              <w:jc w:val="center"/>
            </w:pPr>
            <w:r>
              <w:rPr>
                <w:lang w:val="vi-VN"/>
              </w:rPr>
              <w:t>Soạn thảo theo trình tự thủ tục rút gọn, đảm bảo lấy ý kiến đối tượng chịu sự tác động trực tiếp</w:t>
            </w:r>
          </w:p>
        </w:tc>
      </w:tr>
      <w:tr w:rsidR="00000000" w14:paraId="306757A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E3CE79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18C2FB7" w14:textId="77777777" w:rsidR="00000000" w:rsidRDefault="00000000">
            <w:pPr>
              <w:spacing w:before="120"/>
              <w:jc w:val="center"/>
            </w:pPr>
          </w:p>
        </w:tc>
        <w:tc>
          <w:tcPr>
            <w:tcW w:w="19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0F665C" w14:textId="77777777" w:rsidR="00000000" w:rsidRDefault="00000000">
            <w:pPr>
              <w:spacing w:before="120"/>
            </w:pPr>
            <w:r>
              <w:rPr>
                <w:lang w:val="vi-VN"/>
              </w:rPr>
              <w:t>2. Quyết định của Thủ tướng Chính phủ quy định mức giá trị của giao dịch có giá trị lớn phải báo cáo (thay thế Quyết định số 20/2013/QĐ-TTg ngày 18/4/2013 của Thủ tướng Chính phủ) (</w:t>
            </w:r>
            <w:bookmarkStart w:id="5" w:name="dc_5"/>
            <w:r>
              <w:rPr>
                <w:lang w:val="vi-VN"/>
              </w:rPr>
              <w:t>khoản 2 Điều 25</w:t>
            </w:r>
            <w:bookmarkEnd w:id="5"/>
            <w:r>
              <w:rPr>
                <w:lang w:val="vi-VN"/>
              </w:rP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D699F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DD313B" w14:textId="77777777" w:rsidR="00000000" w:rsidRDefault="00000000">
            <w:pPr>
              <w:spacing w:before="120"/>
            </w:pP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B68D7C" w14:textId="77777777" w:rsidR="00000000" w:rsidRDefault="00000000">
            <w:pPr>
              <w:spacing w:before="120"/>
              <w:jc w:val="center"/>
            </w:pPr>
            <w:r>
              <w:rPr>
                <w:lang w:val="vi-VN"/>
              </w:rPr>
              <w:t>Tháng 01/2023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5E9ADA" w14:textId="77777777" w:rsidR="00000000" w:rsidRDefault="00000000">
            <w:pPr>
              <w:spacing w:before="120"/>
              <w:jc w:val="center"/>
            </w:pPr>
          </w:p>
        </w:tc>
      </w:tr>
      <w:tr w:rsidR="00000000" w14:paraId="44A11BC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799FC2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6A57C1" w14:textId="77777777" w:rsidR="00000000" w:rsidRDefault="00000000">
            <w:pPr>
              <w:spacing w:before="120"/>
              <w:jc w:val="center"/>
            </w:pPr>
          </w:p>
        </w:tc>
        <w:tc>
          <w:tcPr>
            <w:tcW w:w="19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B551D1" w14:textId="77777777" w:rsidR="00000000" w:rsidRDefault="00000000">
            <w:pPr>
              <w:spacing w:before="120"/>
            </w:pPr>
            <w:r>
              <w:rPr>
                <w:lang w:val="vi-VN"/>
              </w:rPr>
              <w:t>3. Thông tư của Thống đốc Ngân hàng Nhà nước Việt Nam hướng dẫn thực hiện một số quy định về phòng, chống rửa tiền (</w:t>
            </w:r>
            <w:bookmarkStart w:id="6" w:name="dc_6"/>
            <w:r>
              <w:rPr>
                <w:lang w:val="vi-VN"/>
              </w:rPr>
              <w:t>khoản 3 Điều 15; khoản 3 Điều 16</w:t>
            </w:r>
            <w:bookmarkEnd w:id="6"/>
            <w:r>
              <w:rPr>
                <w:lang w:val="vi-VN"/>
              </w:rPr>
              <w:t xml:space="preserve">; </w:t>
            </w:r>
            <w:bookmarkStart w:id="7" w:name="dc_7"/>
            <w:r>
              <w:rPr>
                <w:lang w:val="vi-VN"/>
              </w:rPr>
              <w:t>khoản 5 Điều 24; khoản 3 Điều 25; khoản 4 Điều 26</w:t>
            </w:r>
            <w:bookmarkEnd w:id="7"/>
            <w:r>
              <w:rPr>
                <w:lang w:val="vi-VN"/>
              </w:rPr>
              <w:t xml:space="preserve">; </w:t>
            </w:r>
            <w:bookmarkStart w:id="8" w:name="dc_8"/>
            <w:r>
              <w:rPr>
                <w:lang w:val="vi-VN"/>
              </w:rPr>
              <w:t>khoản 1 Điều 34; khoản 3 Điều 34</w:t>
            </w:r>
            <w:bookmarkEnd w:id="8"/>
            <w:r>
              <w:rPr>
                <w:lang w:val="vi-VN"/>
              </w:rP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A109C70" w14:textId="77777777" w:rsidR="00000000" w:rsidRDefault="00000000">
            <w:pPr>
              <w:spacing w:before="120"/>
            </w:pPr>
          </w:p>
        </w:tc>
        <w:tc>
          <w:tcPr>
            <w:tcW w:w="6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4E4289" w14:textId="77777777" w:rsidR="00000000" w:rsidRDefault="00000000">
            <w:pPr>
              <w:spacing w:before="120"/>
              <w:jc w:val="center"/>
            </w:pPr>
            <w:r>
              <w:rPr>
                <w:lang w:val="vi-VN"/>
              </w:rPr>
              <w:t>Bộ Tư pháp và các bộ, ngành, cơ quan có liên quan</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5B7769" w14:textId="77777777" w:rsidR="00000000" w:rsidRDefault="00000000">
            <w:pPr>
              <w:spacing w:before="120"/>
              <w:jc w:val="center"/>
            </w:pPr>
            <w:r>
              <w:rPr>
                <w:lang w:val="vi-VN"/>
              </w:rPr>
              <w:t>Tháng 01/2023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00B15D" w14:textId="77777777" w:rsidR="00000000" w:rsidRDefault="00000000">
            <w:pPr>
              <w:spacing w:before="120"/>
              <w:jc w:val="center"/>
            </w:pPr>
          </w:p>
        </w:tc>
      </w:tr>
      <w:tr w:rsidR="00000000" w14:paraId="077CFDEB" w14:textId="77777777">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B420DF" w14:textId="77777777" w:rsidR="00000000" w:rsidRDefault="00000000">
            <w:pPr>
              <w:spacing w:before="120"/>
              <w:jc w:val="center"/>
            </w:pPr>
            <w:r>
              <w:rPr>
                <w:b/>
                <w:bCs/>
                <w:lang w:val="vi-VN"/>
              </w:rPr>
              <w:t>2.</w:t>
            </w:r>
          </w:p>
        </w:tc>
        <w:tc>
          <w:tcPr>
            <w:tcW w:w="6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5DFAF4" w14:textId="77777777" w:rsidR="00000000" w:rsidRDefault="00000000">
            <w:pPr>
              <w:spacing w:before="120" w:after="280" w:afterAutospacing="1"/>
              <w:jc w:val="center"/>
            </w:pPr>
            <w:r>
              <w:rPr>
                <w:lang w:val="vi-VN"/>
              </w:rPr>
              <w:t>Luật Dầu khí</w:t>
            </w:r>
          </w:p>
          <w:p w14:paraId="10714ADE" w14:textId="77777777" w:rsidR="00000000" w:rsidRDefault="00000000">
            <w:pPr>
              <w:spacing w:before="120"/>
              <w:jc w:val="center"/>
            </w:pPr>
            <w:r>
              <w:rPr>
                <w:lang w:val="vi-VN"/>
              </w:rPr>
              <w:t xml:space="preserve">(Có hiệu lực từ ngày </w:t>
            </w:r>
            <w:r>
              <w:t>01</w:t>
            </w:r>
            <w:r>
              <w:rPr>
                <w:lang w:val="vi-VN"/>
              </w:rPr>
              <w:t>/7/2023)</w:t>
            </w:r>
          </w:p>
        </w:tc>
        <w:tc>
          <w:tcPr>
            <w:tcW w:w="19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51F386" w14:textId="77777777" w:rsidR="00000000" w:rsidRDefault="00000000">
            <w:pPr>
              <w:spacing w:before="120"/>
            </w:pPr>
            <w:r>
              <w:rPr>
                <w:lang w:val="vi-VN"/>
              </w:rPr>
              <w:t>4. Nghị định quy định chi tiết một số điều của Luật Dầu khí (</w:t>
            </w:r>
            <w:bookmarkStart w:id="9" w:name="dc_10"/>
            <w:r>
              <w:rPr>
                <w:lang w:val="vi-VN"/>
              </w:rPr>
              <w:t>Điều 7, 8, 10</w:t>
            </w:r>
            <w:bookmarkEnd w:id="9"/>
            <w:r>
              <w:rPr>
                <w:lang w:val="vi-VN"/>
              </w:rPr>
              <w:t xml:space="preserve">, </w:t>
            </w:r>
            <w:bookmarkStart w:id="10" w:name="dc_11"/>
            <w:r>
              <w:rPr>
                <w:lang w:val="vi-VN"/>
              </w:rPr>
              <w:t>12, 14, 22</w:t>
            </w:r>
            <w:bookmarkEnd w:id="10"/>
            <w:r>
              <w:rPr>
                <w:lang w:val="vi-VN"/>
              </w:rPr>
              <w:t xml:space="preserve">, </w:t>
            </w:r>
            <w:bookmarkStart w:id="11" w:name="dc_12"/>
            <w:r>
              <w:rPr>
                <w:lang w:val="vi-VN"/>
              </w:rPr>
              <w:t>24, 26, 27</w:t>
            </w:r>
            <w:bookmarkEnd w:id="11"/>
            <w:r>
              <w:rPr>
                <w:lang w:val="vi-VN"/>
              </w:rPr>
              <w:t xml:space="preserve">, </w:t>
            </w:r>
            <w:bookmarkStart w:id="12" w:name="dc_13"/>
            <w:r>
              <w:rPr>
                <w:lang w:val="vi-VN"/>
              </w:rPr>
              <w:t>28, 30, 31</w:t>
            </w:r>
            <w:bookmarkEnd w:id="12"/>
            <w:r>
              <w:rPr>
                <w:lang w:val="vi-VN"/>
              </w:rPr>
              <w:t xml:space="preserve">, </w:t>
            </w:r>
            <w:bookmarkStart w:id="13" w:name="dc_14"/>
            <w:r>
              <w:rPr>
                <w:lang w:val="vi-VN"/>
              </w:rPr>
              <w:t>32, 36, 38</w:t>
            </w:r>
            <w:bookmarkEnd w:id="13"/>
            <w:r>
              <w:rPr>
                <w:lang w:val="vi-VN"/>
              </w:rPr>
              <w:t xml:space="preserve">, </w:t>
            </w:r>
            <w:bookmarkStart w:id="14" w:name="dc_15"/>
            <w:r>
              <w:rPr>
                <w:lang w:val="vi-VN"/>
              </w:rPr>
              <w:t>39, 41, 42</w:t>
            </w:r>
            <w:bookmarkEnd w:id="14"/>
            <w:r>
              <w:rPr>
                <w:lang w:val="vi-VN"/>
              </w:rPr>
              <w:t xml:space="preserve">, </w:t>
            </w:r>
            <w:bookmarkStart w:id="15" w:name="dc_16"/>
            <w:r>
              <w:rPr>
                <w:lang w:val="vi-VN"/>
              </w:rPr>
              <w:t>45, 46, 47</w:t>
            </w:r>
            <w:bookmarkEnd w:id="15"/>
            <w:r>
              <w:rPr>
                <w:lang w:val="vi-VN"/>
              </w:rPr>
              <w:t xml:space="preserve">, </w:t>
            </w:r>
            <w:bookmarkStart w:id="16" w:name="dc_17"/>
            <w:r>
              <w:rPr>
                <w:lang w:val="vi-VN"/>
              </w:rPr>
              <w:t>48, 50, 51</w:t>
            </w:r>
            <w:bookmarkEnd w:id="16"/>
            <w:r>
              <w:rPr>
                <w:lang w:val="vi-VN"/>
              </w:rPr>
              <w:t xml:space="preserve">, </w:t>
            </w:r>
            <w:bookmarkStart w:id="17" w:name="dc_18"/>
            <w:r>
              <w:rPr>
                <w:lang w:val="vi-VN"/>
              </w:rPr>
              <w:t>52, 53, 55 và Điều 57</w:t>
            </w:r>
            <w:bookmarkEnd w:id="17"/>
            <w:r>
              <w:rPr>
                <w:lang w:val="vi-VN"/>
              </w:rPr>
              <w:t>)</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F84375" w14:textId="77777777" w:rsidR="00000000" w:rsidRDefault="00000000">
            <w:pPr>
              <w:spacing w:before="120"/>
              <w:jc w:val="center"/>
            </w:pPr>
            <w:r>
              <w:rPr>
                <w:lang w:val="vi-VN"/>
              </w:rPr>
              <w:t>Bộ Công Thương</w:t>
            </w:r>
          </w:p>
        </w:tc>
        <w:tc>
          <w:tcPr>
            <w:tcW w:w="6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40A8EF" w14:textId="77777777" w:rsidR="00000000" w:rsidRDefault="00000000">
            <w:pPr>
              <w:spacing w:before="120"/>
              <w:jc w:val="center"/>
            </w:pPr>
            <w:r>
              <w:rPr>
                <w:lang w:val="vi-VN"/>
              </w:rPr>
              <w:t>Văn phòng Chính phủ, Bộ Tư pháp và các bộ, ngành, cơ quan có liên quan</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9DB2F6" w14:textId="77777777" w:rsidR="00000000" w:rsidRDefault="00000000">
            <w:pPr>
              <w:spacing w:before="120"/>
              <w:jc w:val="center"/>
            </w:pPr>
            <w:r>
              <w:rPr>
                <w:lang w:val="vi-VN"/>
              </w:rPr>
              <w:t>Tháng 4/2023</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E774E9" w14:textId="77777777" w:rsidR="00000000" w:rsidRDefault="00000000">
            <w:pPr>
              <w:spacing w:before="120"/>
              <w:jc w:val="center"/>
            </w:pPr>
            <w:r>
              <w:rPr>
                <w:lang w:val="vi-VN"/>
              </w:rPr>
              <w:t>Soạn thảo theo trình tự thủ tục rút gọn, đảm bảo lấy ý kiến đối tượng chịu sự tác động trực tiếp</w:t>
            </w:r>
          </w:p>
        </w:tc>
      </w:tr>
      <w:tr w:rsidR="00000000" w14:paraId="78EA3AEF" w14:textId="77777777">
        <w:tblPrEx>
          <w:tblBorders>
            <w:top w:val="none" w:sz="0" w:space="0" w:color="auto"/>
            <w:bottom w:val="none" w:sz="0" w:space="0" w:color="auto"/>
            <w:insideH w:val="none" w:sz="0" w:space="0" w:color="auto"/>
            <w:insideV w:val="none" w:sz="0" w:space="0" w:color="auto"/>
          </w:tblBorders>
        </w:tblPrEx>
        <w:tc>
          <w:tcPr>
            <w:tcW w:w="253"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25C9BB" w14:textId="77777777" w:rsidR="00000000" w:rsidRDefault="00000000">
            <w:pPr>
              <w:spacing w:before="120"/>
              <w:jc w:val="center"/>
            </w:pPr>
            <w:r>
              <w:rPr>
                <w:b/>
                <w:bCs/>
                <w:lang w:val="vi-VN"/>
              </w:rPr>
              <w:t>3.</w:t>
            </w:r>
          </w:p>
        </w:tc>
        <w:tc>
          <w:tcPr>
            <w:tcW w:w="627"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B8EEF8" w14:textId="77777777" w:rsidR="00000000" w:rsidRDefault="00000000">
            <w:pPr>
              <w:spacing w:before="120" w:after="280" w:afterAutospacing="1"/>
              <w:jc w:val="center"/>
            </w:pPr>
            <w:r>
              <w:rPr>
                <w:lang w:val="vi-VN"/>
              </w:rPr>
              <w:t>Luật Thực hiện dân chủ ở cơ sở</w:t>
            </w:r>
          </w:p>
          <w:p w14:paraId="2EB44004" w14:textId="77777777" w:rsidR="00000000" w:rsidRDefault="00000000">
            <w:pPr>
              <w:spacing w:before="120"/>
              <w:jc w:val="center"/>
            </w:pPr>
            <w:r>
              <w:rPr>
                <w:lang w:val="vi-VN"/>
              </w:rPr>
              <w:t>(Có hiệu lực từ ngày 01/7/2023)</w:t>
            </w:r>
          </w:p>
        </w:tc>
        <w:tc>
          <w:tcPr>
            <w:tcW w:w="19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089B77" w14:textId="77777777" w:rsidR="00000000" w:rsidRDefault="00000000">
            <w:pPr>
              <w:spacing w:before="120"/>
            </w:pPr>
            <w:r>
              <w:rPr>
                <w:lang w:val="vi-VN"/>
              </w:rPr>
              <w:t xml:space="preserve">5. Nghị định quy định chi tiết một số điều của Luật Thực hiện dân chủ ở cơ sở </w:t>
            </w:r>
            <w:bookmarkStart w:id="18" w:name="dc_19"/>
            <w:r>
              <w:rPr>
                <w:lang w:val="vi-VN"/>
              </w:rPr>
              <w:t>(khoản 4 Điều 23; khoản 4 Điều 33; khoản 3 Điều 40;</w:t>
            </w:r>
            <w:bookmarkEnd w:id="18"/>
            <w:r>
              <w:rPr>
                <w:lang w:val="vi-VN"/>
              </w:rPr>
              <w:t xml:space="preserve"> </w:t>
            </w:r>
            <w:bookmarkStart w:id="19" w:name="dc_20"/>
            <w:r>
              <w:rPr>
                <w:lang w:val="vi-VN"/>
              </w:rPr>
              <w:t>khoản 4 Điều 45; khoản 3 Điều 63 và khoản 4 Điều 81</w:t>
            </w:r>
            <w:bookmarkEnd w:id="19"/>
            <w:r>
              <w:rPr>
                <w:lang w:val="vi-VN"/>
              </w:rPr>
              <w:t>)</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41160B" w14:textId="77777777" w:rsidR="00000000" w:rsidRDefault="00000000">
            <w:pPr>
              <w:spacing w:before="120"/>
              <w:jc w:val="center"/>
            </w:pPr>
            <w:r>
              <w:rPr>
                <w:lang w:val="vi-VN"/>
              </w:rPr>
              <w:t>Bộ Nội vụ</w:t>
            </w:r>
          </w:p>
        </w:tc>
        <w:tc>
          <w:tcPr>
            <w:tcW w:w="6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F7A0D5" w14:textId="77777777" w:rsidR="00000000" w:rsidRDefault="00000000">
            <w:pPr>
              <w:spacing w:before="120"/>
              <w:jc w:val="center"/>
            </w:pPr>
            <w:r>
              <w:rPr>
                <w:lang w:val="vi-VN"/>
              </w:rPr>
              <w:t>Thanh tr</w:t>
            </w:r>
            <w:r>
              <w:t xml:space="preserve">a </w:t>
            </w:r>
            <w:r>
              <w:rPr>
                <w:lang w:val="vi-VN"/>
              </w:rPr>
              <w:t>Chính phủ, B</w:t>
            </w:r>
            <w:r>
              <w:t xml:space="preserve">ộ </w:t>
            </w:r>
            <w:r>
              <w:rPr>
                <w:lang w:val="vi-VN"/>
              </w:rPr>
              <w:t>K</w:t>
            </w:r>
            <w:r>
              <w:t xml:space="preserve">ế hoạch </w:t>
            </w:r>
            <w:r>
              <w:rPr>
                <w:lang w:val="vi-VN"/>
              </w:rPr>
              <w:t>và Đầu t</w:t>
            </w:r>
            <w:r>
              <w:t>ư</w:t>
            </w:r>
            <w:r>
              <w:rPr>
                <w:lang w:val="vi-VN"/>
              </w:rPr>
              <w:t>, B</w:t>
            </w:r>
            <w:r>
              <w:t xml:space="preserve">ộ Tư </w:t>
            </w:r>
            <w:r>
              <w:rPr>
                <w:lang w:val="vi-VN"/>
              </w:rPr>
              <w:t>pháp, Bộ Lao đ</w:t>
            </w:r>
            <w:r>
              <w:t>ộ</w:t>
            </w:r>
            <w:r>
              <w:rPr>
                <w:lang w:val="vi-VN"/>
              </w:rPr>
              <w:t>ng - Thương binh và Xã hội, các bộ, ngành, cơ quan có liên quan</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E1B005" w14:textId="77777777" w:rsidR="00000000" w:rsidRDefault="00000000">
            <w:pPr>
              <w:spacing w:before="120"/>
              <w:jc w:val="center"/>
            </w:pPr>
            <w:r>
              <w:rPr>
                <w:lang w:val="vi-VN"/>
              </w:rPr>
              <w:t>Tháng 4/2023</w:t>
            </w:r>
          </w:p>
        </w:tc>
        <w:tc>
          <w:tcPr>
            <w:tcW w:w="49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2A82D7" w14:textId="77777777" w:rsidR="00000000" w:rsidRDefault="00000000">
            <w:pPr>
              <w:spacing w:before="120"/>
              <w:jc w:val="center"/>
            </w:pPr>
            <w:r>
              <w:rPr>
                <w:lang w:val="vi-VN"/>
              </w:rPr>
              <w:t>Soạn thảo theo trình tự thủ tục rút gọn, đảm bảo lấy ý kiến đối tượng chịu sự tác động trực tiếp</w:t>
            </w:r>
          </w:p>
        </w:tc>
      </w:tr>
      <w:tr w:rsidR="00000000" w14:paraId="3F4FB3A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CE3D1F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AF9F2C6" w14:textId="77777777" w:rsidR="00000000" w:rsidRDefault="00000000">
            <w:pPr>
              <w:spacing w:before="120"/>
              <w:jc w:val="center"/>
            </w:pPr>
          </w:p>
        </w:tc>
        <w:tc>
          <w:tcPr>
            <w:tcW w:w="19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E3892B" w14:textId="77777777" w:rsidR="00000000" w:rsidRDefault="00000000">
            <w:pPr>
              <w:spacing w:before="120"/>
            </w:pPr>
            <w:r>
              <w:rPr>
                <w:lang w:val="vi-VN"/>
              </w:rPr>
              <w:t>6. Nghị định về xây dựng và thực hiện hương ước, quy ước của cộng đồng dân cư (</w:t>
            </w:r>
            <w:bookmarkStart w:id="20" w:name="dc_21"/>
            <w:r>
              <w:rPr>
                <w:lang w:val="vi-VN"/>
              </w:rPr>
              <w:t>khoản 4 Điều 23</w:t>
            </w:r>
            <w:bookmarkEnd w:id="20"/>
            <w:r>
              <w:rPr>
                <w:lang w:val="vi-VN"/>
              </w:rPr>
              <w:t>)</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121E65" w14:textId="77777777" w:rsidR="00000000" w:rsidRDefault="00000000">
            <w:pPr>
              <w:spacing w:before="120"/>
              <w:jc w:val="center"/>
            </w:pPr>
            <w:r>
              <w:rPr>
                <w:lang w:val="vi-VN"/>
              </w:rPr>
              <w:t xml:space="preserve">Bộ Văn hóa </w:t>
            </w:r>
            <w:r>
              <w:t xml:space="preserve">- </w:t>
            </w:r>
            <w:r>
              <w:rPr>
                <w:lang w:val="vi-VN"/>
              </w:rPr>
              <w:t>Thể thao và Du lịch</w:t>
            </w:r>
          </w:p>
        </w:tc>
        <w:tc>
          <w:tcPr>
            <w:tcW w:w="6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24F87C" w14:textId="77777777" w:rsidR="00000000" w:rsidRDefault="00000000">
            <w:pPr>
              <w:spacing w:before="120"/>
              <w:jc w:val="center"/>
            </w:pPr>
            <w:r>
              <w:rPr>
                <w:lang w:val="vi-VN"/>
              </w:rPr>
              <w:t>Văn phòng Chính phủ, Bộ Tư pháp và các bộ, ngành, cơ quan có liên quan</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5D8730" w14:textId="77777777" w:rsidR="00000000" w:rsidRDefault="00000000">
            <w:pPr>
              <w:spacing w:before="120"/>
              <w:jc w:val="center"/>
            </w:pPr>
            <w:r>
              <w:rPr>
                <w:lang w:val="vi-VN"/>
              </w:rPr>
              <w:t>Tháng 4/2023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1803A0" w14:textId="77777777" w:rsidR="00000000" w:rsidRDefault="00000000">
            <w:pPr>
              <w:spacing w:before="120"/>
              <w:jc w:val="center"/>
            </w:pPr>
          </w:p>
        </w:tc>
      </w:tr>
      <w:tr w:rsidR="00000000" w14:paraId="77F50094" w14:textId="77777777">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AC76D8" w14:textId="77777777" w:rsidR="00000000" w:rsidRDefault="00000000">
            <w:pPr>
              <w:spacing w:before="120"/>
              <w:jc w:val="center"/>
            </w:pPr>
            <w:r>
              <w:rPr>
                <w:b/>
                <w:bCs/>
                <w:lang w:val="vi-VN"/>
              </w:rPr>
              <w:t>4.</w:t>
            </w:r>
          </w:p>
        </w:tc>
        <w:tc>
          <w:tcPr>
            <w:tcW w:w="6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58207F" w14:textId="77777777" w:rsidR="00000000" w:rsidRDefault="00000000">
            <w:pPr>
              <w:spacing w:before="120" w:after="280" w:afterAutospacing="1"/>
              <w:jc w:val="center"/>
            </w:pPr>
            <w:r>
              <w:rPr>
                <w:lang w:val="vi-VN"/>
              </w:rPr>
              <w:t>Luật sửa đổi, bổ sung một số điều của Luật Tần số vô tuyến điện</w:t>
            </w:r>
          </w:p>
          <w:p w14:paraId="3DE394DC" w14:textId="77777777" w:rsidR="00000000" w:rsidRDefault="00000000">
            <w:pPr>
              <w:spacing w:before="120"/>
              <w:jc w:val="center"/>
            </w:pPr>
            <w:r>
              <w:rPr>
                <w:lang w:val="vi-VN"/>
              </w:rPr>
              <w:t>(Có hiệu lực từ ngày 01/7/2023)</w:t>
            </w:r>
          </w:p>
        </w:tc>
        <w:tc>
          <w:tcPr>
            <w:tcW w:w="19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D284E7" w14:textId="77777777" w:rsidR="00000000" w:rsidRDefault="00000000">
            <w:pPr>
              <w:spacing w:before="120"/>
            </w:pPr>
            <w:r>
              <w:rPr>
                <w:lang w:val="vi-VN"/>
              </w:rPr>
              <w:t>7. Nghị định quy định chi tiết một số điều của Luật Tần số vô tuyến điện số 42/2009/QH12, được sửa đổi, bổ sung một số điều theo Luật số 09/2022/QH15 (</w:t>
            </w:r>
            <w:bookmarkStart w:id="21" w:name="dc_22"/>
            <w:r>
              <w:rPr>
                <w:lang w:val="vi-VN"/>
              </w:rPr>
              <w:t>khoản 4, 6, 11, 12, 13, 17 Điều 1 và khoản 2 Điều 2</w:t>
            </w:r>
            <w:bookmarkEnd w:id="21"/>
            <w:r>
              <w:rPr>
                <w:lang w:val="vi-VN"/>
              </w:rPr>
              <w:t xml:space="preserve"> (sửa đổi, bổ sung </w:t>
            </w:r>
            <w:bookmarkStart w:id="22" w:name="dc_23"/>
            <w:r>
              <w:rPr>
                <w:lang w:val="vi-VN"/>
              </w:rPr>
              <w:t>khoản 1 Điều 64 của Luật Xử lý vi phạm hành chính</w:t>
            </w:r>
            <w:bookmarkEnd w:id="22"/>
            <w:r>
              <w:rPr>
                <w:lang w:val="vi-VN"/>
              </w:rPr>
              <w:t>))</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41689C" w14:textId="77777777" w:rsidR="00000000" w:rsidRDefault="00000000">
            <w:pPr>
              <w:spacing w:before="120"/>
              <w:jc w:val="center"/>
            </w:pPr>
            <w:r>
              <w:rPr>
                <w:lang w:val="vi-VN"/>
              </w:rPr>
              <w:t>Bộ Thông tin và Truyền thông</w:t>
            </w:r>
          </w:p>
        </w:tc>
        <w:tc>
          <w:tcPr>
            <w:tcW w:w="6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570894" w14:textId="77777777" w:rsidR="00000000" w:rsidRDefault="00000000">
            <w:pPr>
              <w:spacing w:before="120"/>
              <w:jc w:val="center"/>
            </w:pPr>
            <w:r>
              <w:rPr>
                <w:lang w:val="vi-VN"/>
              </w:rPr>
              <w:t>Văn phòng Chính phủ, Bộ Công an, Bộ Quốc phòng, Bộ Tư pháp và các bộ, ngành, cơ quan có liên quan</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F102C9" w14:textId="77777777" w:rsidR="00000000" w:rsidRDefault="00000000">
            <w:pPr>
              <w:spacing w:before="120"/>
              <w:jc w:val="center"/>
            </w:pPr>
            <w:r>
              <w:rPr>
                <w:lang w:val="vi-VN"/>
              </w:rPr>
              <w:t>Tháng 5/2023</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04BDDF" w14:textId="77777777" w:rsidR="00000000" w:rsidRDefault="00000000">
            <w:pPr>
              <w:spacing w:before="120"/>
              <w:jc w:val="center"/>
            </w:pPr>
            <w:r>
              <w:rPr>
                <w:lang w:val="vi-VN"/>
              </w:rPr>
              <w:t>Soạn thảo theo trình tự thủ tục rút gọn, đảm bảo lấy ý kiến đối tượng chịu sự tác động trực tiếp</w:t>
            </w:r>
          </w:p>
        </w:tc>
      </w:tr>
      <w:tr w:rsidR="00000000" w14:paraId="506A3D98" w14:textId="77777777">
        <w:tblPrEx>
          <w:tblBorders>
            <w:top w:val="none" w:sz="0" w:space="0" w:color="auto"/>
            <w:bottom w:val="none" w:sz="0" w:space="0" w:color="auto"/>
            <w:insideH w:val="none" w:sz="0" w:space="0" w:color="auto"/>
            <w:insideV w:val="none" w:sz="0" w:space="0" w:color="auto"/>
          </w:tblBorders>
        </w:tblPrEx>
        <w:tc>
          <w:tcPr>
            <w:tcW w:w="253"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24358A" w14:textId="77777777" w:rsidR="00000000" w:rsidRDefault="00000000">
            <w:pPr>
              <w:spacing w:before="120"/>
              <w:jc w:val="center"/>
            </w:pPr>
            <w:r>
              <w:rPr>
                <w:b/>
                <w:bCs/>
                <w:lang w:val="vi-VN"/>
              </w:rPr>
              <w:t>5.</w:t>
            </w:r>
          </w:p>
        </w:tc>
        <w:tc>
          <w:tcPr>
            <w:tcW w:w="627"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26A7B4" w14:textId="77777777" w:rsidR="00000000" w:rsidRDefault="00000000">
            <w:pPr>
              <w:spacing w:before="120" w:after="280" w:afterAutospacing="1"/>
              <w:jc w:val="center"/>
            </w:pPr>
            <w:r>
              <w:rPr>
                <w:lang w:val="vi-VN"/>
              </w:rPr>
              <w:t>Luật Phòng, chống bạo lực gia đình (sửa đổi)</w:t>
            </w:r>
          </w:p>
          <w:p w14:paraId="02FC838E" w14:textId="77777777" w:rsidR="00000000" w:rsidRDefault="00000000">
            <w:pPr>
              <w:spacing w:before="120"/>
              <w:jc w:val="center"/>
            </w:pPr>
            <w:r>
              <w:rPr>
                <w:lang w:val="vi-VN"/>
              </w:rPr>
              <w:t>(Có hiệu lực từ ngày 01/7/2023)</w:t>
            </w:r>
          </w:p>
        </w:tc>
        <w:tc>
          <w:tcPr>
            <w:tcW w:w="19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4F85ED" w14:textId="77777777" w:rsidR="00000000" w:rsidRDefault="00000000">
            <w:pPr>
              <w:spacing w:before="120"/>
            </w:pPr>
            <w:r>
              <w:rPr>
                <w:lang w:val="vi-VN"/>
              </w:rPr>
              <w:t>8. Nghị định quy định chi tiết một số điều của Luật Phòng, chống bạo lực gia đình (sửa đổi) (</w:t>
            </w:r>
            <w:bookmarkStart w:id="23" w:name="dc_24"/>
            <w:r>
              <w:rPr>
                <w:lang w:val="vi-VN"/>
              </w:rPr>
              <w:t>khoản 3 Điều 19, khoản 8 Điều 25</w:t>
            </w:r>
            <w:bookmarkEnd w:id="23"/>
            <w:r>
              <w:rPr>
                <w:lang w:val="vi-VN"/>
              </w:rPr>
              <w:t xml:space="preserve">; </w:t>
            </w:r>
            <w:bookmarkStart w:id="24" w:name="dc_25"/>
            <w:r>
              <w:rPr>
                <w:lang w:val="vi-VN"/>
              </w:rPr>
              <w:t>khoản 3 Điều 39; khoản 5 Điều 40 và khoản 3 Điều 42</w:t>
            </w:r>
            <w:bookmarkEnd w:id="24"/>
            <w:r>
              <w:rPr>
                <w:lang w:val="vi-VN"/>
              </w:rPr>
              <w:t>)</w:t>
            </w:r>
          </w:p>
        </w:tc>
        <w:tc>
          <w:tcPr>
            <w:tcW w:w="525"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D19671" w14:textId="77777777" w:rsidR="00000000" w:rsidRDefault="00000000">
            <w:pPr>
              <w:spacing w:before="120"/>
              <w:jc w:val="center"/>
            </w:pPr>
            <w:r>
              <w:rPr>
                <w:lang w:val="vi-VN"/>
              </w:rPr>
              <w:t>Bộ Văn hóa, Thể thao và Du lịch</w:t>
            </w:r>
          </w:p>
        </w:tc>
        <w:tc>
          <w:tcPr>
            <w:tcW w:w="67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852026" w14:textId="77777777" w:rsidR="00000000" w:rsidRDefault="00000000">
            <w:pPr>
              <w:spacing w:before="120"/>
              <w:jc w:val="center"/>
            </w:pPr>
            <w:r>
              <w:rPr>
                <w:lang w:val="vi-VN"/>
              </w:rPr>
              <w:t>Văn phòng Chính phủ, Bộ Tư pháp và các bộ, ngành, cơ quan có liên quan</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2F4D5C" w14:textId="77777777" w:rsidR="00000000" w:rsidRDefault="00000000">
            <w:pPr>
              <w:spacing w:before="120"/>
              <w:jc w:val="center"/>
            </w:pPr>
            <w:r>
              <w:rPr>
                <w:lang w:val="vi-VN"/>
              </w:rPr>
              <w:t>Tháng 5/2023</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B7C76C" w14:textId="77777777" w:rsidR="00000000" w:rsidRDefault="00000000">
            <w:pPr>
              <w:spacing w:before="120"/>
              <w:jc w:val="center"/>
            </w:pPr>
            <w:r>
              <w:rPr>
                <w:lang w:val="vi-VN"/>
              </w:rPr>
              <w:t> </w:t>
            </w:r>
          </w:p>
        </w:tc>
      </w:tr>
      <w:tr w:rsidR="00000000" w14:paraId="3297610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6C9D56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0B7F97" w14:textId="77777777" w:rsidR="00000000" w:rsidRDefault="00000000">
            <w:pPr>
              <w:spacing w:before="120"/>
              <w:jc w:val="center"/>
            </w:pPr>
          </w:p>
        </w:tc>
        <w:tc>
          <w:tcPr>
            <w:tcW w:w="19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2ABB24" w14:textId="77777777" w:rsidR="00000000" w:rsidRDefault="00000000">
            <w:pPr>
              <w:spacing w:before="120"/>
            </w:pPr>
            <w:r>
              <w:rPr>
                <w:lang w:val="vi-VN"/>
              </w:rPr>
              <w:t>9. Nghị định quy định Cơ sở dữ liệu về phòng, chống bạo lực gia đình (</w:t>
            </w:r>
            <w:bookmarkStart w:id="25" w:name="dc_26"/>
            <w:r>
              <w:rPr>
                <w:lang w:val="vi-VN"/>
              </w:rPr>
              <w:t>khoản 3 Điều 43</w:t>
            </w:r>
            <w:bookmarkEnd w:id="25"/>
            <w:r>
              <w:rPr>
                <w:lang w:val="vi-VN"/>
              </w:rP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5A348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9D56AB" w14:textId="77777777" w:rsidR="00000000" w:rsidRDefault="00000000">
            <w:pPr>
              <w:spacing w:before="120"/>
            </w:pP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127FC5" w14:textId="77777777" w:rsidR="00000000" w:rsidRDefault="00000000">
            <w:pPr>
              <w:spacing w:before="120"/>
              <w:jc w:val="center"/>
            </w:pPr>
            <w:r>
              <w:rPr>
                <w:lang w:val="vi-VN"/>
              </w:rPr>
              <w:t>Tháng 10/2024</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BC4B08" w14:textId="77777777" w:rsidR="00000000" w:rsidRDefault="00000000">
            <w:pPr>
              <w:spacing w:before="120"/>
              <w:jc w:val="center"/>
            </w:pPr>
            <w:r>
              <w:rPr>
                <w:lang w:val="vi-VN"/>
              </w:rPr>
              <w:t> </w:t>
            </w:r>
          </w:p>
        </w:tc>
      </w:tr>
      <w:tr w:rsidR="00000000" w14:paraId="70A55E0C" w14:textId="77777777">
        <w:tblPrEx>
          <w:tblBorders>
            <w:top w:val="none" w:sz="0" w:space="0" w:color="auto"/>
            <w:bottom w:val="none" w:sz="0" w:space="0" w:color="auto"/>
            <w:insideH w:val="none" w:sz="0" w:space="0" w:color="auto"/>
            <w:insideV w:val="none" w:sz="0" w:space="0" w:color="auto"/>
          </w:tblBorders>
        </w:tblPrEx>
        <w:tc>
          <w:tcPr>
            <w:tcW w:w="253"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7218F7" w14:textId="77777777" w:rsidR="00000000" w:rsidRDefault="00000000">
            <w:pPr>
              <w:spacing w:before="120"/>
              <w:jc w:val="center"/>
            </w:pPr>
            <w:r>
              <w:rPr>
                <w:b/>
                <w:bCs/>
                <w:lang w:val="vi-VN"/>
              </w:rPr>
              <w:t>6.</w:t>
            </w:r>
          </w:p>
        </w:tc>
        <w:tc>
          <w:tcPr>
            <w:tcW w:w="627"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34AA40" w14:textId="77777777" w:rsidR="00000000" w:rsidRDefault="00000000">
            <w:pPr>
              <w:spacing w:before="120" w:after="280" w:afterAutospacing="1"/>
              <w:jc w:val="center"/>
            </w:pPr>
            <w:r>
              <w:rPr>
                <w:lang w:val="vi-VN"/>
              </w:rPr>
              <w:t xml:space="preserve">Luật Thanh </w:t>
            </w:r>
            <w:r>
              <w:t>tr</w:t>
            </w:r>
            <w:r>
              <w:rPr>
                <w:lang w:val="vi-VN"/>
              </w:rPr>
              <w:t>a (sửa đổi)</w:t>
            </w:r>
          </w:p>
          <w:p w14:paraId="77743017" w14:textId="77777777" w:rsidR="00000000" w:rsidRDefault="00000000">
            <w:pPr>
              <w:spacing w:before="120"/>
              <w:jc w:val="center"/>
            </w:pPr>
            <w:r>
              <w:rPr>
                <w:lang w:val="vi-VN"/>
              </w:rPr>
              <w:t>(Có hiệu lực từ ngày 01/7/2023)</w:t>
            </w:r>
          </w:p>
        </w:tc>
        <w:tc>
          <w:tcPr>
            <w:tcW w:w="19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65D033" w14:textId="77777777" w:rsidR="00000000" w:rsidRDefault="00000000">
            <w:pPr>
              <w:spacing w:before="120"/>
            </w:pPr>
            <w:r>
              <w:rPr>
                <w:lang w:val="vi-VN"/>
              </w:rPr>
              <w:t>10. Nghị định quy định chi tiết một số điều và biện pháp thi hành Luật Thanh tra (</w:t>
            </w:r>
            <w:bookmarkStart w:id="26" w:name="dc_27"/>
            <w:r>
              <w:rPr>
                <w:lang w:val="vi-VN"/>
              </w:rPr>
              <w:t>khoản 5 Điều 38; khoản 2 Điều 42; khoản 1 Điều 43</w:t>
            </w:r>
            <w:bookmarkEnd w:id="26"/>
            <w:r>
              <w:rPr>
                <w:lang w:val="vi-VN"/>
              </w:rPr>
              <w:t xml:space="preserve">; </w:t>
            </w:r>
            <w:bookmarkStart w:id="27" w:name="dc_28"/>
            <w:r>
              <w:rPr>
                <w:lang w:val="vi-VN"/>
              </w:rPr>
              <w:t>khoản 4 Điều 56; khoản 6 Điều 60; khoản 4 Điều 79</w:t>
            </w:r>
            <w:bookmarkEnd w:id="27"/>
            <w:r>
              <w:rPr>
                <w:lang w:val="vi-VN"/>
              </w:rPr>
              <w:t xml:space="preserve">; </w:t>
            </w:r>
            <w:bookmarkStart w:id="28" w:name="dc_29"/>
            <w:r>
              <w:rPr>
                <w:lang w:val="vi-VN"/>
              </w:rPr>
              <w:t>khoản 4 Điều 87; khoản 3 Điều 89 khoản 5 Điều 90</w:t>
            </w:r>
            <w:bookmarkEnd w:id="28"/>
            <w:r>
              <w:rPr>
                <w:lang w:val="vi-VN"/>
              </w:rPr>
              <w:t xml:space="preserve">; </w:t>
            </w:r>
            <w:bookmarkStart w:id="29" w:name="dc_30"/>
            <w:r>
              <w:rPr>
                <w:lang w:val="vi-VN"/>
              </w:rPr>
              <w:t>khoản 3 Điều 91; khoản 4 Điều 96; khoản 4 Điều 105</w:t>
            </w:r>
            <w:bookmarkEnd w:id="29"/>
            <w:r>
              <w:rPr>
                <w:lang w:val="vi-VN"/>
              </w:rPr>
              <w:t xml:space="preserve">; </w:t>
            </w:r>
            <w:bookmarkStart w:id="30" w:name="dc_31"/>
            <w:r>
              <w:rPr>
                <w:lang w:val="vi-VN"/>
              </w:rPr>
              <w:t>khoản 3 Điều 106 và khoản 4 Điều 112</w:t>
            </w:r>
            <w:bookmarkEnd w:id="30"/>
            <w:r>
              <w:rPr>
                <w:lang w:val="vi-VN"/>
              </w:rPr>
              <w:t>).</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F11975" w14:textId="77777777" w:rsidR="00000000" w:rsidRDefault="00000000">
            <w:pPr>
              <w:spacing w:before="120"/>
              <w:jc w:val="center"/>
            </w:pPr>
            <w:r>
              <w:rPr>
                <w:lang w:val="vi-VN"/>
              </w:rPr>
              <w:t>Thanh tra Chính phủ</w:t>
            </w:r>
          </w:p>
        </w:tc>
        <w:tc>
          <w:tcPr>
            <w:tcW w:w="6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6A6AAF" w14:textId="77777777" w:rsidR="00000000" w:rsidRDefault="00000000">
            <w:pPr>
              <w:spacing w:before="120"/>
              <w:jc w:val="center"/>
            </w:pPr>
            <w:r>
              <w:rPr>
                <w:lang w:val="vi-VN"/>
              </w:rPr>
              <w:t>Văn phòng Chính phủ, Bộ Tư pháp và các bộ, ngành, cơ quan có liên quan</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8B727F" w14:textId="77777777" w:rsidR="00000000" w:rsidRDefault="00000000">
            <w:pPr>
              <w:spacing w:before="120"/>
              <w:jc w:val="center"/>
            </w:pPr>
            <w:r>
              <w:rPr>
                <w:lang w:val="vi-VN"/>
              </w:rPr>
              <w:t>Tháng 5/2023</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B45173" w14:textId="77777777" w:rsidR="00000000" w:rsidRDefault="00000000">
            <w:pPr>
              <w:spacing w:before="120"/>
              <w:jc w:val="center"/>
            </w:pPr>
            <w:r>
              <w:rPr>
                <w:lang w:val="vi-VN"/>
              </w:rPr>
              <w:t> </w:t>
            </w:r>
          </w:p>
        </w:tc>
      </w:tr>
      <w:tr w:rsidR="00000000" w14:paraId="7C58ACC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315F82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DEE66F" w14:textId="77777777" w:rsidR="00000000" w:rsidRDefault="00000000">
            <w:pPr>
              <w:spacing w:before="120"/>
              <w:jc w:val="center"/>
            </w:pPr>
          </w:p>
        </w:tc>
        <w:tc>
          <w:tcPr>
            <w:tcW w:w="19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3B157B" w14:textId="77777777" w:rsidR="00000000" w:rsidRDefault="00000000">
            <w:pPr>
              <w:spacing w:before="120"/>
            </w:pPr>
            <w:r>
              <w:rPr>
                <w:lang w:val="vi-VN"/>
              </w:rPr>
              <w:t>11. Nghị định quy định về cơ quan thực hiện chức năng thanh tra chuyên ngành và hoạt động thanh tra chuyên ngành (</w:t>
            </w:r>
            <w:bookmarkStart w:id="31" w:name="dc_32"/>
            <w:r>
              <w:rPr>
                <w:lang w:val="vi-VN"/>
              </w:rPr>
              <w:t>điểm c khoản 2 Điều 18; điểm b khoản 2 Điều 26, khoản 2 Điều 35 và khoản 3 Điều 37</w:t>
            </w:r>
            <w:bookmarkEnd w:id="31"/>
            <w:r>
              <w:rPr>
                <w:lang w:val="vi-VN"/>
              </w:rPr>
              <w:t>)</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B3CB66" w14:textId="77777777" w:rsidR="00000000" w:rsidRDefault="00000000">
            <w:pPr>
              <w:spacing w:before="120"/>
              <w:jc w:val="center"/>
            </w:pPr>
            <w:r>
              <w:rPr>
                <w:lang w:val="vi-VN"/>
              </w:rPr>
              <w:t>Thanh tra Chính phủ</w:t>
            </w:r>
          </w:p>
        </w:tc>
        <w:tc>
          <w:tcPr>
            <w:tcW w:w="6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8EFF58" w14:textId="77777777" w:rsidR="00000000" w:rsidRDefault="00000000">
            <w:pPr>
              <w:spacing w:before="120"/>
              <w:jc w:val="center"/>
            </w:pPr>
            <w:r>
              <w:rPr>
                <w:lang w:val="vi-VN"/>
              </w:rPr>
              <w:t>Văn phòng Chính phủ, Bộ Tư pháp và các bộ, ngành, cơ quan có liên quan</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E68D09" w14:textId="77777777" w:rsidR="00000000" w:rsidRDefault="00000000">
            <w:pPr>
              <w:spacing w:before="120"/>
              <w:jc w:val="center"/>
            </w:pPr>
            <w:r>
              <w:rPr>
                <w:lang w:val="vi-VN"/>
              </w:rPr>
              <w:t>Tháng 5/2023</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BD89B5" w14:textId="77777777" w:rsidR="00000000" w:rsidRDefault="00000000">
            <w:pPr>
              <w:spacing w:before="120"/>
              <w:jc w:val="center"/>
            </w:pPr>
            <w:r>
              <w:rPr>
                <w:lang w:val="vi-VN"/>
              </w:rPr>
              <w:t> </w:t>
            </w:r>
          </w:p>
        </w:tc>
      </w:tr>
      <w:tr w:rsidR="00000000" w14:paraId="35E24BE7" w14:textId="77777777">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E87DAB" w14:textId="77777777" w:rsidR="00000000" w:rsidRDefault="00000000">
            <w:pPr>
              <w:spacing w:before="120"/>
              <w:jc w:val="center"/>
            </w:pPr>
            <w:r>
              <w:rPr>
                <w:b/>
                <w:bCs/>
                <w:lang w:val="vi-VN"/>
              </w:rPr>
              <w:t>7.</w:t>
            </w:r>
          </w:p>
        </w:tc>
        <w:tc>
          <w:tcPr>
            <w:tcW w:w="6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29F83E" w14:textId="77777777" w:rsidR="00000000" w:rsidRDefault="00000000">
            <w:pPr>
              <w:spacing w:before="120" w:after="280" w:afterAutospacing="1"/>
              <w:jc w:val="center"/>
            </w:pPr>
            <w:r>
              <w:rPr>
                <w:lang w:val="vi-VN"/>
              </w:rPr>
              <w:t>Nghị quyết của Quốc hội về thí điểm một số cơ chế, chính sách đặc thù phát triển thành phố Buôn Ma Thuột, tỉnh Đắk Lắk</w:t>
            </w:r>
          </w:p>
          <w:p w14:paraId="3F252463" w14:textId="77777777" w:rsidR="00000000" w:rsidRDefault="00000000">
            <w:pPr>
              <w:spacing w:before="120"/>
              <w:jc w:val="center"/>
            </w:pPr>
            <w:r>
              <w:rPr>
                <w:lang w:val="vi-VN"/>
              </w:rPr>
              <w:t>(Có hiệu lực từ ngày 01/01/2023)</w:t>
            </w:r>
          </w:p>
        </w:tc>
        <w:tc>
          <w:tcPr>
            <w:tcW w:w="19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F1B6D8" w14:textId="77777777" w:rsidR="00000000" w:rsidRDefault="00000000">
            <w:pPr>
              <w:spacing w:before="120"/>
            </w:pPr>
            <w:r>
              <w:rPr>
                <w:lang w:val="vi-VN"/>
              </w:rPr>
              <w:t>12. Quyết định của Thủ tướng Chính phủ quy định thí điểm phân cấp thẩm quyền phê duyệt, trình tự, thủ tục phê duyệt điều chỉnh cục bộ quy hoạch chung xây dựng khu chức năng, điều chỉnh cục bộ quy hoạch chung đô thị của thành phố Buôn Ma Thuột, tỉnh Đắk Lắk (</w:t>
            </w:r>
            <w:bookmarkStart w:id="32" w:name="dc_33"/>
            <w:r>
              <w:rPr>
                <w:lang w:val="vi-VN"/>
              </w:rPr>
              <w:t>Điều 5</w:t>
            </w:r>
            <w:bookmarkEnd w:id="32"/>
            <w:r>
              <w:rPr>
                <w:lang w:val="vi-VN"/>
              </w:rPr>
              <w:t>)</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003DE1" w14:textId="77777777" w:rsidR="00000000" w:rsidRDefault="00000000">
            <w:pPr>
              <w:spacing w:before="120"/>
              <w:jc w:val="center"/>
            </w:pPr>
            <w:r>
              <w:rPr>
                <w:lang w:val="vi-VN"/>
              </w:rPr>
              <w:t>Bộ Xây dựng</w:t>
            </w:r>
          </w:p>
        </w:tc>
        <w:tc>
          <w:tcPr>
            <w:tcW w:w="6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52D088" w14:textId="77777777" w:rsidR="00000000" w:rsidRDefault="00000000">
            <w:pPr>
              <w:spacing w:before="120"/>
              <w:jc w:val="center"/>
            </w:pPr>
            <w:r>
              <w:rPr>
                <w:lang w:val="vi-VN"/>
              </w:rPr>
              <w:t>Văn phòng Chính phủ, Bộ Tư pháp và các bộ, ngành, cơ quan có liên quan</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16CB8B" w14:textId="77777777" w:rsidR="00000000" w:rsidRDefault="00000000">
            <w:pPr>
              <w:spacing w:before="120"/>
              <w:jc w:val="center"/>
            </w:pPr>
            <w:r>
              <w:rPr>
                <w:lang w:val="vi-VN"/>
              </w:rPr>
              <w:t>Tháng 12/2022</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8B810A" w14:textId="77777777" w:rsidR="00000000" w:rsidRDefault="00000000">
            <w:pPr>
              <w:spacing w:before="120"/>
              <w:jc w:val="center"/>
            </w:pPr>
            <w:r>
              <w:rPr>
                <w:lang w:val="vi-VN"/>
              </w:rPr>
              <w:t xml:space="preserve">Soạn thảo theo trình tự thủ tục rứt gọn, </w:t>
            </w:r>
            <w:r>
              <w:t>đ</w:t>
            </w:r>
            <w:r>
              <w:rPr>
                <w:lang w:val="vi-VN"/>
              </w:rPr>
              <w:t>ảm bảo lấy ý kiến đối tượng chịu sự tác động trực tiếp</w:t>
            </w:r>
          </w:p>
        </w:tc>
      </w:tr>
      <w:tr w:rsidR="00000000" w14:paraId="0226E1D0" w14:textId="77777777">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86ACA4" w14:textId="77777777" w:rsidR="00000000" w:rsidRDefault="00000000">
            <w:pPr>
              <w:spacing w:before="120"/>
              <w:jc w:val="center"/>
            </w:pPr>
            <w:r>
              <w:rPr>
                <w:b/>
                <w:bCs/>
                <w:lang w:val="vi-VN"/>
              </w:rPr>
              <w:t>8.</w:t>
            </w:r>
          </w:p>
        </w:tc>
        <w:tc>
          <w:tcPr>
            <w:tcW w:w="6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99F39B" w14:textId="77777777" w:rsidR="00000000" w:rsidRDefault="00000000">
            <w:pPr>
              <w:spacing w:before="120" w:after="280" w:afterAutospacing="1"/>
              <w:jc w:val="center"/>
            </w:pPr>
            <w:r>
              <w:rPr>
                <w:lang w:val="vi-VN"/>
              </w:rPr>
              <w:t>Nghị quyết của Quốc hội về thí điểm đấu giá biển số xe ô tô</w:t>
            </w:r>
          </w:p>
          <w:p w14:paraId="5F236DF4" w14:textId="77777777" w:rsidR="00000000" w:rsidRDefault="00000000">
            <w:pPr>
              <w:spacing w:before="120"/>
              <w:jc w:val="center"/>
            </w:pPr>
            <w:r>
              <w:rPr>
                <w:lang w:val="vi-VN"/>
              </w:rPr>
              <w:t>(Có hiệu lực từ ngày 01/7/2023)</w:t>
            </w:r>
          </w:p>
        </w:tc>
        <w:tc>
          <w:tcPr>
            <w:tcW w:w="19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3E1203" w14:textId="77777777" w:rsidR="00000000" w:rsidRDefault="00000000">
            <w:pPr>
              <w:spacing w:before="120"/>
            </w:pPr>
            <w:r>
              <w:rPr>
                <w:lang w:val="vi-VN"/>
              </w:rPr>
              <w:t xml:space="preserve">13. Nghị định quy định chi tiết một số điều Nghị quyết của Quốc hội về thí điểm đấu giá biển </w:t>
            </w:r>
            <w:r>
              <w:t xml:space="preserve">số </w:t>
            </w:r>
            <w:r>
              <w:rPr>
                <w:lang w:val="vi-VN"/>
              </w:rPr>
              <w:t>xe ô tô (</w:t>
            </w:r>
            <w:bookmarkStart w:id="33" w:name="dc_34"/>
            <w:r>
              <w:rPr>
                <w:lang w:val="vi-VN"/>
              </w:rPr>
              <w:t>khoản 4 Điều 3, khoản 3 Điều 4, khoản 4 Điều 7</w:t>
            </w:r>
            <w:bookmarkEnd w:id="33"/>
            <w:r>
              <w:rPr>
                <w:lang w:val="vi-VN"/>
              </w:rPr>
              <w:t>)</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45FE45" w14:textId="77777777" w:rsidR="00000000" w:rsidRDefault="00000000">
            <w:pPr>
              <w:spacing w:before="120"/>
              <w:jc w:val="center"/>
            </w:pPr>
            <w:r>
              <w:rPr>
                <w:lang w:val="vi-VN"/>
              </w:rPr>
              <w:t>Bộ Công an</w:t>
            </w:r>
          </w:p>
        </w:tc>
        <w:tc>
          <w:tcPr>
            <w:tcW w:w="6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38563C" w14:textId="77777777" w:rsidR="00000000" w:rsidRDefault="00000000">
            <w:pPr>
              <w:spacing w:before="120"/>
              <w:jc w:val="center"/>
            </w:pPr>
            <w:r>
              <w:rPr>
                <w:lang w:val="vi-VN"/>
              </w:rPr>
              <w:t>Văn phòng Chính phủ, Bộ Tư pháp và các bộ, ngành, cơ quan có liên quan</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512C58" w14:textId="77777777" w:rsidR="00000000" w:rsidRDefault="00000000">
            <w:pPr>
              <w:spacing w:before="120"/>
              <w:jc w:val="center"/>
            </w:pPr>
            <w:r>
              <w:rPr>
                <w:lang w:val="vi-VN"/>
              </w:rPr>
              <w:t>Tháng 5/2023</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1EE43D" w14:textId="77777777" w:rsidR="00000000" w:rsidRDefault="00000000">
            <w:pPr>
              <w:spacing w:before="120"/>
              <w:jc w:val="center"/>
            </w:pPr>
            <w:r>
              <w:rPr>
                <w:lang w:val="vi-VN"/>
              </w:rPr>
              <w:t>Soạn thảo theo trình tự thủ tục r</w:t>
            </w:r>
            <w:r>
              <w:t>ú</w:t>
            </w:r>
            <w:r>
              <w:rPr>
                <w:lang w:val="vi-VN"/>
              </w:rPr>
              <w:t>t gọn, đảm bảo lấy ý kiến đối tượng chịu sự tác động trực tiếp</w:t>
            </w:r>
          </w:p>
        </w:tc>
      </w:tr>
    </w:tbl>
    <w:p w14:paraId="28B1A089" w14:textId="77777777" w:rsidR="00A748E4" w:rsidRDefault="00000000">
      <w:pPr>
        <w:spacing w:before="120" w:after="280" w:afterAutospacing="1"/>
      </w:pPr>
      <w:r>
        <w:t> </w:t>
      </w:r>
    </w:p>
    <w:sectPr w:rsidR="00A748E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6FA"/>
    <w:rsid w:val="007076FA"/>
    <w:rsid w:val="00A748E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725B2B"/>
  <w15:chartTrackingRefBased/>
  <w15:docId w15:val="{92D505AB-EC12-45B0-BDF4-322415E49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1484</Words>
  <Characters>8461</Characters>
  <Application>Microsoft Office Word</Application>
  <DocSecurity>0</DocSecurity>
  <Lines>70</Lines>
  <Paragraphs>19</Paragraphs>
  <ScaleCrop>false</ScaleCrop>
  <Company/>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2022-12-13T06:38:00Z</dcterms:created>
  <dcterms:modified xsi:type="dcterms:W3CDTF">2022-12-13T06:38:00Z</dcterms:modified>
</cp:coreProperties>
</file>