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69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4"/>
        <w:gridCol w:w="5225"/>
      </w:tblGrid>
      <w:tr w:rsidR="00C63DF6" w:rsidRPr="00C63DF6" w:rsidTr="00126CFE">
        <w:trPr>
          <w:trHeight w:val="1105"/>
          <w:tblCellSpacing w:w="0" w:type="dxa"/>
          <w:jc w:val="center"/>
        </w:trPr>
        <w:tc>
          <w:tcPr>
            <w:tcW w:w="31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DF6" w:rsidRPr="00C63DF6" w:rsidRDefault="00C63DF6" w:rsidP="00126CF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CƠ QUAN QUYẾT ĐỊNH</w:t>
            </w:r>
            <w:r w:rsidRPr="00C6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CHỦ TRƯƠNG ĐẦU TƯ</w:t>
            </w:r>
            <w:r w:rsidRPr="00C6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--------</w:t>
            </w:r>
          </w:p>
        </w:tc>
        <w:tc>
          <w:tcPr>
            <w:tcW w:w="5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DF6" w:rsidRPr="00C63DF6" w:rsidRDefault="00C63DF6" w:rsidP="00126CFE">
            <w:pPr>
              <w:spacing w:before="120" w:after="120" w:line="240" w:lineRule="auto"/>
              <w:ind w:left="-105" w:right="-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CỘNG HÒA XÃ HỘI CHỦ NGHĨA VIỆT NAM</w:t>
            </w:r>
            <w:r w:rsidRPr="00C6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Độc lập - Tự do - Hạnh phúc</w:t>
            </w:r>
            <w:r w:rsidRPr="00C6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---------------</w:t>
            </w:r>
          </w:p>
        </w:tc>
      </w:tr>
      <w:tr w:rsidR="00C63DF6" w:rsidRPr="00C63DF6" w:rsidTr="00126CFE">
        <w:trPr>
          <w:trHeight w:val="544"/>
          <w:tblCellSpacing w:w="0" w:type="dxa"/>
          <w:jc w:val="center"/>
        </w:trPr>
        <w:tc>
          <w:tcPr>
            <w:tcW w:w="31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DF6" w:rsidRPr="00C63DF6" w:rsidRDefault="00C63DF6" w:rsidP="00126CF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D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Số:</w:t>
            </w:r>
            <w:bookmarkStart w:id="0" w:name="a"/>
            <w:r w:rsidRPr="00C63D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….</w:t>
            </w:r>
            <w:bookmarkEnd w:id="0"/>
            <w:r w:rsidRPr="00C63D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/QĐ - </w:t>
            </w:r>
            <w:bookmarkStart w:id="1" w:name="b"/>
            <w:r w:rsidRPr="00C63D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</w:t>
            </w:r>
            <w:bookmarkEnd w:id="1"/>
          </w:p>
        </w:tc>
        <w:tc>
          <w:tcPr>
            <w:tcW w:w="5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DF6" w:rsidRPr="00C63DF6" w:rsidRDefault="00C63DF6" w:rsidP="00126CF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D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  <w:bookmarkStart w:id="2" w:name="c"/>
            <w:r w:rsidRPr="00C63D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….</w:t>
            </w:r>
            <w:bookmarkEnd w:id="2"/>
            <w:r w:rsidRPr="00C63D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ngày </w:t>
            </w:r>
            <w:bookmarkStart w:id="3" w:name="d"/>
            <w:r w:rsidRPr="00C63D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</w:t>
            </w:r>
            <w:bookmarkEnd w:id="3"/>
            <w:r w:rsidRPr="00C63D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tháng </w:t>
            </w:r>
            <w:bookmarkStart w:id="4" w:name="e"/>
            <w:r w:rsidRPr="00C63D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</w:t>
            </w:r>
            <w:bookmarkEnd w:id="4"/>
            <w:r w:rsidRPr="00C63D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năm </w:t>
            </w:r>
            <w:bookmarkStart w:id="5" w:name="f"/>
            <w:r w:rsidRPr="00C63D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…..</w:t>
            </w:r>
            <w:bookmarkEnd w:id="5"/>
          </w:p>
        </w:tc>
      </w:tr>
    </w:tbl>
    <w:p w:rsidR="00C63DF6" w:rsidRPr="00C63DF6" w:rsidRDefault="00C63DF6" w:rsidP="00126CF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QUYẾT ĐỊNH CHỦ TRƯƠNG ĐẦU TƯ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Căn cứ Luật đầu tư số 67/2014/QH13 ngày 26 tháng 11 năm 2014;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Căn cứ Nghị định số 118/2015/NĐ-CP ngày 12 tháng 11 năm 2015 của Chính phủ quy định chi tiết và hướng dẫn thi hành một số điều của Luật đầu tư;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Căn cứ</w:t>
      </w:r>
      <w:bookmarkStart w:id="6" w:name="g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….</w:t>
      </w:r>
      <w:bookmarkEnd w:id="6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quy định chức năng, nhiệm vụ, quyền hạn và tổ chức bộ máy của</w:t>
      </w:r>
      <w:bookmarkStart w:id="7" w:name="h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...</w:t>
      </w:r>
      <w:bookmarkEnd w:id="7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;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Căn cứ văn bản đề nghị thực hiện dự án đầu tư và hồ sơ kèm theo do </w:t>
      </w:r>
      <w:bookmarkStart w:id="8" w:name="j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.....</w:t>
      </w:r>
      <w:bookmarkEnd w:id="8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nộp ngày </w:t>
      </w:r>
      <w:bookmarkStart w:id="9" w:name="k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.....</w:t>
      </w:r>
      <w:bookmarkEnd w:id="9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và hồ sơ bổ sung nộp ngày </w:t>
      </w:r>
      <w:bookmarkStart w:id="10" w:name="i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....</w:t>
      </w:r>
      <w:bookmarkEnd w:id="10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(nếu có),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Căn cứ báo cáo thẩm định của </w:t>
      </w:r>
      <w:bookmarkStart w:id="11" w:name="m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.........</w:t>
      </w:r>
      <w:bookmarkEnd w:id="11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ngày</w:t>
      </w:r>
      <w:bookmarkStart w:id="12" w:name="n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.......</w:t>
      </w:r>
      <w:bookmarkEnd w:id="12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tháng </w:t>
      </w:r>
      <w:bookmarkStart w:id="13" w:name="o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.....</w:t>
      </w:r>
      <w:bookmarkEnd w:id="13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năm</w:t>
      </w:r>
      <w:bookmarkStart w:id="14" w:name="q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.......</w:t>
      </w:r>
      <w:bookmarkEnd w:id="14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.;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QUYẾT ĐỊNH: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Chấp thuận nhà đầu tư: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Nhà đầu tư thứ nhất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  <w:t>a) Đối với nhà đầu tư là cá nhân: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Ông/Bà</w:t>
      </w:r>
      <w:bookmarkStart w:id="15" w:name="w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</w:t>
      </w:r>
      <w:bookmarkEnd w:id="15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, sinh ngày</w:t>
      </w:r>
      <w:bookmarkStart w:id="16" w:name="r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</w:t>
      </w:r>
      <w:bookmarkEnd w:id="16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tháng </w:t>
      </w:r>
      <w:bookmarkStart w:id="17" w:name="t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  <w:bookmarkEnd w:id="17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năm </w:t>
      </w:r>
      <w:bookmarkStart w:id="18" w:name="y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  <w:bookmarkEnd w:id="18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quốc tịch </w:t>
      </w:r>
      <w:bookmarkStart w:id="19" w:name="u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</w:t>
      </w:r>
      <w:bookmarkEnd w:id="19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Chứng minh nhân dân/Căn cước công dân/Hộ chiếu số </w:t>
      </w:r>
      <w:bookmarkStart w:id="20" w:name="p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</w:t>
      </w:r>
      <w:bookmarkEnd w:id="20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cấp ngày</w:t>
      </w:r>
      <w:bookmarkStart w:id="21" w:name="s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 .... </w:t>
      </w:r>
      <w:bookmarkEnd w:id="21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tại</w:t>
      </w:r>
      <w:bookmarkStart w:id="22" w:name="l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</w:t>
      </w:r>
      <w:bookmarkEnd w:id="22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địa chỉ trường trú tại </w:t>
      </w:r>
      <w:bookmarkStart w:id="23" w:name="z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</w:t>
      </w:r>
      <w:bookmarkEnd w:id="23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chỗ ở hiện nay tại </w:t>
      </w:r>
      <w:bookmarkStart w:id="24" w:name="x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</w:t>
      </w:r>
      <w:bookmarkEnd w:id="24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số điện thoại: </w:t>
      </w:r>
      <w:bookmarkStart w:id="25" w:name="v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</w:t>
      </w:r>
      <w:bookmarkEnd w:id="25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địa chỉ email: </w:t>
      </w:r>
      <w:bookmarkStart w:id="26" w:name="qq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</w:t>
      </w:r>
      <w:bookmarkEnd w:id="26"/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  <w:t>b) Đối với nhà đầu tư là tổ chức: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Tên nhà đầu tư </w:t>
      </w:r>
      <w:bookmarkStart w:id="27" w:name="ww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</w:t>
      </w:r>
      <w:bookmarkEnd w:id="27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Giấy chứng nhận đăng ký thành lập số </w:t>
      </w:r>
      <w:bookmarkStart w:id="28" w:name="ee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  <w:bookmarkEnd w:id="28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</w:t>
      </w:r>
      <w:bookmarkStart w:id="29" w:name="rr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</w:t>
      </w:r>
      <w:bookmarkEnd w:id="29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tên cơ quan cấp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cấp ngày </w:t>
      </w:r>
      <w:bookmarkStart w:id="30" w:name="tt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</w:t>
      </w:r>
      <w:bookmarkEnd w:id="30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tháng </w:t>
      </w:r>
      <w:bookmarkStart w:id="31" w:name="yy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  <w:bookmarkEnd w:id="31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năm  </w:t>
      </w:r>
      <w:bookmarkStart w:id="32" w:name="uu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</w:t>
      </w:r>
      <w:bookmarkEnd w:id="32"/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Địa chỉ trụ sở chính: </w:t>
      </w:r>
      <w:bookmarkStart w:id="33" w:name="ii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</w:t>
      </w:r>
      <w:bookmarkEnd w:id="33"/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Người đại diện theo pháp luật: Ông/Bà</w:t>
      </w:r>
      <w:bookmarkStart w:id="34" w:name="oo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</w:t>
      </w:r>
      <w:bookmarkEnd w:id="34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, sinh ngày</w:t>
      </w:r>
      <w:bookmarkStart w:id="35" w:name="pp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</w:t>
      </w:r>
      <w:bookmarkEnd w:id="35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tháng </w:t>
      </w:r>
      <w:bookmarkStart w:id="36" w:name="aa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  <w:bookmarkEnd w:id="36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năm </w:t>
      </w:r>
      <w:bookmarkStart w:id="37" w:name="ss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  <w:bookmarkEnd w:id="37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quốc tịch </w:t>
      </w:r>
      <w:bookmarkStart w:id="38" w:name="dd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</w:t>
      </w:r>
      <w:bookmarkEnd w:id="38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Chứng minh nhân dân/Căn cước công dân/Hộ chiếu số </w:t>
      </w:r>
      <w:bookmarkStart w:id="39" w:name="ff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</w:t>
      </w:r>
      <w:bookmarkEnd w:id="39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cấp ngày </w:t>
      </w:r>
      <w:bookmarkStart w:id="40" w:name="gg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</w:t>
      </w:r>
      <w:bookmarkEnd w:id="40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tại</w:t>
      </w:r>
      <w:bookmarkStart w:id="41" w:name="hh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</w:t>
      </w:r>
      <w:bookmarkEnd w:id="41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địa chỉ trường trú tại </w:t>
      </w:r>
      <w:bookmarkStart w:id="42" w:name="jj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</w:t>
      </w:r>
      <w:bookmarkEnd w:id="42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chỗ ở hiện nay 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tại</w:t>
      </w:r>
      <w:bookmarkStart w:id="43" w:name="kk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</w:t>
      </w:r>
      <w:bookmarkEnd w:id="43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số điện thoại: </w:t>
      </w:r>
      <w:bookmarkStart w:id="44" w:name="ll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</w:t>
      </w:r>
      <w:bookmarkEnd w:id="44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địa chỉ email: </w:t>
      </w:r>
      <w:bookmarkStart w:id="45" w:name="zz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</w:t>
      </w:r>
      <w:bookmarkEnd w:id="45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chức vụ: </w:t>
      </w:r>
      <w:bookmarkStart w:id="46" w:name="xx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</w:t>
      </w:r>
      <w:bookmarkEnd w:id="46"/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Nhà đầu tư tiếp theo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(nếu có)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: ghi tương tự như nhà đầu tư thứ nhất.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Thực hiện dự án đầu tư với các nội dung sau: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Điều 1: Nội dung dự án đầu tư</w:t>
      </w:r>
    </w:p>
    <w:p w:rsidR="00C63DF6" w:rsidRPr="00C63DF6" w:rsidRDefault="00C63DF6" w:rsidP="00126CFE">
      <w:pPr>
        <w:shd w:val="clear" w:color="auto" w:fill="FFFFFF"/>
        <w:tabs>
          <w:tab w:val="right" w:leader="dot" w:pos="756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1. Tên dự án đầu tư: </w:t>
      </w:r>
      <w:bookmarkStart w:id="47" w:name="cc"/>
      <w:r w:rsidR="00126C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47"/>
    </w:p>
    <w:p w:rsidR="00C63DF6" w:rsidRPr="00C63DF6" w:rsidRDefault="00C63DF6" w:rsidP="00126CFE">
      <w:pPr>
        <w:shd w:val="clear" w:color="auto" w:fill="FFFFFF"/>
        <w:tabs>
          <w:tab w:val="right" w:leader="dot" w:pos="756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Mục tiêu dự án: </w:t>
      </w:r>
      <w:bookmarkStart w:id="48" w:name="vv"/>
      <w:r w:rsidR="00126C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48"/>
    </w:p>
    <w:p w:rsidR="00C63DF6" w:rsidRPr="00C63DF6" w:rsidRDefault="00C63DF6" w:rsidP="00126CFE">
      <w:pPr>
        <w:shd w:val="clear" w:color="auto" w:fill="FFFFFF"/>
        <w:tabs>
          <w:tab w:val="right" w:leader="dot" w:pos="756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Quy mô dự án: </w:t>
      </w:r>
      <w:bookmarkStart w:id="49" w:name="bb"/>
      <w:r w:rsidR="00126C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49"/>
    </w:p>
    <w:p w:rsidR="00C63DF6" w:rsidRPr="00C63DF6" w:rsidRDefault="00C63DF6" w:rsidP="00126CFE">
      <w:pPr>
        <w:shd w:val="clear" w:color="auto" w:fill="FFFFFF"/>
        <w:tabs>
          <w:tab w:val="right" w:leader="dot" w:pos="756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Địa điểm thực hiện dự án: </w:t>
      </w:r>
      <w:bookmarkStart w:id="50" w:name="nn"/>
      <w:r w:rsidR="00126C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50"/>
    </w:p>
    <w:p w:rsidR="00C63DF6" w:rsidRPr="00C63DF6" w:rsidRDefault="00C63DF6" w:rsidP="00126CFE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5. Diện tích mặt đất, mặt nước sử dụng 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(nếu có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): </w:t>
      </w:r>
      <w:bookmarkStart w:id="51" w:name="mm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</w:t>
      </w:r>
      <w:bookmarkEnd w:id="51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 hoặc ha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Tổng vốn đầu tư của dự án: </w:t>
      </w:r>
      <w:bookmarkStart w:id="52" w:name="qqq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</w:t>
      </w:r>
      <w:bookmarkEnd w:id="52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(bằng chữ)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đồng, tương đương </w:t>
      </w:r>
      <w:bookmarkStart w:id="53" w:name="www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</w:t>
      </w:r>
      <w:bookmarkEnd w:id="53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(bằng chữ)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 đô la Mỹ</w:t>
      </w:r>
      <w:r w:rsidRPr="00C6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Trong đó: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Vốn góp để thực hiện dự án là: </w:t>
      </w:r>
      <w:bookmarkStart w:id="54" w:name="eee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 </w:t>
      </w:r>
      <w:bookmarkEnd w:id="54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(bằng chữ)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 đồng, tương đương</w:t>
      </w:r>
      <w:bookmarkStart w:id="55" w:name="rrr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 </w:t>
      </w:r>
      <w:bookmarkEnd w:id="55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(bằng chữ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đô la Mỹ, chiếm tỷ lệ </w:t>
      </w:r>
      <w:bookmarkStart w:id="56" w:name="ttt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</w:t>
      </w:r>
      <w:bookmarkEnd w:id="56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% tổng vốn đầu tư.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Tiến độ, tỷ lệ và phương thức góp vốn 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(ghi chi tiết theo từng nhà đầu tư)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6.2. Vốn huy động 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(ghi rõ giá trị, nguồn vốn):</w:t>
      </w:r>
      <w:r w:rsidRPr="00C6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bookmarkStart w:id="57" w:name="yyy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</w:t>
      </w:r>
      <w:bookmarkEnd w:id="57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(bằng chữ)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đồng, tương đương </w:t>
      </w:r>
      <w:bookmarkStart w:id="58" w:name="uuu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</w:t>
      </w:r>
      <w:bookmarkEnd w:id="58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(bằng chữ)</w:t>
      </w:r>
      <w:r w:rsidRPr="00C6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đô la Mỹ.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Vốn khác: </w:t>
      </w:r>
      <w:bookmarkStart w:id="59" w:name="iii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</w:t>
      </w:r>
      <w:bookmarkEnd w:id="59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(bằng chữ)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đồng, tương đương </w:t>
      </w:r>
      <w:bookmarkStart w:id="60" w:name="ooo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</w:t>
      </w:r>
      <w:bookmarkEnd w:id="60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(bằng chữ)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 đô la Mỹ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Thời hạn hoạt động của dự án: </w:t>
      </w:r>
      <w:bookmarkStart w:id="61" w:name="ppp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</w:t>
      </w:r>
      <w:bookmarkEnd w:id="61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năm, kể từ ngày được cấp Giấy chứng nhận đăng ký đầu tư hoặc Quyết định chủ trương đầu tư.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8. Tiến độ thực hiện dự án đầu tư: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- Tiến độ xây dựng cơ bản: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- Tiến độ đưa công trình vào hoạt động 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(nếu có):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- Tiến độ thực hiện các mục tiêu hoạt động, hạng mục chủ yếu của dự án 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(trường hợp dự án thực hiện theo từng giai đoạn, phải quy định mục tiêu, thời hạn, nội dung hoạt động của từng giai đoạn).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9. Công nghệ áp dụng 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(nếu có):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Điều 2: Các ưu đãi, hỗ trợ đầu tư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Ưu đãi về thuế thu nhập doanh nghiệp:</w:t>
      </w:r>
    </w:p>
    <w:p w:rsidR="00C63DF6" w:rsidRPr="00C63DF6" w:rsidRDefault="00C63DF6" w:rsidP="00126CFE">
      <w:pPr>
        <w:shd w:val="clear" w:color="auto" w:fill="FFFFFF"/>
        <w:tabs>
          <w:tab w:val="right" w:leader="dot" w:pos="792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- Cơ sở pháp lý của ưu đãi:</w:t>
      </w:r>
      <w:bookmarkStart w:id="62" w:name="aaa"/>
      <w:r w:rsidR="00126C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 </w:t>
      </w:r>
      <w:bookmarkEnd w:id="62"/>
    </w:p>
    <w:p w:rsidR="00C63DF6" w:rsidRPr="00C63DF6" w:rsidRDefault="00C63DF6" w:rsidP="00126CFE">
      <w:pPr>
        <w:shd w:val="clear" w:color="auto" w:fill="FFFFFF"/>
        <w:tabs>
          <w:tab w:val="right" w:leader="dot" w:pos="792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- Đối tượng và điều kiện hưởng ưu đãi 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(nếu có)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bookmarkStart w:id="63" w:name="sss"/>
      <w:r w:rsidR="00126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6C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63"/>
    </w:p>
    <w:p w:rsidR="00C63DF6" w:rsidRPr="00C63DF6" w:rsidRDefault="00C63DF6" w:rsidP="00126CFE">
      <w:pPr>
        <w:shd w:val="clear" w:color="auto" w:fill="FFFFFF"/>
        <w:tabs>
          <w:tab w:val="right" w:leader="dot" w:pos="792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Ưu đãi về thuế nhập khẩu:</w:t>
      </w:r>
    </w:p>
    <w:p w:rsidR="00C63DF6" w:rsidRPr="00C63DF6" w:rsidRDefault="00C63DF6" w:rsidP="00126CFE">
      <w:pPr>
        <w:shd w:val="clear" w:color="auto" w:fill="FFFFFF"/>
        <w:tabs>
          <w:tab w:val="right" w:leader="dot" w:pos="792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- Cơ sở pháp lý của ưu đãi:</w:t>
      </w:r>
      <w:bookmarkStart w:id="64" w:name="ddd"/>
      <w:r w:rsidR="00126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6C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</w:t>
      </w:r>
      <w:bookmarkEnd w:id="64"/>
    </w:p>
    <w:p w:rsidR="00C63DF6" w:rsidRPr="00C63DF6" w:rsidRDefault="00C63DF6" w:rsidP="00126CFE">
      <w:pPr>
        <w:shd w:val="clear" w:color="auto" w:fill="FFFFFF"/>
        <w:tabs>
          <w:tab w:val="right" w:leader="dot" w:pos="792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- Đối tượng và điều kiện hưởng ưu đãi 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(nếu có)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bookmarkStart w:id="65" w:name="fff"/>
      <w:r w:rsidR="00126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6C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</w:t>
      </w:r>
      <w:bookmarkEnd w:id="65"/>
    </w:p>
    <w:p w:rsidR="00C63DF6" w:rsidRPr="00C63DF6" w:rsidRDefault="00C63DF6" w:rsidP="00126CFE">
      <w:pPr>
        <w:shd w:val="clear" w:color="auto" w:fill="FFFFFF"/>
        <w:tabs>
          <w:tab w:val="right" w:leader="dot" w:pos="792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Ưu đãi về miễn, giảm tiền thuê đất, tiền sử dụng đất, thuế sử dụng đất:</w:t>
      </w:r>
    </w:p>
    <w:p w:rsidR="00C63DF6" w:rsidRPr="00C63DF6" w:rsidRDefault="00C63DF6" w:rsidP="00126CFE">
      <w:pPr>
        <w:shd w:val="clear" w:color="auto" w:fill="FFFFFF"/>
        <w:tabs>
          <w:tab w:val="right" w:leader="dot" w:pos="792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- Cơ sở pháp lý của ưu đãi:</w:t>
      </w:r>
      <w:bookmarkStart w:id="66" w:name="ggg"/>
      <w:r w:rsidR="00126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6C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</w:t>
      </w:r>
      <w:bookmarkEnd w:id="66"/>
    </w:p>
    <w:p w:rsidR="00C63DF6" w:rsidRPr="00C63DF6" w:rsidRDefault="00C63DF6" w:rsidP="00126CFE">
      <w:pPr>
        <w:shd w:val="clear" w:color="auto" w:fill="FFFFFF"/>
        <w:tabs>
          <w:tab w:val="right" w:leader="dot" w:pos="792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- Đối tượng và điều kiện hưởng ưu đãi 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(nếu có)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126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67" w:name="hhh"/>
      <w:r w:rsidR="00126C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67"/>
    </w:p>
    <w:p w:rsidR="00C63DF6" w:rsidRPr="00126CFE" w:rsidRDefault="00C63DF6" w:rsidP="00126CFE">
      <w:pPr>
        <w:shd w:val="clear" w:color="auto" w:fill="FFFFFF"/>
        <w:tabs>
          <w:tab w:val="right" w:leader="dot" w:pos="792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C6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Các hình thức hỗ trợ đầu tư 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(nếu có)</w:t>
      </w:r>
      <w:r w:rsidRPr="00C6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bookmarkStart w:id="68" w:name="jjj"/>
      <w:r w:rsidR="0012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6CFE" w:rsidRPr="00126C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bookmarkEnd w:id="68"/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Điều 3. 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Các điều kiện đối với nhà đầu tư thực hiện dự án 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(nếu có)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Điều 4. 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Thời hạn hiệu lực của quyết định chủ trương đầu tư.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Điều 5. 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Quyết định này được lập thành </w:t>
      </w:r>
      <w:bookmarkStart w:id="69" w:name="kkk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....</w:t>
      </w:r>
      <w:bookmarkEnd w:id="69"/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(bằng chữ)</w:t>
      </w:r>
      <w:r w:rsidRPr="00C6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bản gốc; mỗi nhà đầu tư được cấp 01 bản, một bản gửi </w:t>
      </w:r>
      <w:bookmarkStart w:id="70" w:name="lll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………….</w:t>
      </w:r>
      <w:bookmarkEnd w:id="70"/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(tên cơ quan đăng ký đầu tư)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và một bản được lưu tại </w:t>
      </w:r>
      <w:bookmarkStart w:id="71" w:name="zzz"/>
      <w:r w:rsidRPr="00C63DF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……………</w:t>
      </w:r>
      <w:bookmarkEnd w:id="71"/>
      <w:r w:rsidRPr="00C63DF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 </w:t>
      </w:r>
      <w:r w:rsidRPr="00C63DF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(tên cơ quan quyết định chủ trương đầu tư)</w:t>
      </w: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3DF6" w:rsidRPr="00C63DF6" w:rsidRDefault="00C63DF6" w:rsidP="00126C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D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1"/>
        <w:gridCol w:w="1749"/>
        <w:gridCol w:w="2968"/>
      </w:tblGrid>
      <w:tr w:rsidR="00C63DF6" w:rsidRPr="00C63DF6" w:rsidTr="00126CFE">
        <w:trPr>
          <w:trHeight w:val="1"/>
          <w:tblCellSpacing w:w="0" w:type="dxa"/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DF6" w:rsidRPr="00C63DF6" w:rsidRDefault="00C63DF6" w:rsidP="00126CF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shd w:val="clear" w:color="auto" w:fill="FFFFFF"/>
          </w:tcPr>
          <w:p w:rsidR="00C63DF6" w:rsidRPr="00C63DF6" w:rsidRDefault="00C63DF6" w:rsidP="00126CF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DF6" w:rsidRPr="00C63DF6" w:rsidRDefault="00C63DF6" w:rsidP="00126CF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THỦ TRƯỞNG</w:t>
            </w:r>
            <w:r w:rsidRPr="00C6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CƠ QUAN QUYẾT ĐỊNH CHỦ TRƯƠNG ĐẦU TƯ</w:t>
            </w:r>
          </w:p>
          <w:p w:rsidR="00C63DF6" w:rsidRPr="00C63DF6" w:rsidRDefault="00C63DF6" w:rsidP="00126CF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D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(ký tên/đóng dấu)</w:t>
            </w:r>
          </w:p>
        </w:tc>
      </w:tr>
    </w:tbl>
    <w:p w:rsidR="00AA4623" w:rsidRPr="00C63DF6" w:rsidRDefault="00AA4623" w:rsidP="00126CFE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AA4623" w:rsidRPr="00C63DF6" w:rsidSect="00901C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1909" w:code="9"/>
      <w:pgMar w:top="720" w:right="720" w:bottom="72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7D75" w:rsidRDefault="004B7D75" w:rsidP="00126CFE">
      <w:pPr>
        <w:spacing w:after="0" w:line="240" w:lineRule="auto"/>
      </w:pPr>
      <w:r>
        <w:separator/>
      </w:r>
    </w:p>
  </w:endnote>
  <w:endnote w:type="continuationSeparator" w:id="0">
    <w:p w:rsidR="004B7D75" w:rsidRDefault="004B7D75" w:rsidP="00126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7C13" w:rsidRDefault="00157C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6CFE" w:rsidRPr="00157C13" w:rsidRDefault="00126CFE" w:rsidP="00157C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7C13" w:rsidRDefault="00157C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7D75" w:rsidRDefault="004B7D75" w:rsidP="00126CFE">
      <w:pPr>
        <w:spacing w:after="0" w:line="240" w:lineRule="auto"/>
      </w:pPr>
      <w:r>
        <w:separator/>
      </w:r>
    </w:p>
  </w:footnote>
  <w:footnote w:type="continuationSeparator" w:id="0">
    <w:p w:rsidR="004B7D75" w:rsidRDefault="004B7D75" w:rsidP="00126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7C13" w:rsidRDefault="00157C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7C13" w:rsidRPr="00157C13" w:rsidRDefault="00157C13" w:rsidP="00157C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7C13" w:rsidRDefault="00157C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63E"/>
    <w:rsid w:val="000C363E"/>
    <w:rsid w:val="00126CFE"/>
    <w:rsid w:val="00157C13"/>
    <w:rsid w:val="0023620E"/>
    <w:rsid w:val="002B2552"/>
    <w:rsid w:val="004B7D75"/>
    <w:rsid w:val="00626F33"/>
    <w:rsid w:val="00735EE1"/>
    <w:rsid w:val="00785CA6"/>
    <w:rsid w:val="00901C8A"/>
    <w:rsid w:val="0094721F"/>
    <w:rsid w:val="009B7716"/>
    <w:rsid w:val="00A0622A"/>
    <w:rsid w:val="00AA4623"/>
    <w:rsid w:val="00AC2183"/>
    <w:rsid w:val="00C63DF6"/>
    <w:rsid w:val="00C957B6"/>
    <w:rsid w:val="00D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6C68D6-2958-4904-9DC3-35A42A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3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6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CFE"/>
  </w:style>
  <w:style w:type="paragraph" w:styleId="Footer">
    <w:name w:val="footer"/>
    <w:basedOn w:val="Normal"/>
    <w:link w:val="FooterChar"/>
    <w:uiPriority w:val="99"/>
    <w:unhideWhenUsed/>
    <w:rsid w:val="00126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F606D-3B44-4FF9-8463-F793E0399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 KHANG</dc:creator>
  <cp:keywords/>
  <dc:description/>
  <cp:lastModifiedBy>huan nguyen</cp:lastModifiedBy>
  <cp:revision>13</cp:revision>
  <dcterms:created xsi:type="dcterms:W3CDTF">2020-11-10T13:25:00Z</dcterms:created>
  <dcterms:modified xsi:type="dcterms:W3CDTF">2022-09-12T12:17:00Z</dcterms:modified>
</cp:coreProperties>
</file>