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8019C" w:rsidRDefault="0098019C" w:rsidP="00A81F51">
      <w:pPr>
        <w:jc w:val="center"/>
        <w:rPr>
          <w:i/>
          <w:color w:val="000000"/>
          <w:sz w:val="22"/>
          <w:lang w:val="nl-NL"/>
        </w:rPr>
      </w:pPr>
      <w:r w:rsidRPr="0098019C">
        <w:rPr>
          <w:i/>
          <w:color w:val="000000"/>
          <w:sz w:val="22"/>
          <w:lang w:val="nl-NL"/>
        </w:rPr>
        <w:t>Quyết định về việc chấp nhận hồ sơ gia hạn nộp thuế</w:t>
      </w:r>
    </w:p>
    <w:p w:rsidR="00A77C00" w:rsidRDefault="00A81F51" w:rsidP="00A81F51">
      <w:pPr>
        <w:jc w:val="center"/>
        <w:rPr>
          <w:i/>
          <w:color w:val="000000"/>
          <w:sz w:val="22"/>
          <w:lang w:val="nl-NL"/>
        </w:rPr>
      </w:pPr>
      <w:r w:rsidRPr="00A81F51">
        <w:rPr>
          <w:i/>
          <w:color w:val="000000"/>
          <w:sz w:val="22"/>
          <w:lang w:val="nl-NL"/>
        </w:rPr>
        <w:t xml:space="preserve">Mẫu số: </w:t>
      </w:r>
      <w:r w:rsidRPr="00A81F51">
        <w:rPr>
          <w:b/>
          <w:i/>
          <w:color w:val="000000"/>
          <w:sz w:val="22"/>
          <w:lang w:val="nl-NL"/>
        </w:rPr>
        <w:t>02/GHAN</w:t>
      </w:r>
      <w:r w:rsidRPr="00A81F51">
        <w:rPr>
          <w:i/>
          <w:color w:val="000000"/>
          <w:sz w:val="22"/>
          <w:lang w:val="nl-NL"/>
        </w:rPr>
        <w:t xml:space="preserve"> (Ban hành kèm theo Thông tư số 156 / 2013/TT-BTC ngày 6 /11 /2013 của Bộ Tài chính)</w:t>
      </w:r>
    </w:p>
    <w:p w:rsidR="00F50514" w:rsidRPr="00A81F51" w:rsidRDefault="00F50514" w:rsidP="00A81F51">
      <w:pPr>
        <w:jc w:val="center"/>
        <w:rPr>
          <w:i/>
          <w:color w:val="000000"/>
          <w:sz w:val="22"/>
          <w:lang w:val="nl-NL"/>
        </w:rPr>
      </w:pPr>
    </w:p>
    <w:tbl>
      <w:tblPr>
        <w:tblW w:w="8452" w:type="dxa"/>
        <w:jc w:val="center"/>
        <w:tblLayout w:type="fixed"/>
        <w:tblLook w:val="0000" w:firstRow="0" w:lastRow="0" w:firstColumn="0" w:lastColumn="0" w:noHBand="0" w:noVBand="0"/>
      </w:tblPr>
      <w:tblGrid>
        <w:gridCol w:w="3217"/>
        <w:gridCol w:w="5235"/>
      </w:tblGrid>
      <w:tr w:rsidR="00A77C00" w:rsidRPr="00A81F51" w:rsidTr="00A81F51">
        <w:trPr>
          <w:trHeight w:val="521"/>
          <w:jc w:val="center"/>
        </w:trPr>
        <w:tc>
          <w:tcPr>
            <w:tcW w:w="3217" w:type="dxa"/>
          </w:tcPr>
          <w:p w:rsidR="00A77C00" w:rsidRPr="00A81F51" w:rsidRDefault="00F50514" w:rsidP="00EC20E5">
            <w:pPr>
              <w:ind w:left="-108"/>
              <w:jc w:val="center"/>
              <w:rPr>
                <w:sz w:val="24"/>
                <w:lang w:val="nl-NL"/>
              </w:rPr>
            </w:pPr>
            <w:bookmarkStart w:id="0" w:name="MUC0_1"/>
            <w:r>
              <w:rPr>
                <w:sz w:val="24"/>
                <w:lang w:val="nl-NL"/>
              </w:rPr>
              <w:t>...</w:t>
            </w:r>
            <w:r w:rsidR="00A77C00" w:rsidRPr="00A81F51">
              <w:rPr>
                <w:sz w:val="24"/>
                <w:lang w:val="nl-NL"/>
              </w:rPr>
              <w:t xml:space="preserve">TÊN CƠ QUAN </w:t>
            </w:r>
            <w:r w:rsidR="003961AA" w:rsidRPr="00A81F51">
              <w:rPr>
                <w:sz w:val="24"/>
                <w:lang w:val="nl-NL"/>
              </w:rPr>
              <w:t xml:space="preserve">THUẾ </w:t>
            </w:r>
            <w:r w:rsidR="00A77C00" w:rsidRPr="00A81F51">
              <w:rPr>
                <w:sz w:val="24"/>
                <w:lang w:val="nl-NL"/>
              </w:rPr>
              <w:t>CẤP TRÊN</w:t>
            </w:r>
          </w:p>
          <w:p w:rsidR="00867C9E" w:rsidRPr="00A81F51" w:rsidRDefault="00F50514" w:rsidP="00EC20E5">
            <w:pPr>
              <w:jc w:val="center"/>
              <w:rPr>
                <w:b/>
                <w:sz w:val="24"/>
                <w:lang w:val="nl-NL"/>
              </w:rPr>
            </w:pPr>
            <w:bookmarkStart w:id="1" w:name="MUC0_2"/>
            <w:bookmarkEnd w:id="0"/>
            <w:r>
              <w:rPr>
                <w:b/>
                <w:sz w:val="24"/>
                <w:lang w:val="nl-NL"/>
              </w:rPr>
              <w:t>...</w:t>
            </w:r>
            <w:r w:rsidR="00A77C00" w:rsidRPr="00A81F51">
              <w:rPr>
                <w:b/>
                <w:sz w:val="24"/>
                <w:lang w:val="nl-NL"/>
              </w:rPr>
              <w:t xml:space="preserve">TÊN CƠ QUAN THUẾ </w:t>
            </w:r>
          </w:p>
          <w:p w:rsidR="00A77C00" w:rsidRPr="00A81F51" w:rsidRDefault="00A77C00" w:rsidP="00EC20E5">
            <w:pPr>
              <w:jc w:val="center"/>
              <w:rPr>
                <w:b/>
                <w:sz w:val="24"/>
                <w:lang w:val="nl-NL"/>
              </w:rPr>
            </w:pPr>
            <w:r w:rsidRPr="00A81F51">
              <w:rPr>
                <w:b/>
                <w:sz w:val="24"/>
                <w:lang w:val="nl-NL"/>
              </w:rPr>
              <w:t xml:space="preserve">BAN HÀNH </w:t>
            </w:r>
            <w:r w:rsidR="00261D48" w:rsidRPr="00A81F51">
              <w:rPr>
                <w:b/>
                <w:sz w:val="24"/>
                <w:lang w:val="nl-NL"/>
              </w:rPr>
              <w:t>QUYẾT ĐỊNH</w:t>
            </w:r>
            <w:bookmarkEnd w:id="1"/>
          </w:p>
        </w:tc>
        <w:tc>
          <w:tcPr>
            <w:tcW w:w="5235" w:type="dxa"/>
          </w:tcPr>
          <w:p w:rsidR="00A77C00" w:rsidRPr="00A81F51" w:rsidRDefault="00A77C00" w:rsidP="00EC20E5">
            <w:pPr>
              <w:jc w:val="center"/>
              <w:rPr>
                <w:b/>
                <w:color w:val="000000"/>
                <w:sz w:val="24"/>
                <w:lang w:val="nl-NL"/>
              </w:rPr>
            </w:pPr>
            <w:r w:rsidRPr="00A81F51">
              <w:rPr>
                <w:b/>
                <w:color w:val="000000"/>
                <w:sz w:val="24"/>
                <w:lang w:val="nl-NL"/>
              </w:rPr>
              <w:t>CỘNG HOÀ XÃ HỘI CHỦ NGHĨA VIỆT NAM</w:t>
            </w:r>
          </w:p>
          <w:p w:rsidR="00A77C00" w:rsidRPr="00A81F51" w:rsidRDefault="00A77C00" w:rsidP="00EC20E5">
            <w:pPr>
              <w:jc w:val="center"/>
              <w:rPr>
                <w:b/>
                <w:color w:val="000000"/>
                <w:sz w:val="24"/>
                <w:lang w:val="nl-NL"/>
              </w:rPr>
            </w:pPr>
            <w:r w:rsidRPr="00A81F51">
              <w:rPr>
                <w:b/>
                <w:color w:val="000000"/>
                <w:sz w:val="24"/>
                <w:lang w:val="nl-NL"/>
              </w:rPr>
              <w:t xml:space="preserve">Độc lập - Tự do </w:t>
            </w:r>
            <w:r w:rsidR="00C006FD" w:rsidRPr="00A81F51">
              <w:rPr>
                <w:b/>
                <w:color w:val="000000"/>
                <w:sz w:val="24"/>
                <w:lang w:val="nl-NL"/>
              </w:rPr>
              <w:t>–</w:t>
            </w:r>
            <w:r w:rsidRPr="00A81F51">
              <w:rPr>
                <w:b/>
                <w:color w:val="000000"/>
                <w:sz w:val="24"/>
                <w:lang w:val="nl-NL"/>
              </w:rPr>
              <w:t xml:space="preserve"> Hạnh phúc</w:t>
            </w:r>
          </w:p>
          <w:p w:rsidR="00A81F51" w:rsidRPr="00A81F51" w:rsidRDefault="00A81F51" w:rsidP="00EC20E5">
            <w:pPr>
              <w:jc w:val="center"/>
              <w:rPr>
                <w:b/>
                <w:color w:val="000000"/>
                <w:sz w:val="24"/>
                <w:lang w:val="nl-NL"/>
              </w:rPr>
            </w:pPr>
            <w:r w:rsidRPr="00A81F51">
              <w:rPr>
                <w:b/>
                <w:color w:val="000000"/>
                <w:sz w:val="24"/>
                <w:lang w:val="nl-NL"/>
              </w:rPr>
              <w:t>-------------------------</w:t>
            </w:r>
          </w:p>
        </w:tc>
      </w:tr>
      <w:tr w:rsidR="00A77C00" w:rsidRPr="00A81F51" w:rsidTr="00A81F51">
        <w:trPr>
          <w:jc w:val="center"/>
        </w:trPr>
        <w:tc>
          <w:tcPr>
            <w:tcW w:w="3217" w:type="dxa"/>
          </w:tcPr>
          <w:p w:rsidR="00A77C00" w:rsidRPr="00A81F51" w:rsidRDefault="00A77C00" w:rsidP="00EC20E5">
            <w:pPr>
              <w:jc w:val="center"/>
              <w:rPr>
                <w:sz w:val="24"/>
                <w:lang w:val="nl-NL"/>
              </w:rPr>
            </w:pPr>
            <w:r w:rsidRPr="00A81F51">
              <w:rPr>
                <w:sz w:val="24"/>
                <w:lang w:val="nl-NL"/>
              </w:rPr>
              <w:t xml:space="preserve">Số: </w:t>
            </w:r>
            <w:bookmarkStart w:id="2" w:name="MUC0_3"/>
            <w:r w:rsidRPr="00A81F51">
              <w:rPr>
                <w:sz w:val="24"/>
                <w:lang w:val="nl-NL"/>
              </w:rPr>
              <w:t>…</w:t>
            </w:r>
            <w:r w:rsidR="00A81F51" w:rsidRPr="00A81F51">
              <w:rPr>
                <w:sz w:val="24"/>
                <w:lang w:val="nl-NL"/>
              </w:rPr>
              <w:t xml:space="preserve"> </w:t>
            </w:r>
            <w:bookmarkEnd w:id="2"/>
            <w:r w:rsidRPr="00A81F51">
              <w:rPr>
                <w:sz w:val="24"/>
                <w:lang w:val="nl-NL"/>
              </w:rPr>
              <w:t>/</w:t>
            </w:r>
            <w:r w:rsidR="00CF0EE3" w:rsidRPr="00A81F51">
              <w:rPr>
                <w:sz w:val="24"/>
                <w:lang w:val="nl-NL"/>
              </w:rPr>
              <w:t>QĐ</w:t>
            </w:r>
            <w:r w:rsidRPr="00A81F51">
              <w:rPr>
                <w:sz w:val="24"/>
                <w:lang w:val="nl-NL"/>
              </w:rPr>
              <w:t>-</w:t>
            </w:r>
            <w:r w:rsidR="00CF0EE3" w:rsidRPr="00A81F51">
              <w:rPr>
                <w:sz w:val="24"/>
                <w:lang w:val="nl-NL"/>
              </w:rPr>
              <w:t>CT(CCT)</w:t>
            </w:r>
            <w:r w:rsidRPr="00A81F51">
              <w:rPr>
                <w:sz w:val="24"/>
                <w:lang w:val="nl-NL"/>
              </w:rPr>
              <w:t xml:space="preserve">          </w:t>
            </w:r>
          </w:p>
          <w:p w:rsidR="00A77C00" w:rsidRPr="00A81F51" w:rsidRDefault="00A77C00" w:rsidP="00EC20E5">
            <w:pPr>
              <w:jc w:val="center"/>
              <w:rPr>
                <w:sz w:val="24"/>
                <w:lang w:val="nl-NL"/>
              </w:rPr>
            </w:pPr>
          </w:p>
        </w:tc>
        <w:tc>
          <w:tcPr>
            <w:tcW w:w="5235" w:type="dxa"/>
          </w:tcPr>
          <w:p w:rsidR="00A77C00" w:rsidRPr="00A81F51" w:rsidRDefault="00E26108" w:rsidP="00EC20E5">
            <w:pPr>
              <w:jc w:val="center"/>
              <w:rPr>
                <w:i/>
                <w:color w:val="000000"/>
                <w:sz w:val="24"/>
                <w:lang w:val="nl-NL"/>
              </w:rPr>
            </w:pPr>
            <w:r w:rsidRPr="00A81F51">
              <w:rPr>
                <w:i/>
                <w:color w:val="000000"/>
                <w:sz w:val="24"/>
                <w:lang w:val="nl-NL"/>
              </w:rPr>
              <w:t xml:space="preserve">      </w:t>
            </w:r>
            <w:bookmarkStart w:id="3" w:name="MUC0_4"/>
            <w:r w:rsidR="00A77C00" w:rsidRPr="00A81F51">
              <w:rPr>
                <w:i/>
                <w:color w:val="000000"/>
                <w:sz w:val="24"/>
                <w:lang w:val="nl-NL"/>
              </w:rPr>
              <w:t>.......</w:t>
            </w:r>
            <w:r w:rsidR="00A81F51" w:rsidRPr="00A81F51">
              <w:rPr>
                <w:i/>
                <w:color w:val="000000"/>
                <w:sz w:val="24"/>
                <w:lang w:val="nl-NL"/>
              </w:rPr>
              <w:t xml:space="preserve"> </w:t>
            </w:r>
            <w:bookmarkEnd w:id="3"/>
            <w:r w:rsidR="00A77C00" w:rsidRPr="00A81F51">
              <w:rPr>
                <w:i/>
                <w:color w:val="000000"/>
                <w:sz w:val="24"/>
                <w:lang w:val="nl-NL"/>
              </w:rPr>
              <w:t>, ngày</w:t>
            </w:r>
            <w:bookmarkStart w:id="4" w:name="MUC0_5"/>
            <w:r w:rsidR="00A77C00" w:rsidRPr="00A81F51">
              <w:rPr>
                <w:i/>
                <w:color w:val="000000"/>
                <w:sz w:val="24"/>
                <w:lang w:val="nl-NL"/>
              </w:rPr>
              <w:t>..........</w:t>
            </w:r>
            <w:bookmarkEnd w:id="4"/>
            <w:r w:rsidR="00A77C00" w:rsidRPr="00A81F51">
              <w:rPr>
                <w:i/>
                <w:color w:val="000000"/>
                <w:sz w:val="24"/>
                <w:lang w:val="nl-NL"/>
              </w:rPr>
              <w:t xml:space="preserve">tháng </w:t>
            </w:r>
            <w:bookmarkStart w:id="5" w:name="MUC0_6"/>
            <w:r w:rsidR="00A77C00" w:rsidRPr="00A81F51">
              <w:rPr>
                <w:i/>
                <w:color w:val="000000"/>
                <w:sz w:val="24"/>
                <w:lang w:val="nl-NL"/>
              </w:rPr>
              <w:t>........</w:t>
            </w:r>
            <w:bookmarkEnd w:id="5"/>
            <w:r w:rsidR="00A77C00" w:rsidRPr="00A81F51">
              <w:rPr>
                <w:i/>
                <w:color w:val="000000"/>
                <w:sz w:val="24"/>
                <w:lang w:val="nl-NL"/>
              </w:rPr>
              <w:t xml:space="preserve">năm </w:t>
            </w:r>
            <w:bookmarkStart w:id="6" w:name="MUC0_7"/>
            <w:r w:rsidR="00A77C00" w:rsidRPr="00A81F51">
              <w:rPr>
                <w:i/>
                <w:color w:val="000000"/>
                <w:sz w:val="24"/>
                <w:lang w:val="nl-NL"/>
              </w:rPr>
              <w:t>......</w:t>
            </w:r>
            <w:bookmarkEnd w:id="6"/>
          </w:p>
          <w:p w:rsidR="00A77C00" w:rsidRPr="00A81F51" w:rsidRDefault="00A77C00" w:rsidP="00F50514">
            <w:pPr>
              <w:rPr>
                <w:i/>
                <w:color w:val="000000"/>
                <w:sz w:val="24"/>
                <w:lang w:val="nl-NL"/>
              </w:rPr>
            </w:pPr>
          </w:p>
        </w:tc>
      </w:tr>
    </w:tbl>
    <w:p w:rsidR="00261D48" w:rsidRPr="00A81F51" w:rsidRDefault="00261D48" w:rsidP="00A81F51">
      <w:pPr>
        <w:pStyle w:val="Heading3"/>
        <w:jc w:val="left"/>
        <w:rPr>
          <w:rFonts w:ascii="Times New Roman" w:hAnsi="Times New Roman" w:cs="Times New Roman"/>
          <w:color w:val="auto"/>
          <w:sz w:val="24"/>
          <w:szCs w:val="24"/>
        </w:rPr>
      </w:pPr>
    </w:p>
    <w:p w:rsidR="006602F9" w:rsidRPr="00A81F51" w:rsidRDefault="006602F9" w:rsidP="00A81F51">
      <w:pPr>
        <w:spacing w:after="120"/>
        <w:jc w:val="center"/>
        <w:rPr>
          <w:b/>
          <w:sz w:val="24"/>
          <w:lang w:eastAsia="ko-KR"/>
        </w:rPr>
      </w:pPr>
      <w:r w:rsidRPr="00A81F51">
        <w:rPr>
          <w:b/>
          <w:sz w:val="24"/>
          <w:lang w:eastAsia="ko-KR"/>
        </w:rPr>
        <w:t>QUYẾT ĐỊNH</w:t>
      </w:r>
    </w:p>
    <w:p w:rsidR="00783928" w:rsidRPr="00A81F51" w:rsidRDefault="00A31ABB" w:rsidP="00A81F51">
      <w:pPr>
        <w:jc w:val="center"/>
        <w:rPr>
          <w:sz w:val="24"/>
          <w:lang w:eastAsia="ko-KR"/>
        </w:rPr>
      </w:pPr>
      <w:r w:rsidRPr="00A81F51">
        <w:rPr>
          <w:sz w:val="24"/>
          <w:lang w:eastAsia="ko-KR"/>
        </w:rPr>
        <w:t>Về việc</w:t>
      </w:r>
      <w:r w:rsidR="006602F9" w:rsidRPr="00A81F51">
        <w:rPr>
          <w:sz w:val="24"/>
          <w:lang w:eastAsia="ko-KR"/>
        </w:rPr>
        <w:t xml:space="preserve"> gia hạn nộp tiền thuế, tiền phạt</w:t>
      </w:r>
      <w:r w:rsidR="00045C15" w:rsidRPr="00A81F51">
        <w:rPr>
          <w:sz w:val="24"/>
          <w:lang w:eastAsia="ko-KR"/>
        </w:rPr>
        <w:t xml:space="preserve"> chậm nộp</w:t>
      </w:r>
      <w:r w:rsidR="00D57A77" w:rsidRPr="00A81F51">
        <w:rPr>
          <w:sz w:val="24"/>
          <w:lang w:eastAsia="ko-KR"/>
        </w:rPr>
        <w:t>, tiền chậm nộp</w:t>
      </w:r>
      <w:r w:rsidR="00096DD5" w:rsidRPr="00A81F51">
        <w:rPr>
          <w:sz w:val="24"/>
          <w:lang w:eastAsia="ko-KR"/>
        </w:rPr>
        <w:t xml:space="preserve"> tiền thuế</w:t>
      </w:r>
      <w:r w:rsidR="00045C15" w:rsidRPr="00A81F51">
        <w:rPr>
          <w:sz w:val="24"/>
          <w:lang w:eastAsia="ko-KR"/>
        </w:rPr>
        <w:t>, tiền phạt</w:t>
      </w:r>
      <w:r w:rsidR="00096DD5" w:rsidRPr="00A81F51">
        <w:rPr>
          <w:sz w:val="24"/>
          <w:lang w:eastAsia="ko-KR"/>
        </w:rPr>
        <w:t>, tiền chậm nộp tiền phạt</w:t>
      </w:r>
    </w:p>
    <w:p w:rsidR="006602F9" w:rsidRPr="00A81F51" w:rsidRDefault="00783928" w:rsidP="00252CFD">
      <w:pPr>
        <w:jc w:val="center"/>
        <w:rPr>
          <w:b/>
          <w:sz w:val="24"/>
          <w:lang w:eastAsia="ko-KR"/>
        </w:rPr>
      </w:pPr>
      <w:r w:rsidRPr="00A81F51">
        <w:rPr>
          <w:b/>
          <w:sz w:val="24"/>
          <w:lang w:eastAsia="ko-KR"/>
        </w:rPr>
        <w:t>CỤC TRƯỞNG CỤC THUẾ</w:t>
      </w:r>
    </w:p>
    <w:p w:rsidR="00783928" w:rsidRDefault="003961AA" w:rsidP="00252CFD">
      <w:pPr>
        <w:jc w:val="center"/>
        <w:rPr>
          <w:b/>
          <w:sz w:val="24"/>
          <w:lang w:eastAsia="ko-KR"/>
        </w:rPr>
      </w:pPr>
      <w:r w:rsidRPr="00A81F51">
        <w:rPr>
          <w:b/>
          <w:sz w:val="24"/>
          <w:lang w:eastAsia="ko-KR"/>
        </w:rPr>
        <w:t xml:space="preserve">hoặc </w:t>
      </w:r>
      <w:r w:rsidR="00783928" w:rsidRPr="00A81F51">
        <w:rPr>
          <w:b/>
          <w:sz w:val="24"/>
          <w:lang w:eastAsia="ko-KR"/>
        </w:rPr>
        <w:t>CHI CỤC TRƯỞNG CHI CỤC THUẾ</w:t>
      </w:r>
    </w:p>
    <w:p w:rsidR="00A81F51" w:rsidRDefault="00A81F51" w:rsidP="00252CFD">
      <w:pPr>
        <w:jc w:val="center"/>
        <w:rPr>
          <w:b/>
          <w:sz w:val="24"/>
          <w:lang w:eastAsia="ko-KR"/>
        </w:rPr>
      </w:pPr>
    </w:p>
    <w:tbl>
      <w:tblPr>
        <w:tblW w:w="8497" w:type="dxa"/>
        <w:jc w:val="center"/>
        <w:tblLook w:val="04A0" w:firstRow="1" w:lastRow="0" w:firstColumn="1" w:lastColumn="0" w:noHBand="0" w:noVBand="1"/>
      </w:tblPr>
      <w:tblGrid>
        <w:gridCol w:w="8497"/>
      </w:tblGrid>
      <w:tr w:rsidR="00A81F51" w:rsidRPr="00067D76" w:rsidTr="00067D76">
        <w:trPr>
          <w:jc w:val="center"/>
        </w:trPr>
        <w:tc>
          <w:tcPr>
            <w:tcW w:w="8497" w:type="dxa"/>
            <w:shd w:val="clear" w:color="auto" w:fill="auto"/>
          </w:tcPr>
          <w:p w:rsidR="00A81F51" w:rsidRPr="00067D76" w:rsidRDefault="00A81F51" w:rsidP="00067D76">
            <w:pPr>
              <w:jc w:val="both"/>
              <w:rPr>
                <w:sz w:val="24"/>
                <w:lang w:eastAsia="ko-KR"/>
              </w:rPr>
            </w:pPr>
            <w:r w:rsidRPr="00067D76">
              <w:rPr>
                <w:sz w:val="24"/>
                <w:lang w:eastAsia="ko-KR"/>
              </w:rPr>
              <w:tab/>
              <w:t>Căn cứ Luật Quản lý thuế số 78/2006/QH11 ngày 29/11/2006 và Luật sửa đổi, bổ sung một số điều của Luật Quản lý thuế số 21/2012/QH13 ngày 20/11/2012;</w:t>
            </w:r>
          </w:p>
        </w:tc>
      </w:tr>
      <w:tr w:rsidR="00A81F51" w:rsidRPr="00067D76" w:rsidTr="00067D76">
        <w:trPr>
          <w:jc w:val="center"/>
        </w:trPr>
        <w:tc>
          <w:tcPr>
            <w:tcW w:w="8497" w:type="dxa"/>
            <w:shd w:val="clear" w:color="auto" w:fill="auto"/>
          </w:tcPr>
          <w:p w:rsidR="00A81F51" w:rsidRPr="00067D76" w:rsidRDefault="00A81F51" w:rsidP="00067D76">
            <w:pPr>
              <w:jc w:val="both"/>
              <w:rPr>
                <w:sz w:val="24"/>
                <w:lang w:eastAsia="ko-KR"/>
              </w:rPr>
            </w:pPr>
            <w:r w:rsidRPr="00067D76">
              <w:rPr>
                <w:sz w:val="24"/>
                <w:lang w:eastAsia="ko-KR"/>
              </w:rPr>
              <w:tab/>
              <w:t>Căn cứ  Điều 31 Thông tư số 156/2013/TT-BTC ngày 6/11/2013 của Bộ Tài chính hướng dẫn thi hành một số điều của Luật Quản lý thuế; Luật sửa đổi, bổ sung một số điều của Luật Quản lý thuế và Nghị định số 83/2013/NĐ-CP ngày 22/7/2013 của Chính phủ;</w:t>
            </w:r>
          </w:p>
        </w:tc>
      </w:tr>
      <w:tr w:rsidR="00A81F51" w:rsidRPr="00067D76" w:rsidTr="00067D76">
        <w:trPr>
          <w:jc w:val="center"/>
        </w:trPr>
        <w:tc>
          <w:tcPr>
            <w:tcW w:w="8497" w:type="dxa"/>
            <w:shd w:val="clear" w:color="auto" w:fill="auto"/>
          </w:tcPr>
          <w:p w:rsidR="00A81F51" w:rsidRPr="00067D76" w:rsidRDefault="00A81F51" w:rsidP="00067D76">
            <w:pPr>
              <w:jc w:val="both"/>
              <w:rPr>
                <w:sz w:val="24"/>
                <w:lang w:eastAsia="ko-KR"/>
              </w:rPr>
            </w:pPr>
            <w:r w:rsidRPr="00067D76">
              <w:rPr>
                <w:sz w:val="24"/>
                <w:lang w:eastAsia="ko-KR"/>
              </w:rPr>
              <w:tab/>
              <w:t xml:space="preserve">Căn cứ đề nghị của </w:t>
            </w:r>
            <w:bookmarkStart w:id="7" w:name="MUC0_8"/>
            <w:r w:rsidRPr="00067D76">
              <w:rPr>
                <w:i/>
                <w:sz w:val="24"/>
                <w:lang w:eastAsia="ko-KR"/>
              </w:rPr>
              <w:t>.......(tên người nộp thuế, mã số thuế)</w:t>
            </w:r>
            <w:r w:rsidRPr="00067D76">
              <w:rPr>
                <w:sz w:val="24"/>
                <w:lang w:eastAsia="ko-KR"/>
              </w:rPr>
              <w:t xml:space="preserve"> </w:t>
            </w:r>
            <w:bookmarkEnd w:id="7"/>
            <w:r w:rsidRPr="00067D76">
              <w:rPr>
                <w:sz w:val="24"/>
                <w:lang w:eastAsia="ko-KR"/>
              </w:rPr>
              <w:t>tại công văn số</w:t>
            </w:r>
            <w:r w:rsidR="00DE0EB3" w:rsidRPr="00067D76">
              <w:rPr>
                <w:sz w:val="24"/>
                <w:lang w:eastAsia="ko-KR"/>
              </w:rPr>
              <w:t xml:space="preserve"> </w:t>
            </w:r>
            <w:bookmarkStart w:id="8" w:name="MUC0_9"/>
            <w:r w:rsidRPr="00067D76">
              <w:rPr>
                <w:sz w:val="24"/>
                <w:lang w:eastAsia="ko-KR"/>
              </w:rPr>
              <w:t xml:space="preserve">.... </w:t>
            </w:r>
            <w:bookmarkEnd w:id="8"/>
            <w:r w:rsidR="00DE0EB3" w:rsidRPr="00067D76">
              <w:rPr>
                <w:sz w:val="24"/>
                <w:lang w:eastAsia="ko-KR"/>
              </w:rPr>
              <w:t xml:space="preserve">ngày </w:t>
            </w:r>
            <w:bookmarkStart w:id="9" w:name="MUC0_10"/>
            <w:r w:rsidRPr="00067D76">
              <w:rPr>
                <w:sz w:val="24"/>
                <w:lang w:eastAsia="ko-KR"/>
              </w:rPr>
              <w:t xml:space="preserve">… </w:t>
            </w:r>
            <w:bookmarkEnd w:id="9"/>
            <w:r w:rsidRPr="00067D76">
              <w:rPr>
                <w:sz w:val="24"/>
                <w:lang w:eastAsia="ko-KR"/>
              </w:rPr>
              <w:t>và hồ sơ kèm theo;</w:t>
            </w:r>
          </w:p>
        </w:tc>
      </w:tr>
      <w:tr w:rsidR="00A81F51" w:rsidRPr="00067D76" w:rsidTr="00067D76">
        <w:trPr>
          <w:jc w:val="center"/>
        </w:trPr>
        <w:tc>
          <w:tcPr>
            <w:tcW w:w="8497" w:type="dxa"/>
            <w:shd w:val="clear" w:color="auto" w:fill="auto"/>
          </w:tcPr>
          <w:p w:rsidR="00A81F51" w:rsidRPr="00067D76" w:rsidRDefault="00A81F51" w:rsidP="00067D76">
            <w:pPr>
              <w:jc w:val="both"/>
              <w:rPr>
                <w:sz w:val="24"/>
                <w:lang w:eastAsia="ko-KR"/>
              </w:rPr>
            </w:pPr>
            <w:r w:rsidRPr="00067D76">
              <w:rPr>
                <w:sz w:val="24"/>
                <w:lang w:eastAsia="ko-KR"/>
              </w:rPr>
              <w:tab/>
              <w:t>Theo đề nghị của Trưởng phòng</w:t>
            </w:r>
            <w:bookmarkStart w:id="10" w:name="MUC0_11"/>
            <w:r w:rsidRPr="00067D76">
              <w:rPr>
                <w:sz w:val="24"/>
                <w:lang w:eastAsia="ko-KR"/>
              </w:rPr>
              <w:t>...</w:t>
            </w:r>
            <w:r w:rsidR="00DE0EB3" w:rsidRPr="00067D76">
              <w:rPr>
                <w:sz w:val="24"/>
                <w:lang w:eastAsia="ko-KR"/>
              </w:rPr>
              <w:t xml:space="preserve"> </w:t>
            </w:r>
            <w:bookmarkEnd w:id="10"/>
            <w:r w:rsidRPr="00067D76">
              <w:rPr>
                <w:sz w:val="24"/>
                <w:lang w:eastAsia="ko-KR"/>
              </w:rPr>
              <w:t>/ Đội trưởng</w:t>
            </w:r>
            <w:bookmarkStart w:id="11" w:name="MUC0_12"/>
            <w:r w:rsidRPr="00067D76">
              <w:rPr>
                <w:sz w:val="24"/>
                <w:lang w:eastAsia="ko-KR"/>
              </w:rPr>
              <w:t>...</w:t>
            </w:r>
            <w:r w:rsidR="00DE0EB3" w:rsidRPr="00067D76">
              <w:rPr>
                <w:sz w:val="24"/>
                <w:lang w:eastAsia="ko-KR"/>
              </w:rPr>
              <w:t xml:space="preserve"> </w:t>
            </w:r>
            <w:bookmarkEnd w:id="11"/>
            <w:r w:rsidRPr="00067D76">
              <w:rPr>
                <w:sz w:val="24"/>
                <w:lang w:eastAsia="ko-KR"/>
              </w:rPr>
              <w:t>;</w:t>
            </w:r>
            <w:r w:rsidRPr="00067D76">
              <w:rPr>
                <w:sz w:val="24"/>
                <w:lang w:eastAsia="ko-KR"/>
              </w:rPr>
              <w:tab/>
            </w:r>
          </w:p>
        </w:tc>
      </w:tr>
    </w:tbl>
    <w:p w:rsidR="009E30B2" w:rsidRPr="00A81F51" w:rsidRDefault="009E30B2" w:rsidP="006602F9">
      <w:pPr>
        <w:rPr>
          <w:sz w:val="24"/>
          <w:lang w:eastAsia="ko-KR"/>
        </w:rPr>
      </w:pPr>
    </w:p>
    <w:p w:rsidR="009E30B2" w:rsidRDefault="009E30B2" w:rsidP="00467747">
      <w:pPr>
        <w:spacing w:before="240" w:after="120"/>
        <w:jc w:val="center"/>
        <w:rPr>
          <w:b/>
          <w:sz w:val="24"/>
          <w:lang w:eastAsia="ko-KR"/>
        </w:rPr>
      </w:pPr>
      <w:r w:rsidRPr="00A81F51">
        <w:rPr>
          <w:b/>
          <w:sz w:val="24"/>
          <w:lang w:eastAsia="ko-KR"/>
        </w:rPr>
        <w:t>QUYẾT ĐỊNH:</w:t>
      </w:r>
    </w:p>
    <w:tbl>
      <w:tblPr>
        <w:tblW w:w="8460" w:type="dxa"/>
        <w:jc w:val="center"/>
        <w:tblLook w:val="04A0" w:firstRow="1" w:lastRow="0" w:firstColumn="1" w:lastColumn="0" w:noHBand="0" w:noVBand="1"/>
      </w:tblPr>
      <w:tblGrid>
        <w:gridCol w:w="8460"/>
      </w:tblGrid>
      <w:tr w:rsidR="00A81F51" w:rsidRPr="00067D76" w:rsidTr="00067D76">
        <w:trPr>
          <w:jc w:val="center"/>
        </w:trPr>
        <w:tc>
          <w:tcPr>
            <w:tcW w:w="8460" w:type="dxa"/>
            <w:shd w:val="clear" w:color="auto" w:fill="auto"/>
          </w:tcPr>
          <w:p w:rsidR="00A81F51" w:rsidRPr="00067D76" w:rsidRDefault="00A81F51" w:rsidP="00067D76">
            <w:pPr>
              <w:spacing w:before="240" w:after="120"/>
              <w:jc w:val="both"/>
              <w:rPr>
                <w:sz w:val="24"/>
                <w:lang w:eastAsia="ko-KR"/>
              </w:rPr>
            </w:pPr>
            <w:r w:rsidRPr="00067D76">
              <w:rPr>
                <w:sz w:val="24"/>
                <w:lang w:eastAsia="ko-KR"/>
              </w:rPr>
              <w:tab/>
            </w:r>
            <w:r w:rsidRPr="00067D76">
              <w:rPr>
                <w:b/>
                <w:sz w:val="24"/>
                <w:lang w:eastAsia="ko-KR"/>
              </w:rPr>
              <w:t>Điều 1.</w:t>
            </w:r>
            <w:r w:rsidRPr="00067D76">
              <w:rPr>
                <w:sz w:val="24"/>
                <w:lang w:eastAsia="ko-KR"/>
              </w:rPr>
              <w:t xml:space="preserve">  </w:t>
            </w:r>
            <w:bookmarkStart w:id="12" w:name="MUC0_13"/>
            <w:r w:rsidRPr="00067D76">
              <w:rPr>
                <w:i/>
                <w:sz w:val="24"/>
                <w:lang w:eastAsia="ko-KR"/>
              </w:rPr>
              <w:t>...(Tên người nộp thuế, mã số thuế, địa chỉ)....</w:t>
            </w:r>
            <w:r w:rsidRPr="00067D76">
              <w:rPr>
                <w:sz w:val="24"/>
                <w:lang w:eastAsia="ko-KR"/>
              </w:rPr>
              <w:t xml:space="preserve"> </w:t>
            </w:r>
            <w:bookmarkEnd w:id="12"/>
            <w:r w:rsidRPr="00067D76">
              <w:rPr>
                <w:sz w:val="24"/>
                <w:lang w:eastAsia="ko-KR"/>
              </w:rPr>
              <w:t>được gia hạn nộp tiền thuế, tiền phạt chậm nộp, tiền chậm nộp tiền thuế, tiền phạt, tiền chậm nộp tiền phạt (dưới đây gọi tắt là tiền thuế), cụ thể như sau:</w:t>
            </w:r>
          </w:p>
        </w:tc>
      </w:tr>
    </w:tbl>
    <w:p w:rsidR="00252CFD" w:rsidRPr="00A81F51" w:rsidRDefault="00252CFD" w:rsidP="00997201">
      <w:pPr>
        <w:spacing w:after="120"/>
        <w:jc w:val="both"/>
        <w:rPr>
          <w:i/>
          <w:sz w:val="24"/>
          <w:lang w:eastAsia="ko-KR"/>
        </w:rPr>
      </w:pPr>
      <w:r w:rsidRPr="00A81F51">
        <w:rPr>
          <w:i/>
          <w:sz w:val="24"/>
          <w:lang w:eastAsia="ko-KR"/>
        </w:rPr>
        <w:t xml:space="preserve">                                                       </w:t>
      </w:r>
      <w:r w:rsidR="00A81F51">
        <w:rPr>
          <w:i/>
          <w:sz w:val="24"/>
          <w:lang w:eastAsia="ko-KR"/>
        </w:rPr>
        <w:t xml:space="preserve">                         </w:t>
      </w:r>
      <w:r w:rsidRPr="00A81F51">
        <w:rPr>
          <w:i/>
          <w:sz w:val="24"/>
          <w:lang w:eastAsia="ko-KR"/>
        </w:rPr>
        <w:t>Đơn vị tiền: đồng Việt Nam</w:t>
      </w:r>
    </w:p>
    <w:tbl>
      <w:tblPr>
        <w:tblW w:w="8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3"/>
        <w:gridCol w:w="2363"/>
        <w:gridCol w:w="897"/>
        <w:gridCol w:w="813"/>
        <w:gridCol w:w="1573"/>
        <w:gridCol w:w="1776"/>
      </w:tblGrid>
      <w:tr w:rsidR="00C50D46" w:rsidRPr="00A81F51" w:rsidTr="00A81F51">
        <w:trPr>
          <w:jc w:val="center"/>
        </w:trPr>
        <w:tc>
          <w:tcPr>
            <w:tcW w:w="783" w:type="dxa"/>
          </w:tcPr>
          <w:p w:rsidR="00C50D46" w:rsidRPr="00A81F51" w:rsidRDefault="00C50D46" w:rsidP="006872E4">
            <w:pPr>
              <w:spacing w:before="120"/>
              <w:jc w:val="center"/>
              <w:rPr>
                <w:b/>
                <w:sz w:val="24"/>
              </w:rPr>
            </w:pPr>
            <w:bookmarkStart w:id="13" w:name="MUC0_14"/>
            <w:r w:rsidRPr="00A81F51">
              <w:rPr>
                <w:b/>
                <w:sz w:val="24"/>
              </w:rPr>
              <w:t>STT</w:t>
            </w:r>
          </w:p>
        </w:tc>
        <w:tc>
          <w:tcPr>
            <w:tcW w:w="2363" w:type="dxa"/>
          </w:tcPr>
          <w:p w:rsidR="00C50D46" w:rsidRPr="00A81F51" w:rsidRDefault="00C50D46" w:rsidP="006872E4">
            <w:pPr>
              <w:jc w:val="center"/>
              <w:rPr>
                <w:b/>
                <w:sz w:val="24"/>
              </w:rPr>
            </w:pPr>
            <w:r w:rsidRPr="00A81F51">
              <w:rPr>
                <w:b/>
                <w:sz w:val="24"/>
              </w:rPr>
              <w:t>Loại thuế được gia hạn</w:t>
            </w:r>
          </w:p>
        </w:tc>
        <w:tc>
          <w:tcPr>
            <w:tcW w:w="897" w:type="dxa"/>
          </w:tcPr>
          <w:p w:rsidR="00C50D46" w:rsidRPr="00A81F51" w:rsidRDefault="00C50D46" w:rsidP="006872E4">
            <w:pPr>
              <w:jc w:val="center"/>
              <w:rPr>
                <w:b/>
                <w:sz w:val="24"/>
              </w:rPr>
            </w:pPr>
            <w:r w:rsidRPr="00A81F51">
              <w:rPr>
                <w:b/>
                <w:sz w:val="24"/>
              </w:rPr>
              <w:t>Tiểu mục</w:t>
            </w:r>
          </w:p>
        </w:tc>
        <w:tc>
          <w:tcPr>
            <w:tcW w:w="813" w:type="dxa"/>
          </w:tcPr>
          <w:p w:rsidR="00C50D46" w:rsidRPr="00A81F51" w:rsidRDefault="00C50D46" w:rsidP="00C50D46">
            <w:pPr>
              <w:jc w:val="center"/>
              <w:rPr>
                <w:b/>
                <w:sz w:val="24"/>
              </w:rPr>
            </w:pPr>
            <w:r w:rsidRPr="00A81F51">
              <w:rPr>
                <w:b/>
                <w:sz w:val="24"/>
              </w:rPr>
              <w:t xml:space="preserve">Số tiền </w:t>
            </w:r>
          </w:p>
        </w:tc>
        <w:tc>
          <w:tcPr>
            <w:tcW w:w="1573" w:type="dxa"/>
          </w:tcPr>
          <w:p w:rsidR="00C50D46" w:rsidRPr="00A81F51" w:rsidRDefault="00C50D46" w:rsidP="00C50D46">
            <w:pPr>
              <w:jc w:val="center"/>
              <w:rPr>
                <w:b/>
                <w:sz w:val="24"/>
              </w:rPr>
            </w:pPr>
            <w:r w:rsidRPr="00A81F51">
              <w:rPr>
                <w:b/>
                <w:sz w:val="24"/>
              </w:rPr>
              <w:t>Thời hạn  nộp thuế</w:t>
            </w:r>
            <w:r w:rsidR="00817DFE" w:rsidRPr="00A81F51">
              <w:rPr>
                <w:b/>
                <w:sz w:val="24"/>
              </w:rPr>
              <w:t xml:space="preserve"> theo quy định</w:t>
            </w:r>
          </w:p>
        </w:tc>
        <w:tc>
          <w:tcPr>
            <w:tcW w:w="1776" w:type="dxa"/>
          </w:tcPr>
          <w:p w:rsidR="00C50D46" w:rsidRPr="00A81F51" w:rsidRDefault="00C50D46" w:rsidP="006872E4">
            <w:pPr>
              <w:jc w:val="center"/>
              <w:rPr>
                <w:b/>
                <w:sz w:val="24"/>
              </w:rPr>
            </w:pPr>
            <w:r w:rsidRPr="00A81F51">
              <w:rPr>
                <w:b/>
                <w:sz w:val="24"/>
              </w:rPr>
              <w:t xml:space="preserve">Thời </w:t>
            </w:r>
            <w:r w:rsidR="00817DFE" w:rsidRPr="00A81F51">
              <w:rPr>
                <w:b/>
                <w:sz w:val="24"/>
              </w:rPr>
              <w:t xml:space="preserve">hạn </w:t>
            </w:r>
            <w:r w:rsidRPr="00A81F51">
              <w:rPr>
                <w:b/>
                <w:sz w:val="24"/>
              </w:rPr>
              <w:t>được gia hạn</w:t>
            </w:r>
            <w:r w:rsidR="00817DFE" w:rsidRPr="00A81F51">
              <w:rPr>
                <w:b/>
                <w:sz w:val="24"/>
              </w:rPr>
              <w:t xml:space="preserve"> nộp thuế</w:t>
            </w:r>
          </w:p>
        </w:tc>
      </w:tr>
      <w:tr w:rsidR="00C50D46" w:rsidRPr="00A81F51" w:rsidTr="00A81F51">
        <w:trPr>
          <w:jc w:val="center"/>
        </w:trPr>
        <w:tc>
          <w:tcPr>
            <w:tcW w:w="783" w:type="dxa"/>
          </w:tcPr>
          <w:p w:rsidR="00C50D46" w:rsidRPr="00A81F51" w:rsidRDefault="00C50D46" w:rsidP="006872E4">
            <w:pPr>
              <w:jc w:val="center"/>
              <w:rPr>
                <w:sz w:val="24"/>
              </w:rPr>
            </w:pPr>
            <w:r w:rsidRPr="00A81F51">
              <w:rPr>
                <w:sz w:val="24"/>
              </w:rPr>
              <w:t>(1)</w:t>
            </w:r>
          </w:p>
        </w:tc>
        <w:tc>
          <w:tcPr>
            <w:tcW w:w="2363" w:type="dxa"/>
          </w:tcPr>
          <w:p w:rsidR="00C50D46" w:rsidRPr="00A81F51" w:rsidRDefault="00C50D46" w:rsidP="006872E4">
            <w:pPr>
              <w:jc w:val="center"/>
              <w:rPr>
                <w:sz w:val="24"/>
              </w:rPr>
            </w:pPr>
            <w:r w:rsidRPr="00A81F51">
              <w:rPr>
                <w:sz w:val="24"/>
              </w:rPr>
              <w:t>(2)</w:t>
            </w:r>
          </w:p>
        </w:tc>
        <w:tc>
          <w:tcPr>
            <w:tcW w:w="897" w:type="dxa"/>
          </w:tcPr>
          <w:p w:rsidR="00C50D46" w:rsidRPr="00A81F51" w:rsidRDefault="00C50D46" w:rsidP="006872E4">
            <w:pPr>
              <w:jc w:val="center"/>
              <w:rPr>
                <w:sz w:val="24"/>
              </w:rPr>
            </w:pPr>
            <w:r w:rsidRPr="00A81F51">
              <w:rPr>
                <w:sz w:val="24"/>
              </w:rPr>
              <w:t>(3)</w:t>
            </w:r>
          </w:p>
        </w:tc>
        <w:tc>
          <w:tcPr>
            <w:tcW w:w="813" w:type="dxa"/>
          </w:tcPr>
          <w:p w:rsidR="00C50D46" w:rsidRPr="00A81F51" w:rsidRDefault="00C50D46" w:rsidP="00C50D46">
            <w:pPr>
              <w:jc w:val="center"/>
              <w:rPr>
                <w:sz w:val="24"/>
              </w:rPr>
            </w:pPr>
            <w:r w:rsidRPr="00A81F51">
              <w:rPr>
                <w:sz w:val="24"/>
              </w:rPr>
              <w:t>(4)</w:t>
            </w:r>
          </w:p>
        </w:tc>
        <w:tc>
          <w:tcPr>
            <w:tcW w:w="1573" w:type="dxa"/>
          </w:tcPr>
          <w:p w:rsidR="00C50D46" w:rsidRPr="00A81F51" w:rsidRDefault="00C50D46" w:rsidP="00C50D46">
            <w:pPr>
              <w:jc w:val="center"/>
              <w:rPr>
                <w:b/>
                <w:sz w:val="24"/>
              </w:rPr>
            </w:pPr>
            <w:r w:rsidRPr="00A81F51">
              <w:rPr>
                <w:sz w:val="24"/>
              </w:rPr>
              <w:t>(5)</w:t>
            </w:r>
          </w:p>
        </w:tc>
        <w:tc>
          <w:tcPr>
            <w:tcW w:w="1776" w:type="dxa"/>
          </w:tcPr>
          <w:p w:rsidR="00C50D46" w:rsidRPr="00A81F51" w:rsidRDefault="00C50D46" w:rsidP="006872E4">
            <w:pPr>
              <w:jc w:val="center"/>
              <w:rPr>
                <w:sz w:val="24"/>
              </w:rPr>
            </w:pPr>
            <w:r w:rsidRPr="00A81F51">
              <w:rPr>
                <w:sz w:val="24"/>
              </w:rPr>
              <w:t>(6)</w:t>
            </w:r>
          </w:p>
        </w:tc>
      </w:tr>
      <w:tr w:rsidR="00C50D46" w:rsidRPr="00A81F51" w:rsidTr="00A81F51">
        <w:trPr>
          <w:jc w:val="center"/>
        </w:trPr>
        <w:tc>
          <w:tcPr>
            <w:tcW w:w="783" w:type="dxa"/>
          </w:tcPr>
          <w:p w:rsidR="00C50D46" w:rsidRPr="00A81F51" w:rsidRDefault="00C50D46" w:rsidP="006872E4">
            <w:pPr>
              <w:jc w:val="both"/>
              <w:rPr>
                <w:sz w:val="24"/>
              </w:rPr>
            </w:pPr>
            <w:r w:rsidRPr="00A81F51">
              <w:rPr>
                <w:sz w:val="24"/>
              </w:rPr>
              <w:t>1</w:t>
            </w:r>
          </w:p>
        </w:tc>
        <w:tc>
          <w:tcPr>
            <w:tcW w:w="2363" w:type="dxa"/>
          </w:tcPr>
          <w:p w:rsidR="00C50D46" w:rsidRPr="00A81F51" w:rsidRDefault="00F6587A" w:rsidP="00F6587A">
            <w:pPr>
              <w:jc w:val="both"/>
              <w:rPr>
                <w:sz w:val="24"/>
              </w:rPr>
            </w:pPr>
            <w:r w:rsidRPr="00A81F51">
              <w:rPr>
                <w:sz w:val="24"/>
              </w:rPr>
              <w:t>Thuế</w:t>
            </w:r>
          </w:p>
        </w:tc>
        <w:tc>
          <w:tcPr>
            <w:tcW w:w="897" w:type="dxa"/>
          </w:tcPr>
          <w:p w:rsidR="00C50D46" w:rsidRPr="00A81F51" w:rsidRDefault="00C50D46" w:rsidP="006872E4">
            <w:pPr>
              <w:jc w:val="both"/>
              <w:rPr>
                <w:sz w:val="24"/>
              </w:rPr>
            </w:pPr>
          </w:p>
        </w:tc>
        <w:tc>
          <w:tcPr>
            <w:tcW w:w="813" w:type="dxa"/>
          </w:tcPr>
          <w:p w:rsidR="00C50D46" w:rsidRPr="00A81F51" w:rsidRDefault="00C50D46" w:rsidP="006872E4">
            <w:pPr>
              <w:jc w:val="both"/>
              <w:rPr>
                <w:sz w:val="24"/>
              </w:rPr>
            </w:pPr>
          </w:p>
        </w:tc>
        <w:tc>
          <w:tcPr>
            <w:tcW w:w="1573" w:type="dxa"/>
          </w:tcPr>
          <w:p w:rsidR="00C50D46" w:rsidRPr="00A81F51" w:rsidRDefault="00C50D46" w:rsidP="006872E4">
            <w:pPr>
              <w:jc w:val="both"/>
              <w:rPr>
                <w:sz w:val="24"/>
              </w:rPr>
            </w:pPr>
          </w:p>
        </w:tc>
        <w:tc>
          <w:tcPr>
            <w:tcW w:w="1776" w:type="dxa"/>
          </w:tcPr>
          <w:p w:rsidR="00C50D46" w:rsidRPr="00A81F51" w:rsidRDefault="00C50D46" w:rsidP="006872E4">
            <w:pPr>
              <w:jc w:val="both"/>
              <w:rPr>
                <w:sz w:val="24"/>
              </w:rPr>
            </w:pPr>
          </w:p>
        </w:tc>
      </w:tr>
      <w:tr w:rsidR="00C50D46" w:rsidRPr="00A81F51" w:rsidTr="00A81F51">
        <w:trPr>
          <w:jc w:val="center"/>
        </w:trPr>
        <w:tc>
          <w:tcPr>
            <w:tcW w:w="783" w:type="dxa"/>
          </w:tcPr>
          <w:p w:rsidR="00C50D46" w:rsidRPr="00A81F51" w:rsidRDefault="00817DFE" w:rsidP="006872E4">
            <w:pPr>
              <w:jc w:val="both"/>
              <w:rPr>
                <w:sz w:val="24"/>
              </w:rPr>
            </w:pPr>
            <w:r w:rsidRPr="00A81F51">
              <w:rPr>
                <w:sz w:val="24"/>
              </w:rPr>
              <w:t>2</w:t>
            </w:r>
          </w:p>
        </w:tc>
        <w:tc>
          <w:tcPr>
            <w:tcW w:w="2363" w:type="dxa"/>
          </w:tcPr>
          <w:p w:rsidR="00C50D46" w:rsidRPr="00A81F51" w:rsidRDefault="00E717E5" w:rsidP="00F6587A">
            <w:pPr>
              <w:ind w:hanging="322"/>
              <w:jc w:val="both"/>
              <w:rPr>
                <w:sz w:val="24"/>
                <w:lang w:val="fr-FR"/>
              </w:rPr>
            </w:pPr>
            <w:r w:rsidRPr="00A81F51">
              <w:rPr>
                <w:sz w:val="24"/>
                <w:lang w:val="fr-FR"/>
              </w:rPr>
              <w:t>T</w:t>
            </w:r>
            <w:r w:rsidR="00096DD5" w:rsidRPr="00A81F51">
              <w:rPr>
                <w:sz w:val="24"/>
                <w:lang w:val="fr-FR"/>
              </w:rPr>
              <w:t xml:space="preserve"> </w:t>
            </w:r>
            <w:r w:rsidR="00F6587A" w:rsidRPr="00A81F51">
              <w:rPr>
                <w:sz w:val="24"/>
                <w:lang w:val="fr-FR"/>
              </w:rPr>
              <w:t xml:space="preserve"> </w:t>
            </w:r>
            <w:r w:rsidRPr="00A81F51">
              <w:rPr>
                <w:sz w:val="24"/>
                <w:lang w:val="fr-FR"/>
              </w:rPr>
              <w:t>Tiền</w:t>
            </w:r>
            <w:r w:rsidR="00045C15" w:rsidRPr="00A81F51">
              <w:rPr>
                <w:sz w:val="24"/>
                <w:lang w:val="fr-FR"/>
              </w:rPr>
              <w:t xml:space="preserve"> phạt</w:t>
            </w:r>
            <w:r w:rsidRPr="00A81F51">
              <w:rPr>
                <w:sz w:val="24"/>
                <w:lang w:val="fr-FR"/>
              </w:rPr>
              <w:t xml:space="preserve"> chậm nộp...</w:t>
            </w:r>
          </w:p>
        </w:tc>
        <w:tc>
          <w:tcPr>
            <w:tcW w:w="897" w:type="dxa"/>
          </w:tcPr>
          <w:p w:rsidR="00C50D46" w:rsidRPr="00A81F51" w:rsidRDefault="00C50D46" w:rsidP="006872E4">
            <w:pPr>
              <w:jc w:val="both"/>
              <w:rPr>
                <w:sz w:val="24"/>
                <w:lang w:val="fr-FR"/>
              </w:rPr>
            </w:pPr>
          </w:p>
        </w:tc>
        <w:tc>
          <w:tcPr>
            <w:tcW w:w="813" w:type="dxa"/>
          </w:tcPr>
          <w:p w:rsidR="00C50D46" w:rsidRPr="00A81F51" w:rsidRDefault="00C50D46" w:rsidP="006872E4">
            <w:pPr>
              <w:jc w:val="both"/>
              <w:rPr>
                <w:sz w:val="24"/>
                <w:lang w:val="fr-FR"/>
              </w:rPr>
            </w:pPr>
          </w:p>
        </w:tc>
        <w:tc>
          <w:tcPr>
            <w:tcW w:w="1573" w:type="dxa"/>
          </w:tcPr>
          <w:p w:rsidR="00C50D46" w:rsidRPr="00A81F51" w:rsidRDefault="00C50D46" w:rsidP="006872E4">
            <w:pPr>
              <w:jc w:val="both"/>
              <w:rPr>
                <w:sz w:val="24"/>
                <w:lang w:val="fr-FR"/>
              </w:rPr>
            </w:pPr>
          </w:p>
        </w:tc>
        <w:tc>
          <w:tcPr>
            <w:tcW w:w="1776" w:type="dxa"/>
          </w:tcPr>
          <w:p w:rsidR="00C50D46" w:rsidRPr="00A81F51" w:rsidRDefault="00C50D46" w:rsidP="00E717E5">
            <w:pPr>
              <w:ind w:left="172" w:firstLine="140"/>
              <w:jc w:val="both"/>
              <w:rPr>
                <w:sz w:val="24"/>
                <w:lang w:val="fr-FR"/>
              </w:rPr>
            </w:pPr>
          </w:p>
        </w:tc>
      </w:tr>
      <w:tr w:rsidR="00045C15" w:rsidRPr="00A81F51" w:rsidTr="00A81F51">
        <w:trPr>
          <w:jc w:val="center"/>
        </w:trPr>
        <w:tc>
          <w:tcPr>
            <w:tcW w:w="783" w:type="dxa"/>
          </w:tcPr>
          <w:p w:rsidR="00045C15" w:rsidRPr="00A81F51" w:rsidRDefault="00045C15" w:rsidP="00641B60">
            <w:pPr>
              <w:jc w:val="both"/>
              <w:rPr>
                <w:sz w:val="24"/>
              </w:rPr>
            </w:pPr>
            <w:r w:rsidRPr="00A81F51">
              <w:rPr>
                <w:sz w:val="24"/>
              </w:rPr>
              <w:t>3</w:t>
            </w:r>
          </w:p>
        </w:tc>
        <w:tc>
          <w:tcPr>
            <w:tcW w:w="2363" w:type="dxa"/>
          </w:tcPr>
          <w:p w:rsidR="00045C15" w:rsidRPr="00A81F51" w:rsidRDefault="00045C15" w:rsidP="00F6587A">
            <w:pPr>
              <w:ind w:hanging="322"/>
              <w:jc w:val="both"/>
              <w:rPr>
                <w:sz w:val="24"/>
              </w:rPr>
            </w:pPr>
            <w:r w:rsidRPr="00A81F51">
              <w:rPr>
                <w:sz w:val="24"/>
              </w:rPr>
              <w:t>T</w:t>
            </w:r>
            <w:r w:rsidR="00096DD5" w:rsidRPr="00A81F51">
              <w:rPr>
                <w:sz w:val="24"/>
              </w:rPr>
              <w:t xml:space="preserve"> </w:t>
            </w:r>
            <w:r w:rsidR="00F6587A" w:rsidRPr="00A81F51">
              <w:rPr>
                <w:sz w:val="24"/>
              </w:rPr>
              <w:t xml:space="preserve"> </w:t>
            </w:r>
            <w:r w:rsidRPr="00A81F51">
              <w:rPr>
                <w:sz w:val="24"/>
              </w:rPr>
              <w:t>Tiền chậm nộp</w:t>
            </w:r>
            <w:r w:rsidR="00096DD5" w:rsidRPr="00A81F51">
              <w:rPr>
                <w:sz w:val="24"/>
              </w:rPr>
              <w:t xml:space="preserve"> tiền thuế...</w:t>
            </w:r>
          </w:p>
        </w:tc>
        <w:tc>
          <w:tcPr>
            <w:tcW w:w="897" w:type="dxa"/>
          </w:tcPr>
          <w:p w:rsidR="00045C15" w:rsidRPr="00A81F51" w:rsidRDefault="00045C15" w:rsidP="006872E4">
            <w:pPr>
              <w:jc w:val="both"/>
              <w:rPr>
                <w:sz w:val="24"/>
              </w:rPr>
            </w:pPr>
          </w:p>
        </w:tc>
        <w:tc>
          <w:tcPr>
            <w:tcW w:w="813" w:type="dxa"/>
          </w:tcPr>
          <w:p w:rsidR="00045C15" w:rsidRPr="00A81F51" w:rsidRDefault="00045C15" w:rsidP="006872E4">
            <w:pPr>
              <w:jc w:val="both"/>
              <w:rPr>
                <w:sz w:val="24"/>
              </w:rPr>
            </w:pPr>
          </w:p>
        </w:tc>
        <w:tc>
          <w:tcPr>
            <w:tcW w:w="1573" w:type="dxa"/>
          </w:tcPr>
          <w:p w:rsidR="00045C15" w:rsidRPr="00A81F51" w:rsidRDefault="00045C15" w:rsidP="006872E4">
            <w:pPr>
              <w:jc w:val="both"/>
              <w:rPr>
                <w:sz w:val="24"/>
              </w:rPr>
            </w:pPr>
          </w:p>
        </w:tc>
        <w:tc>
          <w:tcPr>
            <w:tcW w:w="1776" w:type="dxa"/>
          </w:tcPr>
          <w:p w:rsidR="00045C15" w:rsidRPr="00A81F51" w:rsidRDefault="00045C15" w:rsidP="00E717E5">
            <w:pPr>
              <w:ind w:left="172" w:firstLine="140"/>
              <w:jc w:val="both"/>
              <w:rPr>
                <w:sz w:val="24"/>
              </w:rPr>
            </w:pPr>
          </w:p>
        </w:tc>
      </w:tr>
      <w:tr w:rsidR="00045C15" w:rsidRPr="00A81F51" w:rsidTr="00A81F51">
        <w:trPr>
          <w:jc w:val="center"/>
        </w:trPr>
        <w:tc>
          <w:tcPr>
            <w:tcW w:w="783" w:type="dxa"/>
          </w:tcPr>
          <w:p w:rsidR="00045C15" w:rsidRPr="00A81F51" w:rsidRDefault="00096DD5" w:rsidP="006872E4">
            <w:pPr>
              <w:jc w:val="both"/>
              <w:rPr>
                <w:sz w:val="24"/>
              </w:rPr>
            </w:pPr>
            <w:r w:rsidRPr="00A81F51">
              <w:rPr>
                <w:sz w:val="24"/>
              </w:rPr>
              <w:t>4</w:t>
            </w:r>
          </w:p>
        </w:tc>
        <w:tc>
          <w:tcPr>
            <w:tcW w:w="2363" w:type="dxa"/>
          </w:tcPr>
          <w:p w:rsidR="00045C15" w:rsidRPr="00A81F51" w:rsidRDefault="00045C15" w:rsidP="00F6587A">
            <w:pPr>
              <w:jc w:val="both"/>
              <w:rPr>
                <w:sz w:val="24"/>
              </w:rPr>
            </w:pPr>
            <w:r w:rsidRPr="00A81F51">
              <w:rPr>
                <w:sz w:val="24"/>
              </w:rPr>
              <w:t>Tiền phạt...</w:t>
            </w:r>
          </w:p>
        </w:tc>
        <w:tc>
          <w:tcPr>
            <w:tcW w:w="897" w:type="dxa"/>
          </w:tcPr>
          <w:p w:rsidR="00045C15" w:rsidRPr="00A81F51" w:rsidRDefault="00045C15" w:rsidP="006872E4">
            <w:pPr>
              <w:jc w:val="both"/>
              <w:rPr>
                <w:sz w:val="24"/>
              </w:rPr>
            </w:pPr>
          </w:p>
        </w:tc>
        <w:tc>
          <w:tcPr>
            <w:tcW w:w="813" w:type="dxa"/>
          </w:tcPr>
          <w:p w:rsidR="00045C15" w:rsidRPr="00A81F51" w:rsidRDefault="00045C15" w:rsidP="006872E4">
            <w:pPr>
              <w:jc w:val="both"/>
              <w:rPr>
                <w:sz w:val="24"/>
              </w:rPr>
            </w:pPr>
          </w:p>
        </w:tc>
        <w:tc>
          <w:tcPr>
            <w:tcW w:w="1573" w:type="dxa"/>
          </w:tcPr>
          <w:p w:rsidR="00045C15" w:rsidRPr="00A81F51" w:rsidRDefault="00045C15" w:rsidP="006872E4">
            <w:pPr>
              <w:jc w:val="both"/>
              <w:rPr>
                <w:sz w:val="24"/>
              </w:rPr>
            </w:pPr>
          </w:p>
        </w:tc>
        <w:tc>
          <w:tcPr>
            <w:tcW w:w="1776" w:type="dxa"/>
          </w:tcPr>
          <w:p w:rsidR="00045C15" w:rsidRPr="00A81F51" w:rsidRDefault="00045C15" w:rsidP="006872E4">
            <w:pPr>
              <w:jc w:val="both"/>
              <w:rPr>
                <w:sz w:val="24"/>
              </w:rPr>
            </w:pPr>
          </w:p>
        </w:tc>
      </w:tr>
      <w:tr w:rsidR="00096DD5" w:rsidRPr="00A81F51" w:rsidTr="00A81F51">
        <w:trPr>
          <w:jc w:val="center"/>
        </w:trPr>
        <w:tc>
          <w:tcPr>
            <w:tcW w:w="783" w:type="dxa"/>
          </w:tcPr>
          <w:p w:rsidR="00096DD5" w:rsidRPr="00A81F51" w:rsidRDefault="00096DD5" w:rsidP="006872E4">
            <w:pPr>
              <w:jc w:val="both"/>
              <w:rPr>
                <w:sz w:val="24"/>
              </w:rPr>
            </w:pPr>
            <w:r w:rsidRPr="00A81F51">
              <w:rPr>
                <w:sz w:val="24"/>
              </w:rPr>
              <w:t>5</w:t>
            </w:r>
          </w:p>
        </w:tc>
        <w:tc>
          <w:tcPr>
            <w:tcW w:w="2363" w:type="dxa"/>
          </w:tcPr>
          <w:p w:rsidR="00096DD5" w:rsidRPr="00A81F51" w:rsidRDefault="00096DD5" w:rsidP="00F6587A">
            <w:pPr>
              <w:jc w:val="both"/>
              <w:rPr>
                <w:sz w:val="24"/>
              </w:rPr>
            </w:pPr>
            <w:r w:rsidRPr="00A81F51">
              <w:rPr>
                <w:sz w:val="24"/>
              </w:rPr>
              <w:t>Tiền chậm nộp tiền phạt</w:t>
            </w:r>
          </w:p>
        </w:tc>
        <w:tc>
          <w:tcPr>
            <w:tcW w:w="897" w:type="dxa"/>
          </w:tcPr>
          <w:p w:rsidR="00096DD5" w:rsidRPr="00A81F51" w:rsidRDefault="00096DD5" w:rsidP="006872E4">
            <w:pPr>
              <w:jc w:val="both"/>
              <w:rPr>
                <w:sz w:val="24"/>
              </w:rPr>
            </w:pPr>
          </w:p>
        </w:tc>
        <w:tc>
          <w:tcPr>
            <w:tcW w:w="813" w:type="dxa"/>
          </w:tcPr>
          <w:p w:rsidR="00096DD5" w:rsidRPr="00A81F51" w:rsidRDefault="00096DD5" w:rsidP="006872E4">
            <w:pPr>
              <w:jc w:val="both"/>
              <w:rPr>
                <w:sz w:val="24"/>
              </w:rPr>
            </w:pPr>
          </w:p>
        </w:tc>
        <w:tc>
          <w:tcPr>
            <w:tcW w:w="1573" w:type="dxa"/>
          </w:tcPr>
          <w:p w:rsidR="00096DD5" w:rsidRPr="00A81F51" w:rsidRDefault="00096DD5" w:rsidP="006872E4">
            <w:pPr>
              <w:jc w:val="both"/>
              <w:rPr>
                <w:sz w:val="24"/>
              </w:rPr>
            </w:pPr>
          </w:p>
        </w:tc>
        <w:tc>
          <w:tcPr>
            <w:tcW w:w="1776" w:type="dxa"/>
          </w:tcPr>
          <w:p w:rsidR="00096DD5" w:rsidRPr="00A81F51" w:rsidRDefault="00096DD5" w:rsidP="006872E4">
            <w:pPr>
              <w:jc w:val="both"/>
              <w:rPr>
                <w:sz w:val="24"/>
              </w:rPr>
            </w:pPr>
          </w:p>
        </w:tc>
      </w:tr>
      <w:tr w:rsidR="00045C15" w:rsidRPr="00A81F51" w:rsidTr="00A81F51">
        <w:trPr>
          <w:jc w:val="center"/>
        </w:trPr>
        <w:tc>
          <w:tcPr>
            <w:tcW w:w="783" w:type="dxa"/>
          </w:tcPr>
          <w:p w:rsidR="00045C15" w:rsidRPr="00A81F51" w:rsidRDefault="00045C15" w:rsidP="006872E4">
            <w:pPr>
              <w:jc w:val="center"/>
              <w:rPr>
                <w:sz w:val="24"/>
              </w:rPr>
            </w:pPr>
          </w:p>
        </w:tc>
        <w:tc>
          <w:tcPr>
            <w:tcW w:w="2363" w:type="dxa"/>
          </w:tcPr>
          <w:p w:rsidR="00045C15" w:rsidRPr="00A81F51" w:rsidRDefault="00252CFD" w:rsidP="00252CFD">
            <w:pPr>
              <w:jc w:val="center"/>
              <w:rPr>
                <w:b/>
                <w:sz w:val="24"/>
              </w:rPr>
            </w:pPr>
            <w:r w:rsidRPr="00A81F51">
              <w:rPr>
                <w:b/>
                <w:sz w:val="24"/>
              </w:rPr>
              <w:t xml:space="preserve"> Tổng c</w:t>
            </w:r>
            <w:r w:rsidR="00045C15" w:rsidRPr="00A81F51">
              <w:rPr>
                <w:b/>
                <w:sz w:val="24"/>
              </w:rPr>
              <w:t>ộng</w:t>
            </w:r>
            <w:r w:rsidR="00045C15" w:rsidRPr="00A81F51">
              <w:rPr>
                <w:b/>
                <w:sz w:val="24"/>
                <w:vertAlign w:val="superscript"/>
              </w:rPr>
              <w:t>*</w:t>
            </w:r>
          </w:p>
        </w:tc>
        <w:tc>
          <w:tcPr>
            <w:tcW w:w="897" w:type="dxa"/>
          </w:tcPr>
          <w:p w:rsidR="00045C15" w:rsidRPr="00A81F51" w:rsidRDefault="00045C15" w:rsidP="006872E4">
            <w:pPr>
              <w:jc w:val="both"/>
              <w:rPr>
                <w:sz w:val="24"/>
              </w:rPr>
            </w:pPr>
          </w:p>
        </w:tc>
        <w:tc>
          <w:tcPr>
            <w:tcW w:w="813" w:type="dxa"/>
          </w:tcPr>
          <w:p w:rsidR="00045C15" w:rsidRPr="00A81F51" w:rsidRDefault="00045C15" w:rsidP="006872E4">
            <w:pPr>
              <w:jc w:val="both"/>
              <w:rPr>
                <w:sz w:val="24"/>
              </w:rPr>
            </w:pPr>
          </w:p>
        </w:tc>
        <w:tc>
          <w:tcPr>
            <w:tcW w:w="1573" w:type="dxa"/>
          </w:tcPr>
          <w:p w:rsidR="00045C15" w:rsidRPr="00A81F51" w:rsidRDefault="00045C15" w:rsidP="006872E4">
            <w:pPr>
              <w:jc w:val="both"/>
              <w:rPr>
                <w:sz w:val="24"/>
              </w:rPr>
            </w:pPr>
          </w:p>
        </w:tc>
        <w:tc>
          <w:tcPr>
            <w:tcW w:w="1776" w:type="dxa"/>
          </w:tcPr>
          <w:p w:rsidR="00045C15" w:rsidRPr="00A81F51" w:rsidRDefault="00045C15" w:rsidP="006872E4">
            <w:pPr>
              <w:jc w:val="both"/>
              <w:rPr>
                <w:sz w:val="24"/>
              </w:rPr>
            </w:pPr>
          </w:p>
        </w:tc>
      </w:tr>
      <w:bookmarkEnd w:id="13"/>
    </w:tbl>
    <w:p w:rsidR="00236243" w:rsidRPr="00A81F51" w:rsidRDefault="00236243" w:rsidP="00A77C00">
      <w:pPr>
        <w:ind w:firstLine="720"/>
        <w:jc w:val="both"/>
        <w:rPr>
          <w:sz w:val="24"/>
        </w:rPr>
      </w:pPr>
    </w:p>
    <w:tbl>
      <w:tblPr>
        <w:tblW w:w="8190" w:type="dxa"/>
        <w:jc w:val="center"/>
        <w:tblLook w:val="04A0" w:firstRow="1" w:lastRow="0" w:firstColumn="1" w:lastColumn="0" w:noHBand="0" w:noVBand="1"/>
      </w:tblPr>
      <w:tblGrid>
        <w:gridCol w:w="8190"/>
      </w:tblGrid>
      <w:tr w:rsidR="00A81F51" w:rsidRPr="00067D76" w:rsidTr="00067D76">
        <w:trPr>
          <w:jc w:val="center"/>
        </w:trPr>
        <w:tc>
          <w:tcPr>
            <w:tcW w:w="8190" w:type="dxa"/>
            <w:shd w:val="clear" w:color="auto" w:fill="auto"/>
          </w:tcPr>
          <w:p w:rsidR="00A81F51" w:rsidRPr="00067D76" w:rsidRDefault="00A81F51" w:rsidP="00067D76">
            <w:pPr>
              <w:jc w:val="both"/>
              <w:rPr>
                <w:sz w:val="24"/>
              </w:rPr>
            </w:pPr>
            <w:r w:rsidRPr="00067D76">
              <w:rPr>
                <w:b/>
                <w:sz w:val="24"/>
              </w:rPr>
              <w:t>Điều 2.</w:t>
            </w:r>
            <w:r w:rsidRPr="00067D76">
              <w:rPr>
                <w:sz w:val="24"/>
              </w:rPr>
              <w:t xml:space="preserve"> Trong thời gian được gia hạn nộp tiền thuế không tính tiền chậm nộp tiền thuế đối với số thuế được gia hạn. Khi hết thời gian gia hạn nộp thuế, </w:t>
            </w:r>
            <w:bookmarkStart w:id="14" w:name="MUC0_15"/>
            <w:r w:rsidRPr="00067D76">
              <w:rPr>
                <w:i/>
                <w:sz w:val="24"/>
              </w:rPr>
              <w:t xml:space="preserve">........(tên </w:t>
            </w:r>
            <w:r w:rsidRPr="00067D76">
              <w:rPr>
                <w:i/>
                <w:sz w:val="24"/>
              </w:rPr>
              <w:lastRenderedPageBreak/>
              <w:t>người nộp thuế</w:t>
            </w:r>
            <w:bookmarkEnd w:id="14"/>
            <w:r w:rsidRPr="00067D76">
              <w:rPr>
                <w:sz w:val="24"/>
              </w:rPr>
              <w:t xml:space="preserve">) phải nộp đầy đủ số tiền thuế vào ngân sách nhà nước. Trường hợp </w:t>
            </w:r>
            <w:bookmarkStart w:id="15" w:name="MUC0_16"/>
            <w:r w:rsidRPr="00067D76">
              <w:rPr>
                <w:i/>
                <w:sz w:val="24"/>
              </w:rPr>
              <w:t>......... (tên người nộp thuế)</w:t>
            </w:r>
            <w:r w:rsidRPr="00067D76">
              <w:rPr>
                <w:sz w:val="24"/>
              </w:rPr>
              <w:t xml:space="preserve"> </w:t>
            </w:r>
            <w:bookmarkEnd w:id="15"/>
            <w:r w:rsidRPr="00067D76">
              <w:rPr>
                <w:sz w:val="24"/>
              </w:rPr>
              <w:t>không nộp đầy đủ tiền thuế sau khi hết thời gian gia hạn sẽ bị tính tiền chậm nộp và bị cưỡng chế thi hành quyết định hành chính thuế theo quy định của pháp luật.</w:t>
            </w:r>
          </w:p>
        </w:tc>
      </w:tr>
      <w:tr w:rsidR="00A81F51" w:rsidRPr="00067D76" w:rsidTr="00067D76">
        <w:trPr>
          <w:jc w:val="center"/>
        </w:trPr>
        <w:tc>
          <w:tcPr>
            <w:tcW w:w="8190" w:type="dxa"/>
            <w:shd w:val="clear" w:color="auto" w:fill="auto"/>
          </w:tcPr>
          <w:p w:rsidR="00A81F51" w:rsidRPr="00067D76" w:rsidRDefault="00A81F51" w:rsidP="00067D76">
            <w:pPr>
              <w:jc w:val="both"/>
              <w:rPr>
                <w:sz w:val="24"/>
              </w:rPr>
            </w:pPr>
            <w:r w:rsidRPr="00067D76">
              <w:rPr>
                <w:b/>
                <w:sz w:val="24"/>
              </w:rPr>
              <w:lastRenderedPageBreak/>
              <w:t>Điều 3.</w:t>
            </w:r>
            <w:r w:rsidRPr="00067D76">
              <w:rPr>
                <w:sz w:val="24"/>
              </w:rPr>
              <w:t xml:space="preserve"> Quyết định này c</w:t>
            </w:r>
            <w:r w:rsidR="00DE0EB3" w:rsidRPr="00067D76">
              <w:rPr>
                <w:sz w:val="24"/>
              </w:rPr>
              <w:t>ó hiệu lực thi hành từ ngày ký</w:t>
            </w:r>
            <w:bookmarkStart w:id="16" w:name="MUC0_17"/>
            <w:r w:rsidR="00DE0EB3" w:rsidRPr="00067D76">
              <w:rPr>
                <w:i/>
                <w:sz w:val="24"/>
              </w:rPr>
              <w:t>.</w:t>
            </w:r>
            <w:r w:rsidRPr="00067D76">
              <w:rPr>
                <w:i/>
                <w:sz w:val="24"/>
              </w:rPr>
              <w:t>…(Tên người nộp thuế);</w:t>
            </w:r>
            <w:r w:rsidRPr="00067D76">
              <w:rPr>
                <w:sz w:val="24"/>
              </w:rPr>
              <w:t xml:space="preserve"> </w:t>
            </w:r>
            <w:bookmarkEnd w:id="16"/>
            <w:r w:rsidRPr="00067D76">
              <w:rPr>
                <w:sz w:val="24"/>
              </w:rPr>
              <w:t>Trưởng phòng</w:t>
            </w:r>
            <w:bookmarkStart w:id="17" w:name="MUC0_18"/>
            <w:r w:rsidRPr="00067D76">
              <w:rPr>
                <w:sz w:val="24"/>
              </w:rPr>
              <w:t>….</w:t>
            </w:r>
            <w:r w:rsidR="00DE0EB3" w:rsidRPr="00067D76">
              <w:rPr>
                <w:sz w:val="24"/>
              </w:rPr>
              <w:t xml:space="preserve"> </w:t>
            </w:r>
            <w:bookmarkEnd w:id="17"/>
            <w:r w:rsidRPr="00067D76">
              <w:rPr>
                <w:sz w:val="24"/>
              </w:rPr>
              <w:t>/Đội trưởng</w:t>
            </w:r>
            <w:bookmarkStart w:id="18" w:name="MUC0_19"/>
            <w:r w:rsidRPr="00067D76">
              <w:rPr>
                <w:sz w:val="24"/>
              </w:rPr>
              <w:t>….</w:t>
            </w:r>
            <w:r w:rsidR="00DE0EB3" w:rsidRPr="00067D76">
              <w:rPr>
                <w:sz w:val="24"/>
              </w:rPr>
              <w:t xml:space="preserve"> </w:t>
            </w:r>
            <w:bookmarkEnd w:id="18"/>
            <w:r w:rsidRPr="00067D76">
              <w:rPr>
                <w:sz w:val="24"/>
              </w:rPr>
              <w:t>(các phòng/đội có liên quan)chịu trách nhiệm thi hành Quyết định này./.</w:t>
            </w:r>
          </w:p>
        </w:tc>
      </w:tr>
    </w:tbl>
    <w:p w:rsidR="00A81F51" w:rsidRDefault="00A81F51" w:rsidP="00997201">
      <w:pPr>
        <w:ind w:firstLine="720"/>
        <w:jc w:val="both"/>
        <w:rPr>
          <w:b/>
          <w:sz w:val="24"/>
        </w:rPr>
      </w:pPr>
    </w:p>
    <w:p w:rsidR="0042447F" w:rsidRPr="00A81F51" w:rsidRDefault="0042447F" w:rsidP="001C2842">
      <w:pPr>
        <w:spacing w:after="100" w:afterAutospacing="1"/>
        <w:ind w:firstLine="720"/>
        <w:jc w:val="both"/>
        <w:rPr>
          <w:sz w:val="24"/>
        </w:rPr>
      </w:pPr>
    </w:p>
    <w:tbl>
      <w:tblPr>
        <w:tblW w:w="8224" w:type="dxa"/>
        <w:jc w:val="center"/>
        <w:tblLook w:val="01E0" w:firstRow="1" w:lastRow="1" w:firstColumn="1" w:lastColumn="1" w:noHBand="0" w:noVBand="0"/>
      </w:tblPr>
      <w:tblGrid>
        <w:gridCol w:w="2502"/>
        <w:gridCol w:w="5722"/>
      </w:tblGrid>
      <w:tr w:rsidR="00A77C00" w:rsidRPr="00A81F51" w:rsidTr="00A81F51">
        <w:trPr>
          <w:jc w:val="center"/>
        </w:trPr>
        <w:tc>
          <w:tcPr>
            <w:tcW w:w="2502" w:type="dxa"/>
          </w:tcPr>
          <w:p w:rsidR="00A77C00" w:rsidRPr="00A81F51" w:rsidRDefault="00A77C00" w:rsidP="00EC20E5">
            <w:pPr>
              <w:rPr>
                <w:b/>
                <w:bCs/>
                <w:sz w:val="24"/>
              </w:rPr>
            </w:pPr>
            <w:r w:rsidRPr="00A81F51">
              <w:rPr>
                <w:b/>
                <w:bCs/>
                <w:i/>
                <w:sz w:val="24"/>
              </w:rPr>
              <w:t>Nơi nhận</w:t>
            </w:r>
            <w:r w:rsidRPr="00A81F51">
              <w:rPr>
                <w:b/>
                <w:bCs/>
                <w:sz w:val="24"/>
              </w:rPr>
              <w:t xml:space="preserve">:                    </w:t>
            </w:r>
          </w:p>
          <w:p w:rsidR="00A77C00" w:rsidRPr="00A81F51" w:rsidRDefault="00E7333F" w:rsidP="00EC20E5">
            <w:pPr>
              <w:rPr>
                <w:sz w:val="24"/>
              </w:rPr>
            </w:pPr>
            <w:r w:rsidRPr="00A81F51">
              <w:rPr>
                <w:sz w:val="24"/>
              </w:rPr>
              <w:t>- Như Điều 3</w:t>
            </w:r>
            <w:r w:rsidR="00A77C00" w:rsidRPr="00A81F51">
              <w:rPr>
                <w:sz w:val="24"/>
              </w:rPr>
              <w:t>;</w:t>
            </w:r>
          </w:p>
          <w:p w:rsidR="005B3435" w:rsidRPr="00A81F51" w:rsidRDefault="005B3435" w:rsidP="00EC20E5">
            <w:pPr>
              <w:rPr>
                <w:sz w:val="24"/>
              </w:rPr>
            </w:pPr>
            <w:r w:rsidRPr="00A81F51">
              <w:rPr>
                <w:sz w:val="24"/>
              </w:rPr>
              <w:t>- Kho bạc Nhà nước...*</w:t>
            </w:r>
            <w:r w:rsidR="000F4180" w:rsidRPr="00A81F51">
              <w:rPr>
                <w:sz w:val="24"/>
              </w:rPr>
              <w:t>*</w:t>
            </w:r>
          </w:p>
          <w:p w:rsidR="0042447F" w:rsidRPr="00A81F51" w:rsidRDefault="0042447F" w:rsidP="00EC20E5">
            <w:pPr>
              <w:rPr>
                <w:sz w:val="24"/>
              </w:rPr>
            </w:pPr>
            <w:r w:rsidRPr="00A81F51">
              <w:rPr>
                <w:sz w:val="24"/>
              </w:rPr>
              <w:t>- Trang thông tin điện tử của Cục Thuế;</w:t>
            </w:r>
          </w:p>
          <w:p w:rsidR="00566213" w:rsidRPr="00A81F51" w:rsidRDefault="00566213" w:rsidP="00EC20E5">
            <w:pPr>
              <w:rPr>
                <w:sz w:val="24"/>
              </w:rPr>
            </w:pPr>
            <w:r w:rsidRPr="00A81F51">
              <w:rPr>
                <w:sz w:val="24"/>
              </w:rPr>
              <w:t>-….</w:t>
            </w:r>
          </w:p>
          <w:p w:rsidR="00A77C00" w:rsidRPr="00A81F51" w:rsidRDefault="00E717E5" w:rsidP="00EC20E5">
            <w:pPr>
              <w:rPr>
                <w:sz w:val="24"/>
              </w:rPr>
            </w:pPr>
            <w:r w:rsidRPr="00A81F51">
              <w:rPr>
                <w:sz w:val="24"/>
              </w:rPr>
              <w:t>- Lưu VT:</w:t>
            </w:r>
            <w:r w:rsidR="00A77C00" w:rsidRPr="00A81F51">
              <w:rPr>
                <w:sz w:val="24"/>
              </w:rPr>
              <w:t xml:space="preserve">.... </w:t>
            </w:r>
          </w:p>
          <w:p w:rsidR="00A77C00" w:rsidRPr="00A81F51" w:rsidRDefault="00A77C00" w:rsidP="006872E4">
            <w:pPr>
              <w:jc w:val="both"/>
              <w:rPr>
                <w:sz w:val="24"/>
              </w:rPr>
            </w:pPr>
          </w:p>
        </w:tc>
        <w:tc>
          <w:tcPr>
            <w:tcW w:w="5722" w:type="dxa"/>
          </w:tcPr>
          <w:p w:rsidR="008B2D9D" w:rsidRPr="00A81F51" w:rsidRDefault="00E717E5" w:rsidP="006872E4">
            <w:pPr>
              <w:jc w:val="center"/>
              <w:rPr>
                <w:b/>
                <w:bCs/>
                <w:sz w:val="24"/>
              </w:rPr>
            </w:pPr>
            <w:r w:rsidRPr="00A81F51">
              <w:rPr>
                <w:b/>
                <w:bCs/>
                <w:sz w:val="24"/>
              </w:rPr>
              <w:t xml:space="preserve">      </w:t>
            </w:r>
            <w:r w:rsidR="008B2D9D" w:rsidRPr="00A81F51">
              <w:rPr>
                <w:b/>
                <w:bCs/>
                <w:sz w:val="24"/>
              </w:rPr>
              <w:t xml:space="preserve">CỤC </w:t>
            </w:r>
            <w:r w:rsidR="00A77C00" w:rsidRPr="00A81F51">
              <w:rPr>
                <w:b/>
                <w:bCs/>
                <w:sz w:val="24"/>
              </w:rPr>
              <w:t xml:space="preserve">TRƯỞNG </w:t>
            </w:r>
            <w:r w:rsidRPr="00A81F51">
              <w:rPr>
                <w:b/>
                <w:bCs/>
                <w:sz w:val="24"/>
              </w:rPr>
              <w:t>hoặc</w:t>
            </w:r>
          </w:p>
          <w:p w:rsidR="00A77C00" w:rsidRPr="00A81F51" w:rsidRDefault="004A41CF" w:rsidP="006872E4">
            <w:pPr>
              <w:jc w:val="center"/>
              <w:rPr>
                <w:b/>
                <w:bCs/>
                <w:sz w:val="24"/>
              </w:rPr>
            </w:pPr>
            <w:r w:rsidRPr="00A81F51">
              <w:rPr>
                <w:b/>
                <w:bCs/>
                <w:sz w:val="24"/>
              </w:rPr>
              <w:t xml:space="preserve">  </w:t>
            </w:r>
            <w:r w:rsidR="008B2D9D" w:rsidRPr="00A81F51">
              <w:rPr>
                <w:b/>
                <w:bCs/>
                <w:sz w:val="24"/>
              </w:rPr>
              <w:t>CHI CỤC TRƯỞNG</w:t>
            </w:r>
          </w:p>
          <w:p w:rsidR="00A77C00" w:rsidRPr="00A81F51" w:rsidRDefault="00A77C00" w:rsidP="006872E4">
            <w:pPr>
              <w:jc w:val="center"/>
              <w:rPr>
                <w:i/>
                <w:iCs/>
                <w:sz w:val="24"/>
              </w:rPr>
            </w:pPr>
            <w:r w:rsidRPr="00A81F51">
              <w:rPr>
                <w:i/>
                <w:iCs/>
                <w:sz w:val="24"/>
              </w:rPr>
              <w:t>(Ký, ghi rõ họ tên, đóng dấu)</w:t>
            </w:r>
          </w:p>
          <w:p w:rsidR="00A77C00" w:rsidRPr="00A81F51" w:rsidRDefault="00A77C00" w:rsidP="006872E4">
            <w:pPr>
              <w:jc w:val="center"/>
              <w:rPr>
                <w:i/>
                <w:sz w:val="24"/>
              </w:rPr>
            </w:pPr>
          </w:p>
          <w:p w:rsidR="00A77C00" w:rsidRPr="00A81F51" w:rsidRDefault="00A77C00" w:rsidP="006872E4">
            <w:pPr>
              <w:jc w:val="center"/>
              <w:rPr>
                <w:i/>
                <w:sz w:val="24"/>
              </w:rPr>
            </w:pPr>
          </w:p>
          <w:p w:rsidR="00A77C00" w:rsidRPr="00A81F51" w:rsidRDefault="00A77C00" w:rsidP="006872E4">
            <w:pPr>
              <w:jc w:val="center"/>
              <w:rPr>
                <w:i/>
                <w:sz w:val="24"/>
              </w:rPr>
            </w:pPr>
          </w:p>
          <w:p w:rsidR="00A77C00" w:rsidRPr="00A81F51" w:rsidRDefault="00A77C00" w:rsidP="006872E4">
            <w:pPr>
              <w:jc w:val="center"/>
              <w:rPr>
                <w:sz w:val="24"/>
              </w:rPr>
            </w:pPr>
          </w:p>
        </w:tc>
      </w:tr>
    </w:tbl>
    <w:p w:rsidR="00551382" w:rsidRPr="00A81F51" w:rsidRDefault="009139E3" w:rsidP="00A77C00">
      <w:pPr>
        <w:rPr>
          <w:i/>
          <w:sz w:val="24"/>
        </w:rPr>
      </w:pPr>
      <w:r>
        <w:rPr>
          <w:i/>
          <w:noProof/>
          <w:sz w:val="24"/>
        </w:rPr>
        <w:pict>
          <v:line id="_x0000_s1042" style="position:absolute;z-index:251657728;mso-position-horizontal-relative:text;mso-position-vertical-relative:text" from="0,19.05pt" to="210pt,19.05pt"/>
        </w:pict>
      </w:r>
    </w:p>
    <w:p w:rsidR="00652189" w:rsidRPr="00A81F51" w:rsidRDefault="00652189" w:rsidP="00A77C00">
      <w:pPr>
        <w:rPr>
          <w:i/>
          <w:sz w:val="24"/>
        </w:rPr>
      </w:pPr>
    </w:p>
    <w:p w:rsidR="000F4180" w:rsidRPr="00A81F51" w:rsidRDefault="005B3435" w:rsidP="00A77C00">
      <w:pPr>
        <w:rPr>
          <w:i/>
          <w:sz w:val="24"/>
        </w:rPr>
      </w:pPr>
      <w:r w:rsidRPr="00A81F51">
        <w:rPr>
          <w:b/>
          <w:i/>
          <w:sz w:val="24"/>
          <w:u w:val="single"/>
        </w:rPr>
        <w:t>Ghi chú</w:t>
      </w:r>
      <w:r w:rsidRPr="00A81F51">
        <w:rPr>
          <w:i/>
          <w:sz w:val="24"/>
        </w:rPr>
        <w:t xml:space="preserve">: </w:t>
      </w:r>
    </w:p>
    <w:p w:rsidR="000F4180" w:rsidRPr="00A81F51" w:rsidRDefault="000F4180" w:rsidP="00A77C00">
      <w:pPr>
        <w:rPr>
          <w:sz w:val="24"/>
        </w:rPr>
      </w:pPr>
      <w:r w:rsidRPr="00A81F51">
        <w:rPr>
          <w:i/>
          <w:sz w:val="24"/>
        </w:rPr>
        <w:t>* Trường hợp có nhiều loại thuế được gia hạn, có thể lập phụ lục đính kèm Quyết định.</w:t>
      </w:r>
    </w:p>
    <w:p w:rsidR="0030055F" w:rsidRPr="00A81F51" w:rsidRDefault="005B3435" w:rsidP="00A77C00">
      <w:pPr>
        <w:rPr>
          <w:i/>
          <w:sz w:val="24"/>
        </w:rPr>
      </w:pPr>
      <w:r w:rsidRPr="00A81F51">
        <w:rPr>
          <w:sz w:val="24"/>
        </w:rPr>
        <w:t>*</w:t>
      </w:r>
      <w:r w:rsidR="000F4180" w:rsidRPr="00A81F51">
        <w:rPr>
          <w:sz w:val="24"/>
        </w:rPr>
        <w:t>*</w:t>
      </w:r>
      <w:r w:rsidRPr="00A81F51">
        <w:rPr>
          <w:sz w:val="24"/>
        </w:rPr>
        <w:t xml:space="preserve"> </w:t>
      </w:r>
      <w:r w:rsidRPr="00A81F51">
        <w:rPr>
          <w:i/>
          <w:sz w:val="24"/>
        </w:rPr>
        <w:t>Gia hạn theo điểm</w:t>
      </w:r>
      <w:r w:rsidRPr="00A81F51">
        <w:rPr>
          <w:sz w:val="24"/>
        </w:rPr>
        <w:t xml:space="preserve"> </w:t>
      </w:r>
      <w:r w:rsidRPr="00A81F51">
        <w:rPr>
          <w:i/>
          <w:sz w:val="24"/>
        </w:rPr>
        <w:t>c</w:t>
      </w:r>
      <w:r w:rsidR="00E717E5" w:rsidRPr="00A81F51">
        <w:rPr>
          <w:i/>
          <w:sz w:val="24"/>
        </w:rPr>
        <w:t xml:space="preserve"> khoản 1 Điều </w:t>
      </w:r>
      <w:r w:rsidR="0098246B" w:rsidRPr="00A81F51">
        <w:rPr>
          <w:i/>
          <w:sz w:val="24"/>
        </w:rPr>
        <w:t>31</w:t>
      </w:r>
      <w:r w:rsidR="005248E0" w:rsidRPr="00A81F51">
        <w:rPr>
          <w:b/>
          <w:i/>
          <w:sz w:val="24"/>
        </w:rPr>
        <w:t xml:space="preserve"> </w:t>
      </w:r>
      <w:r w:rsidR="0098246B" w:rsidRPr="00A81F51">
        <w:rPr>
          <w:i/>
          <w:sz w:val="24"/>
        </w:rPr>
        <w:t>Thông tư số 156/2013/TT-BTC</w:t>
      </w:r>
      <w:r w:rsidR="0098246B" w:rsidRPr="00A81F51">
        <w:rPr>
          <w:color w:val="FF0000"/>
          <w:sz w:val="24"/>
          <w:lang w:eastAsia="ko-KR"/>
        </w:rPr>
        <w:t xml:space="preserve"> </w:t>
      </w:r>
      <w:r w:rsidRPr="00A81F51">
        <w:rPr>
          <w:i/>
          <w:sz w:val="24"/>
        </w:rPr>
        <w:t>gửi thêm Kho bạc Nhà nước nơi chủ đầu tư mở tài khoản để phối hợp thu nợ thuế.</w:t>
      </w:r>
    </w:p>
    <w:p w:rsidR="0086336B" w:rsidRPr="00A81F51" w:rsidRDefault="0086336B" w:rsidP="00A77C00">
      <w:pPr>
        <w:rPr>
          <w:i/>
          <w:sz w:val="24"/>
        </w:rPr>
      </w:pPr>
    </w:p>
    <w:p w:rsidR="0086336B" w:rsidRPr="00A81F51" w:rsidRDefault="0086336B" w:rsidP="00A77C00">
      <w:pPr>
        <w:rPr>
          <w:i/>
          <w:sz w:val="24"/>
        </w:rPr>
      </w:pPr>
    </w:p>
    <w:p w:rsidR="0086336B" w:rsidRPr="00A81F51" w:rsidRDefault="0086336B" w:rsidP="00A77C00">
      <w:pPr>
        <w:rPr>
          <w:i/>
          <w:sz w:val="24"/>
        </w:rPr>
      </w:pPr>
    </w:p>
    <w:p w:rsidR="0086336B" w:rsidRPr="00A81F51" w:rsidRDefault="0086336B" w:rsidP="00A77C00">
      <w:pPr>
        <w:rPr>
          <w:i/>
          <w:sz w:val="24"/>
        </w:rPr>
      </w:pPr>
    </w:p>
    <w:sectPr w:rsidR="0086336B" w:rsidRPr="00A81F51" w:rsidSect="00A81F51">
      <w:headerReference w:type="even" r:id="rId7"/>
      <w:headerReference w:type="default" r:id="rId8"/>
      <w:footerReference w:type="even" r:id="rId9"/>
      <w:footerReference w:type="default" r:id="rId10"/>
      <w:headerReference w:type="first" r:id="rId11"/>
      <w:footerReference w:type="first" r:id="rId12"/>
      <w:pgSz w:w="9792" w:h="16834" w:code="9"/>
      <w:pgMar w:top="1253" w:right="562" w:bottom="1138" w:left="1699" w:header="403" w:footer="403"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67D76" w:rsidRDefault="00067D76">
      <w:r>
        <w:separator/>
      </w:r>
    </w:p>
  </w:endnote>
  <w:endnote w:type="continuationSeparator" w:id="0">
    <w:p w:rsidR="00067D76" w:rsidRDefault="00067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H">
    <w:altName w:val="Times New Roman"/>
    <w:charset w:val="00"/>
    <w:family w:val="swiss"/>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80E4B" w:rsidRDefault="00F80E4B" w:rsidP="006B66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80E4B" w:rsidRDefault="00F80E4B" w:rsidP="00F80E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80E4B" w:rsidRPr="009139E3" w:rsidRDefault="00F80E4B" w:rsidP="009139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39E3" w:rsidRDefault="009139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67D76" w:rsidRDefault="00067D76">
      <w:r>
        <w:separator/>
      </w:r>
    </w:p>
  </w:footnote>
  <w:footnote w:type="continuationSeparator" w:id="0">
    <w:p w:rsidR="00067D76" w:rsidRDefault="00067D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39E3" w:rsidRDefault="009139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39E3" w:rsidRPr="009139E3" w:rsidRDefault="009139E3" w:rsidP="009139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39E3" w:rsidRDefault="009139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C030D"/>
    <w:multiLevelType w:val="multilevel"/>
    <w:tmpl w:val="64685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3E375B"/>
    <w:multiLevelType w:val="multilevel"/>
    <w:tmpl w:val="C886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A549EE"/>
    <w:multiLevelType w:val="multilevel"/>
    <w:tmpl w:val="EBB2A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7685097">
    <w:abstractNumId w:val="2"/>
  </w:num>
  <w:num w:numId="2" w16cid:durableId="1343044593">
    <w:abstractNumId w:val="0"/>
  </w:num>
  <w:num w:numId="3" w16cid:durableId="1576353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40"/>
  <w:drawingGridVerticalSpacing w:val="381"/>
  <w:displayHorizont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0055F"/>
    <w:rsid w:val="00045C15"/>
    <w:rsid w:val="00046424"/>
    <w:rsid w:val="00067D76"/>
    <w:rsid w:val="00096DD5"/>
    <w:rsid w:val="000C7B32"/>
    <w:rsid w:val="000E32AF"/>
    <w:rsid w:val="000F2469"/>
    <w:rsid w:val="000F4180"/>
    <w:rsid w:val="001037FA"/>
    <w:rsid w:val="0012240D"/>
    <w:rsid w:val="00124974"/>
    <w:rsid w:val="00126EEB"/>
    <w:rsid w:val="001312FD"/>
    <w:rsid w:val="00146CF5"/>
    <w:rsid w:val="00193E9C"/>
    <w:rsid w:val="001C2842"/>
    <w:rsid w:val="001D0ADB"/>
    <w:rsid w:val="001D575A"/>
    <w:rsid w:val="001F2477"/>
    <w:rsid w:val="00202EA8"/>
    <w:rsid w:val="00236243"/>
    <w:rsid w:val="0024294C"/>
    <w:rsid w:val="00245BD6"/>
    <w:rsid w:val="00247EB1"/>
    <w:rsid w:val="00252CFD"/>
    <w:rsid w:val="00260935"/>
    <w:rsid w:val="00261D48"/>
    <w:rsid w:val="002A0786"/>
    <w:rsid w:val="002A257C"/>
    <w:rsid w:val="002D55EA"/>
    <w:rsid w:val="0030055F"/>
    <w:rsid w:val="00345B78"/>
    <w:rsid w:val="003913AD"/>
    <w:rsid w:val="003961AA"/>
    <w:rsid w:val="00397D16"/>
    <w:rsid w:val="003B1597"/>
    <w:rsid w:val="003C4E22"/>
    <w:rsid w:val="003F7961"/>
    <w:rsid w:val="00416797"/>
    <w:rsid w:val="0042447F"/>
    <w:rsid w:val="00433860"/>
    <w:rsid w:val="00467747"/>
    <w:rsid w:val="00476B96"/>
    <w:rsid w:val="00486262"/>
    <w:rsid w:val="004A13E8"/>
    <w:rsid w:val="004A41CF"/>
    <w:rsid w:val="004E47FE"/>
    <w:rsid w:val="005167A1"/>
    <w:rsid w:val="005248E0"/>
    <w:rsid w:val="00540B41"/>
    <w:rsid w:val="00551382"/>
    <w:rsid w:val="00566213"/>
    <w:rsid w:val="005B3435"/>
    <w:rsid w:val="005C6E34"/>
    <w:rsid w:val="005D1C21"/>
    <w:rsid w:val="00641B60"/>
    <w:rsid w:val="00641FE6"/>
    <w:rsid w:val="006421E6"/>
    <w:rsid w:val="00652189"/>
    <w:rsid w:val="006602F9"/>
    <w:rsid w:val="00665838"/>
    <w:rsid w:val="006872E4"/>
    <w:rsid w:val="00691031"/>
    <w:rsid w:val="00694974"/>
    <w:rsid w:val="006B6610"/>
    <w:rsid w:val="006B661E"/>
    <w:rsid w:val="006C0749"/>
    <w:rsid w:val="006D4256"/>
    <w:rsid w:val="006D436C"/>
    <w:rsid w:val="006F0A84"/>
    <w:rsid w:val="006F0D6F"/>
    <w:rsid w:val="006F5892"/>
    <w:rsid w:val="00701029"/>
    <w:rsid w:val="00703045"/>
    <w:rsid w:val="00727CA7"/>
    <w:rsid w:val="00780AD8"/>
    <w:rsid w:val="00782715"/>
    <w:rsid w:val="00783928"/>
    <w:rsid w:val="00785872"/>
    <w:rsid w:val="007B6E5D"/>
    <w:rsid w:val="007F22B8"/>
    <w:rsid w:val="00817DFE"/>
    <w:rsid w:val="008207B4"/>
    <w:rsid w:val="00860D18"/>
    <w:rsid w:val="0086336B"/>
    <w:rsid w:val="00867C9E"/>
    <w:rsid w:val="008915EA"/>
    <w:rsid w:val="008B2346"/>
    <w:rsid w:val="008B2D9D"/>
    <w:rsid w:val="008C4D3F"/>
    <w:rsid w:val="008E53DA"/>
    <w:rsid w:val="00903871"/>
    <w:rsid w:val="009139E3"/>
    <w:rsid w:val="00930349"/>
    <w:rsid w:val="00946736"/>
    <w:rsid w:val="009611EC"/>
    <w:rsid w:val="00977196"/>
    <w:rsid w:val="00977A51"/>
    <w:rsid w:val="0098019C"/>
    <w:rsid w:val="0098246B"/>
    <w:rsid w:val="00983245"/>
    <w:rsid w:val="00993776"/>
    <w:rsid w:val="00997201"/>
    <w:rsid w:val="009E30B2"/>
    <w:rsid w:val="009F5057"/>
    <w:rsid w:val="00A043EB"/>
    <w:rsid w:val="00A06B80"/>
    <w:rsid w:val="00A11E89"/>
    <w:rsid w:val="00A31ABB"/>
    <w:rsid w:val="00A772D7"/>
    <w:rsid w:val="00A77C00"/>
    <w:rsid w:val="00A81F51"/>
    <w:rsid w:val="00AC7B31"/>
    <w:rsid w:val="00AF0D18"/>
    <w:rsid w:val="00B01300"/>
    <w:rsid w:val="00B13014"/>
    <w:rsid w:val="00B206C7"/>
    <w:rsid w:val="00B21952"/>
    <w:rsid w:val="00B428D6"/>
    <w:rsid w:val="00B65AE9"/>
    <w:rsid w:val="00B65BFD"/>
    <w:rsid w:val="00B734BD"/>
    <w:rsid w:val="00B90242"/>
    <w:rsid w:val="00C006FD"/>
    <w:rsid w:val="00C122EB"/>
    <w:rsid w:val="00C17D89"/>
    <w:rsid w:val="00C47746"/>
    <w:rsid w:val="00C50D46"/>
    <w:rsid w:val="00C8086E"/>
    <w:rsid w:val="00C97661"/>
    <w:rsid w:val="00CA0D63"/>
    <w:rsid w:val="00CC78AB"/>
    <w:rsid w:val="00CE206C"/>
    <w:rsid w:val="00CE682B"/>
    <w:rsid w:val="00CF0EE3"/>
    <w:rsid w:val="00D0399C"/>
    <w:rsid w:val="00D2677B"/>
    <w:rsid w:val="00D57A77"/>
    <w:rsid w:val="00D61FCC"/>
    <w:rsid w:val="00D76013"/>
    <w:rsid w:val="00D9632F"/>
    <w:rsid w:val="00DB0D87"/>
    <w:rsid w:val="00DC358E"/>
    <w:rsid w:val="00DE0EB3"/>
    <w:rsid w:val="00DE6A51"/>
    <w:rsid w:val="00DF0444"/>
    <w:rsid w:val="00DF1D73"/>
    <w:rsid w:val="00E23EC0"/>
    <w:rsid w:val="00E26108"/>
    <w:rsid w:val="00E313A7"/>
    <w:rsid w:val="00E34079"/>
    <w:rsid w:val="00E3431A"/>
    <w:rsid w:val="00E465C4"/>
    <w:rsid w:val="00E5472A"/>
    <w:rsid w:val="00E61C22"/>
    <w:rsid w:val="00E706D3"/>
    <w:rsid w:val="00E717E5"/>
    <w:rsid w:val="00E7333F"/>
    <w:rsid w:val="00E7790F"/>
    <w:rsid w:val="00E917F1"/>
    <w:rsid w:val="00EC20E5"/>
    <w:rsid w:val="00ED2A0A"/>
    <w:rsid w:val="00ED5C6D"/>
    <w:rsid w:val="00EE3DD5"/>
    <w:rsid w:val="00F060F0"/>
    <w:rsid w:val="00F50514"/>
    <w:rsid w:val="00F6587A"/>
    <w:rsid w:val="00F80E4B"/>
    <w:rsid w:val="00F878A2"/>
    <w:rsid w:val="00F9168C"/>
    <w:rsid w:val="00FC3211"/>
    <w:rsid w:val="00FC3493"/>
    <w:rsid w:val="00FD3833"/>
    <w:rsid w:val="00FD402D"/>
    <w:rsid w:val="00FF1C93"/>
    <w:rsid w:val="00FF6D45"/>
    <w:rsid w:val="00FF79A8"/>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3"/>
    <o:shapelayout v:ext="edit">
      <o:idmap v:ext="edit" data="1"/>
    </o:shapelayout>
  </w:shapeDefaults>
  <w:decimalSymbol w:val="."/>
  <w:listSeparator w:val=","/>
  <w15:chartTrackingRefBased/>
  <w15:docId w15:val="{C755CD9A-97A4-4F31-9FA4-2AAE20575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B80"/>
    <w:rPr>
      <w:sz w:val="28"/>
      <w:szCs w:val="24"/>
      <w:lang w:val="en-US" w:eastAsia="en-US"/>
    </w:rPr>
  </w:style>
  <w:style w:type="paragraph" w:styleId="Heading1">
    <w:name w:val="heading 1"/>
    <w:basedOn w:val="Normal"/>
    <w:next w:val="Normal"/>
    <w:qFormat/>
    <w:rsid w:val="00A06B80"/>
    <w:pPr>
      <w:keepNext/>
      <w:spacing w:before="120"/>
      <w:jc w:val="center"/>
      <w:outlineLvl w:val="0"/>
    </w:pPr>
    <w:rPr>
      <w:rFonts w:ascii=".VnTimeH" w:hAnsi=".VnTimeH"/>
      <w:b/>
      <w:sz w:val="24"/>
      <w:szCs w:val="20"/>
    </w:rPr>
  </w:style>
  <w:style w:type="paragraph" w:styleId="Heading2">
    <w:name w:val="heading 2"/>
    <w:basedOn w:val="Normal"/>
    <w:next w:val="Normal"/>
    <w:qFormat/>
    <w:rsid w:val="00A06B80"/>
    <w:pPr>
      <w:keepNext/>
      <w:jc w:val="center"/>
      <w:outlineLvl w:val="1"/>
    </w:pPr>
    <w:rPr>
      <w:b/>
    </w:rPr>
  </w:style>
  <w:style w:type="paragraph" w:styleId="Heading3">
    <w:name w:val="heading 3"/>
    <w:basedOn w:val="Normal"/>
    <w:next w:val="Normal"/>
    <w:qFormat/>
    <w:rsid w:val="00261D48"/>
    <w:pPr>
      <w:keepNext/>
      <w:autoSpaceDE w:val="0"/>
      <w:autoSpaceDN w:val="0"/>
      <w:jc w:val="center"/>
      <w:outlineLvl w:val="2"/>
    </w:pPr>
    <w:rPr>
      <w:rFonts w:ascii=".VnTimeH" w:eastAsia="Batang" w:hAnsi=".VnTimeH" w:cs=".VnTimeH"/>
      <w:b/>
      <w:bCs/>
      <w:color w:val="0000FF"/>
      <w:sz w:val="26"/>
      <w:szCs w:val="26"/>
      <w:lang w:eastAsia="ko-KR"/>
    </w:rPr>
  </w:style>
  <w:style w:type="paragraph" w:styleId="Heading8">
    <w:name w:val="heading 8"/>
    <w:basedOn w:val="Normal"/>
    <w:next w:val="Normal"/>
    <w:qFormat/>
    <w:rsid w:val="00261D48"/>
    <w:pPr>
      <w:keepNext/>
      <w:autoSpaceDE w:val="0"/>
      <w:autoSpaceDN w:val="0"/>
      <w:jc w:val="both"/>
      <w:outlineLvl w:val="7"/>
    </w:pPr>
    <w:rPr>
      <w:rFonts w:ascii=".VnTimeH" w:eastAsia="Batang" w:hAnsi=".VnTimeH" w:cs=".VnTimeH"/>
      <w:b/>
      <w:bCs/>
      <w:color w:val="0000FF"/>
      <w:sz w:val="26"/>
      <w:szCs w:val="26"/>
      <w:lang w:eastAsia="ko-KR"/>
    </w:rPr>
  </w:style>
  <w:style w:type="paragraph" w:styleId="Heading9">
    <w:name w:val="heading 9"/>
    <w:basedOn w:val="Normal"/>
    <w:next w:val="Normal"/>
    <w:qFormat/>
    <w:rsid w:val="00261D48"/>
    <w:pPr>
      <w:keepNext/>
      <w:autoSpaceDE w:val="0"/>
      <w:autoSpaceDN w:val="0"/>
      <w:jc w:val="center"/>
      <w:outlineLvl w:val="8"/>
    </w:pPr>
    <w:rPr>
      <w:rFonts w:ascii=".VnTime" w:eastAsia="Batang" w:hAnsi=".VnTime" w:cs=".VnTime"/>
      <w:i/>
      <w:iCs/>
      <w:color w:val="0000FF"/>
      <w:sz w:val="26"/>
      <w:szCs w:val="26"/>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A06B80"/>
    <w:pPr>
      <w:ind w:firstLine="709"/>
      <w:jc w:val="both"/>
    </w:pPr>
    <w:rPr>
      <w:b/>
      <w:bCs/>
      <w:sz w:val="26"/>
    </w:rPr>
  </w:style>
  <w:style w:type="paragraph" w:styleId="BodyTextIndent2">
    <w:name w:val="Body Text Indent 2"/>
    <w:basedOn w:val="Normal"/>
    <w:rsid w:val="00A06B80"/>
    <w:pPr>
      <w:ind w:left="1440" w:firstLine="720"/>
      <w:jc w:val="both"/>
    </w:pPr>
    <w:rPr>
      <w:b/>
      <w:sz w:val="26"/>
    </w:rPr>
  </w:style>
  <w:style w:type="table" w:styleId="TableGrid">
    <w:name w:val="Table Grid"/>
    <w:basedOn w:val="TableNormal"/>
    <w:rsid w:val="00A06B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11E89"/>
    <w:pPr>
      <w:spacing w:before="100" w:beforeAutospacing="1" w:after="180"/>
    </w:pPr>
    <w:rPr>
      <w:rFonts w:eastAsia="Batang"/>
      <w:sz w:val="24"/>
      <w:lang w:eastAsia="ko-KR"/>
    </w:rPr>
  </w:style>
  <w:style w:type="character" w:styleId="Hyperlink">
    <w:name w:val="Hyperlink"/>
    <w:rsid w:val="00476B96"/>
    <w:rPr>
      <w:rFonts w:ascii="Arial" w:hAnsi="Arial" w:cs="Arial" w:hint="default"/>
      <w:b/>
      <w:bCs/>
      <w:strike w:val="0"/>
      <w:dstrike w:val="0"/>
      <w:color w:val="39659A"/>
      <w:sz w:val="18"/>
      <w:szCs w:val="18"/>
      <w:u w:val="none"/>
      <w:effect w:val="none"/>
    </w:rPr>
  </w:style>
  <w:style w:type="character" w:customStyle="1" w:styleId="text1">
    <w:name w:val="text1"/>
    <w:rsid w:val="00476B96"/>
    <w:rPr>
      <w:rFonts w:ascii="Arial" w:hAnsi="Arial" w:cs="Arial" w:hint="default"/>
      <w:color w:val="000000"/>
      <w:sz w:val="18"/>
      <w:szCs w:val="18"/>
    </w:rPr>
  </w:style>
  <w:style w:type="paragraph" w:customStyle="1" w:styleId="meta">
    <w:name w:val="meta"/>
    <w:basedOn w:val="Normal"/>
    <w:rsid w:val="00FD3833"/>
    <w:pPr>
      <w:spacing w:before="100" w:beforeAutospacing="1" w:after="100" w:afterAutospacing="1"/>
    </w:pPr>
    <w:rPr>
      <w:rFonts w:eastAsia="Batang"/>
      <w:sz w:val="24"/>
      <w:lang w:eastAsia="ko-KR"/>
    </w:rPr>
  </w:style>
  <w:style w:type="character" w:customStyle="1" w:styleId="source">
    <w:name w:val="source"/>
    <w:basedOn w:val="DefaultParagraphFont"/>
    <w:rsid w:val="00FD3833"/>
  </w:style>
  <w:style w:type="character" w:customStyle="1" w:styleId="time">
    <w:name w:val="time"/>
    <w:basedOn w:val="DefaultParagraphFont"/>
    <w:rsid w:val="00FD3833"/>
  </w:style>
  <w:style w:type="character" w:customStyle="1" w:styleId="related">
    <w:name w:val="related"/>
    <w:basedOn w:val="DefaultParagraphFont"/>
    <w:rsid w:val="00FD3833"/>
  </w:style>
  <w:style w:type="paragraph" w:customStyle="1" w:styleId="thumb">
    <w:name w:val="thumb"/>
    <w:basedOn w:val="Normal"/>
    <w:rsid w:val="00FD3833"/>
    <w:pPr>
      <w:spacing w:before="100" w:beforeAutospacing="1" w:after="100" w:afterAutospacing="1"/>
    </w:pPr>
    <w:rPr>
      <w:rFonts w:eastAsia="Batang"/>
      <w:sz w:val="24"/>
      <w:lang w:eastAsia="ko-KR"/>
    </w:rPr>
  </w:style>
  <w:style w:type="paragraph" w:customStyle="1" w:styleId="summary">
    <w:name w:val="summary"/>
    <w:basedOn w:val="Normal"/>
    <w:rsid w:val="00FD3833"/>
    <w:pPr>
      <w:spacing w:before="100" w:beforeAutospacing="1" w:after="100" w:afterAutospacing="1"/>
    </w:pPr>
    <w:rPr>
      <w:rFonts w:eastAsia="Batang"/>
      <w:sz w:val="24"/>
      <w:lang w:eastAsia="ko-KR"/>
    </w:rPr>
  </w:style>
  <w:style w:type="character" w:styleId="Strong">
    <w:name w:val="Strong"/>
    <w:qFormat/>
    <w:rsid w:val="00FF79A8"/>
    <w:rPr>
      <w:b/>
      <w:bCs/>
    </w:rPr>
  </w:style>
  <w:style w:type="paragraph" w:styleId="BodyText">
    <w:name w:val="Body Text"/>
    <w:basedOn w:val="Normal"/>
    <w:rsid w:val="00261D48"/>
    <w:pPr>
      <w:autoSpaceDE w:val="0"/>
      <w:autoSpaceDN w:val="0"/>
    </w:pPr>
    <w:rPr>
      <w:rFonts w:ascii=".VnTimeH" w:eastAsia="Batang" w:hAnsi=".VnTimeH" w:cs=".VnTimeH"/>
      <w:b/>
      <w:bCs/>
      <w:color w:val="0000FF"/>
      <w:sz w:val="26"/>
      <w:szCs w:val="26"/>
      <w:lang w:eastAsia="ko-KR"/>
    </w:rPr>
  </w:style>
  <w:style w:type="paragraph" w:styleId="BodyText2">
    <w:name w:val="Body Text 2"/>
    <w:basedOn w:val="Normal"/>
    <w:rsid w:val="00261D48"/>
    <w:pPr>
      <w:autoSpaceDE w:val="0"/>
      <w:autoSpaceDN w:val="0"/>
      <w:jc w:val="both"/>
    </w:pPr>
    <w:rPr>
      <w:rFonts w:ascii=".VnTime" w:eastAsia="Batang" w:hAnsi=".VnTime" w:cs=".VnTime"/>
      <w:color w:val="0000FF"/>
      <w:sz w:val="26"/>
      <w:szCs w:val="26"/>
      <w:lang w:eastAsia="ko-KR"/>
    </w:rPr>
  </w:style>
  <w:style w:type="paragraph" w:styleId="Footer">
    <w:name w:val="footer"/>
    <w:basedOn w:val="Normal"/>
    <w:rsid w:val="00261D48"/>
    <w:pPr>
      <w:tabs>
        <w:tab w:val="center" w:pos="4320"/>
        <w:tab w:val="right" w:pos="8640"/>
      </w:tabs>
      <w:autoSpaceDE w:val="0"/>
      <w:autoSpaceDN w:val="0"/>
    </w:pPr>
    <w:rPr>
      <w:rFonts w:ascii=".VnTime" w:eastAsia="Batang" w:hAnsi=".VnTime" w:cs=".VnTime"/>
      <w:color w:val="0000FF"/>
      <w:sz w:val="26"/>
      <w:szCs w:val="26"/>
      <w:lang w:eastAsia="ko-KR"/>
    </w:rPr>
  </w:style>
  <w:style w:type="character" w:styleId="FollowedHyperlink">
    <w:name w:val="FollowedHyperlink"/>
    <w:rsid w:val="0086336B"/>
    <w:rPr>
      <w:color w:val="800080"/>
      <w:u w:val="single"/>
    </w:rPr>
  </w:style>
  <w:style w:type="character" w:styleId="PageNumber">
    <w:name w:val="page number"/>
    <w:basedOn w:val="DefaultParagraphFont"/>
    <w:rsid w:val="00F80E4B"/>
  </w:style>
  <w:style w:type="paragraph" w:styleId="Header">
    <w:name w:val="header"/>
    <w:basedOn w:val="Normal"/>
    <w:link w:val="HeaderChar"/>
    <w:uiPriority w:val="99"/>
    <w:unhideWhenUsed/>
    <w:rsid w:val="009139E3"/>
    <w:pPr>
      <w:tabs>
        <w:tab w:val="center" w:pos="4513"/>
        <w:tab w:val="right" w:pos="9026"/>
      </w:tabs>
    </w:pPr>
  </w:style>
  <w:style w:type="character" w:customStyle="1" w:styleId="HeaderChar">
    <w:name w:val="Header Char"/>
    <w:basedOn w:val="DefaultParagraphFont"/>
    <w:link w:val="Header"/>
    <w:uiPriority w:val="99"/>
    <w:rsid w:val="009139E3"/>
    <w:rPr>
      <w:sz w:val="28"/>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114272">
      <w:bodyDiv w:val="1"/>
      <w:marLeft w:val="0"/>
      <w:marRight w:val="0"/>
      <w:marTop w:val="0"/>
      <w:marBottom w:val="0"/>
      <w:divBdr>
        <w:top w:val="none" w:sz="0" w:space="0" w:color="auto"/>
        <w:left w:val="none" w:sz="0" w:space="0" w:color="auto"/>
        <w:bottom w:val="none" w:sz="0" w:space="0" w:color="auto"/>
        <w:right w:val="none" w:sz="0" w:space="0" w:color="auto"/>
      </w:divBdr>
      <w:divsChild>
        <w:div w:id="1972325118">
          <w:marLeft w:val="0"/>
          <w:marRight w:val="0"/>
          <w:marTop w:val="0"/>
          <w:marBottom w:val="0"/>
          <w:divBdr>
            <w:top w:val="single" w:sz="6" w:space="0" w:color="808080"/>
            <w:left w:val="single" w:sz="6" w:space="0" w:color="808080"/>
            <w:bottom w:val="single" w:sz="6" w:space="0" w:color="808080"/>
            <w:right w:val="single" w:sz="6" w:space="0" w:color="808080"/>
          </w:divBdr>
          <w:divsChild>
            <w:div w:id="1957713482">
              <w:marLeft w:val="0"/>
              <w:marRight w:val="0"/>
              <w:marTop w:val="0"/>
              <w:marBottom w:val="0"/>
              <w:divBdr>
                <w:top w:val="none" w:sz="0" w:space="0" w:color="auto"/>
                <w:left w:val="none" w:sz="0" w:space="0" w:color="auto"/>
                <w:bottom w:val="none" w:sz="0" w:space="0" w:color="auto"/>
                <w:right w:val="none" w:sz="0" w:space="0" w:color="auto"/>
              </w:divBdr>
              <w:divsChild>
                <w:div w:id="1317294809">
                  <w:marLeft w:val="0"/>
                  <w:marRight w:val="0"/>
                  <w:marTop w:val="0"/>
                  <w:marBottom w:val="0"/>
                  <w:divBdr>
                    <w:top w:val="none" w:sz="0" w:space="0" w:color="auto"/>
                    <w:left w:val="none" w:sz="0" w:space="0" w:color="auto"/>
                    <w:bottom w:val="none" w:sz="0" w:space="0" w:color="auto"/>
                    <w:right w:val="none" w:sz="0" w:space="0" w:color="auto"/>
                  </w:divBdr>
                  <w:divsChild>
                    <w:div w:id="970749325">
                      <w:marLeft w:val="0"/>
                      <w:marRight w:val="0"/>
                      <w:marTop w:val="0"/>
                      <w:marBottom w:val="0"/>
                      <w:divBdr>
                        <w:top w:val="none" w:sz="0" w:space="0" w:color="auto"/>
                        <w:left w:val="none" w:sz="0" w:space="0" w:color="auto"/>
                        <w:bottom w:val="none" w:sz="0" w:space="0" w:color="auto"/>
                        <w:right w:val="none" w:sz="0" w:space="0" w:color="auto"/>
                      </w:divBdr>
                      <w:divsChild>
                        <w:div w:id="1574583382">
                          <w:marLeft w:val="150"/>
                          <w:marRight w:val="0"/>
                          <w:marTop w:val="0"/>
                          <w:marBottom w:val="0"/>
                          <w:divBdr>
                            <w:top w:val="none" w:sz="0" w:space="0" w:color="auto"/>
                            <w:left w:val="none" w:sz="0" w:space="0" w:color="auto"/>
                            <w:bottom w:val="none" w:sz="0" w:space="0" w:color="auto"/>
                            <w:right w:val="none" w:sz="0" w:space="0" w:color="auto"/>
                          </w:divBdr>
                          <w:divsChild>
                            <w:div w:id="394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1930851">
      <w:bodyDiv w:val="1"/>
      <w:marLeft w:val="0"/>
      <w:marRight w:val="0"/>
      <w:marTop w:val="0"/>
      <w:marBottom w:val="0"/>
      <w:divBdr>
        <w:top w:val="none" w:sz="0" w:space="0" w:color="auto"/>
        <w:left w:val="none" w:sz="0" w:space="0" w:color="auto"/>
        <w:bottom w:val="none" w:sz="0" w:space="0" w:color="auto"/>
        <w:right w:val="none" w:sz="0" w:space="0" w:color="auto"/>
      </w:divBdr>
      <w:divsChild>
        <w:div w:id="953635406">
          <w:marLeft w:val="0"/>
          <w:marRight w:val="0"/>
          <w:marTop w:val="0"/>
          <w:marBottom w:val="0"/>
          <w:divBdr>
            <w:top w:val="none" w:sz="0" w:space="0" w:color="auto"/>
            <w:left w:val="none" w:sz="0" w:space="0" w:color="auto"/>
            <w:bottom w:val="none" w:sz="0" w:space="0" w:color="auto"/>
            <w:right w:val="none" w:sz="0" w:space="0" w:color="auto"/>
          </w:divBdr>
          <w:divsChild>
            <w:div w:id="41639610">
              <w:marLeft w:val="0"/>
              <w:marRight w:val="0"/>
              <w:marTop w:val="0"/>
              <w:marBottom w:val="0"/>
              <w:divBdr>
                <w:top w:val="none" w:sz="0" w:space="0" w:color="auto"/>
                <w:left w:val="none" w:sz="0" w:space="0" w:color="auto"/>
                <w:bottom w:val="none" w:sz="0" w:space="0" w:color="auto"/>
                <w:right w:val="none" w:sz="0" w:space="0" w:color="auto"/>
              </w:divBdr>
              <w:divsChild>
                <w:div w:id="835069771">
                  <w:marLeft w:val="0"/>
                  <w:marRight w:val="0"/>
                  <w:marTop w:val="0"/>
                  <w:marBottom w:val="0"/>
                  <w:divBdr>
                    <w:top w:val="none" w:sz="0" w:space="0" w:color="auto"/>
                    <w:left w:val="none" w:sz="0" w:space="0" w:color="auto"/>
                    <w:bottom w:val="none" w:sz="0" w:space="0" w:color="auto"/>
                    <w:right w:val="none" w:sz="0" w:space="0" w:color="auto"/>
                  </w:divBdr>
                  <w:divsChild>
                    <w:div w:id="374038586">
                      <w:marLeft w:val="0"/>
                      <w:marRight w:val="0"/>
                      <w:marTop w:val="0"/>
                      <w:marBottom w:val="0"/>
                      <w:divBdr>
                        <w:top w:val="none" w:sz="0" w:space="0" w:color="auto"/>
                        <w:left w:val="none" w:sz="0" w:space="0" w:color="auto"/>
                        <w:bottom w:val="none" w:sz="0" w:space="0" w:color="auto"/>
                        <w:right w:val="none" w:sz="0" w:space="0" w:color="auto"/>
                      </w:divBdr>
                      <w:divsChild>
                        <w:div w:id="134759453">
                          <w:marLeft w:val="0"/>
                          <w:marRight w:val="0"/>
                          <w:marTop w:val="0"/>
                          <w:marBottom w:val="0"/>
                          <w:divBdr>
                            <w:top w:val="none" w:sz="0" w:space="0" w:color="auto"/>
                            <w:left w:val="none" w:sz="0" w:space="0" w:color="auto"/>
                            <w:bottom w:val="none" w:sz="0" w:space="0" w:color="auto"/>
                            <w:right w:val="none" w:sz="0" w:space="0" w:color="auto"/>
                          </w:divBdr>
                          <w:divsChild>
                            <w:div w:id="1313145923">
                              <w:marLeft w:val="0"/>
                              <w:marRight w:val="0"/>
                              <w:marTop w:val="0"/>
                              <w:marBottom w:val="0"/>
                              <w:divBdr>
                                <w:top w:val="none" w:sz="0" w:space="0" w:color="auto"/>
                                <w:left w:val="none" w:sz="0" w:space="0" w:color="auto"/>
                                <w:bottom w:val="none" w:sz="0" w:space="0" w:color="auto"/>
                                <w:right w:val="none" w:sz="0" w:space="0" w:color="auto"/>
                              </w:divBdr>
                              <w:divsChild>
                                <w:div w:id="142942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118697">
      <w:bodyDiv w:val="1"/>
      <w:marLeft w:val="0"/>
      <w:marRight w:val="0"/>
      <w:marTop w:val="0"/>
      <w:marBottom w:val="0"/>
      <w:divBdr>
        <w:top w:val="none" w:sz="0" w:space="0" w:color="auto"/>
        <w:left w:val="none" w:sz="0" w:space="0" w:color="auto"/>
        <w:bottom w:val="none" w:sz="0" w:space="0" w:color="auto"/>
        <w:right w:val="none" w:sz="0" w:space="0" w:color="auto"/>
      </w:divBdr>
      <w:divsChild>
        <w:div w:id="791439357">
          <w:marLeft w:val="0"/>
          <w:marRight w:val="0"/>
          <w:marTop w:val="0"/>
          <w:marBottom w:val="0"/>
          <w:divBdr>
            <w:top w:val="single" w:sz="6" w:space="0" w:color="808080"/>
            <w:left w:val="single" w:sz="6" w:space="0" w:color="808080"/>
            <w:bottom w:val="single" w:sz="6" w:space="0" w:color="808080"/>
            <w:right w:val="single" w:sz="6" w:space="0" w:color="808080"/>
          </w:divBdr>
          <w:divsChild>
            <w:div w:id="1420179501">
              <w:marLeft w:val="0"/>
              <w:marRight w:val="0"/>
              <w:marTop w:val="0"/>
              <w:marBottom w:val="0"/>
              <w:divBdr>
                <w:top w:val="none" w:sz="0" w:space="0" w:color="auto"/>
                <w:left w:val="none" w:sz="0" w:space="0" w:color="auto"/>
                <w:bottom w:val="none" w:sz="0" w:space="0" w:color="auto"/>
                <w:right w:val="none" w:sz="0" w:space="0" w:color="auto"/>
              </w:divBdr>
              <w:divsChild>
                <w:div w:id="1510675873">
                  <w:marLeft w:val="0"/>
                  <w:marRight w:val="0"/>
                  <w:marTop w:val="0"/>
                  <w:marBottom w:val="0"/>
                  <w:divBdr>
                    <w:top w:val="none" w:sz="0" w:space="0" w:color="auto"/>
                    <w:left w:val="none" w:sz="0" w:space="0" w:color="auto"/>
                    <w:bottom w:val="none" w:sz="0" w:space="0" w:color="auto"/>
                    <w:right w:val="none" w:sz="0" w:space="0" w:color="auto"/>
                  </w:divBdr>
                  <w:divsChild>
                    <w:div w:id="1903524031">
                      <w:marLeft w:val="0"/>
                      <w:marRight w:val="0"/>
                      <w:marTop w:val="0"/>
                      <w:marBottom w:val="0"/>
                      <w:divBdr>
                        <w:top w:val="none" w:sz="0" w:space="0" w:color="auto"/>
                        <w:left w:val="none" w:sz="0" w:space="0" w:color="auto"/>
                        <w:bottom w:val="none" w:sz="0" w:space="0" w:color="auto"/>
                        <w:right w:val="none" w:sz="0" w:space="0" w:color="auto"/>
                      </w:divBdr>
                      <w:divsChild>
                        <w:div w:id="268439176">
                          <w:marLeft w:val="150"/>
                          <w:marRight w:val="0"/>
                          <w:marTop w:val="0"/>
                          <w:marBottom w:val="0"/>
                          <w:divBdr>
                            <w:top w:val="none" w:sz="0" w:space="0" w:color="auto"/>
                            <w:left w:val="none" w:sz="0" w:space="0" w:color="auto"/>
                            <w:bottom w:val="none" w:sz="0" w:space="0" w:color="auto"/>
                            <w:right w:val="none" w:sz="0" w:space="0" w:color="auto"/>
                          </w:divBdr>
                          <w:divsChild>
                            <w:div w:id="1803644799">
                              <w:marLeft w:val="0"/>
                              <w:marRight w:val="0"/>
                              <w:marTop w:val="0"/>
                              <w:marBottom w:val="0"/>
                              <w:divBdr>
                                <w:top w:val="none" w:sz="0" w:space="0" w:color="auto"/>
                                <w:left w:val="none" w:sz="0" w:space="0" w:color="auto"/>
                                <w:bottom w:val="none" w:sz="0" w:space="0" w:color="auto"/>
                                <w:right w:val="none" w:sz="0" w:space="0" w:color="auto"/>
                              </w:divBdr>
                              <w:divsChild>
                                <w:div w:id="23759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680724">
      <w:bodyDiv w:val="1"/>
      <w:marLeft w:val="0"/>
      <w:marRight w:val="0"/>
      <w:marTop w:val="0"/>
      <w:marBottom w:val="0"/>
      <w:divBdr>
        <w:top w:val="none" w:sz="0" w:space="0" w:color="auto"/>
        <w:left w:val="none" w:sz="0" w:space="0" w:color="auto"/>
        <w:bottom w:val="none" w:sz="0" w:space="0" w:color="auto"/>
        <w:right w:val="none" w:sz="0" w:space="0" w:color="auto"/>
      </w:divBdr>
      <w:divsChild>
        <w:div w:id="1032992845">
          <w:marLeft w:val="0"/>
          <w:marRight w:val="0"/>
          <w:marTop w:val="0"/>
          <w:marBottom w:val="0"/>
          <w:divBdr>
            <w:top w:val="none" w:sz="0" w:space="0" w:color="auto"/>
            <w:left w:val="none" w:sz="0" w:space="0" w:color="auto"/>
            <w:bottom w:val="none" w:sz="0" w:space="0" w:color="auto"/>
            <w:right w:val="none" w:sz="0" w:space="0" w:color="auto"/>
          </w:divBdr>
          <w:divsChild>
            <w:div w:id="228881531">
              <w:marLeft w:val="0"/>
              <w:marRight w:val="0"/>
              <w:marTop w:val="0"/>
              <w:marBottom w:val="0"/>
              <w:divBdr>
                <w:top w:val="none" w:sz="0" w:space="0" w:color="auto"/>
                <w:left w:val="none" w:sz="0" w:space="0" w:color="auto"/>
                <w:bottom w:val="none" w:sz="0" w:space="0" w:color="auto"/>
                <w:right w:val="none" w:sz="0" w:space="0" w:color="auto"/>
              </w:divBdr>
              <w:divsChild>
                <w:div w:id="2014064453">
                  <w:marLeft w:val="0"/>
                  <w:marRight w:val="0"/>
                  <w:marTop w:val="0"/>
                  <w:marBottom w:val="0"/>
                  <w:divBdr>
                    <w:top w:val="none" w:sz="0" w:space="0" w:color="auto"/>
                    <w:left w:val="none" w:sz="0" w:space="0" w:color="auto"/>
                    <w:bottom w:val="none" w:sz="0" w:space="0" w:color="auto"/>
                    <w:right w:val="none" w:sz="0" w:space="0" w:color="auto"/>
                  </w:divBdr>
                  <w:divsChild>
                    <w:div w:id="1497964889">
                      <w:marLeft w:val="0"/>
                      <w:marRight w:val="0"/>
                      <w:marTop w:val="0"/>
                      <w:marBottom w:val="0"/>
                      <w:divBdr>
                        <w:top w:val="none" w:sz="0" w:space="0" w:color="auto"/>
                        <w:left w:val="none" w:sz="0" w:space="0" w:color="auto"/>
                        <w:bottom w:val="none" w:sz="0" w:space="0" w:color="auto"/>
                        <w:right w:val="none" w:sz="0" w:space="0" w:color="auto"/>
                      </w:divBdr>
                      <w:divsChild>
                        <w:div w:id="98960268">
                          <w:marLeft w:val="0"/>
                          <w:marRight w:val="0"/>
                          <w:marTop w:val="0"/>
                          <w:marBottom w:val="0"/>
                          <w:divBdr>
                            <w:top w:val="none" w:sz="0" w:space="0" w:color="auto"/>
                            <w:left w:val="none" w:sz="0" w:space="0" w:color="auto"/>
                            <w:bottom w:val="none" w:sz="0" w:space="0" w:color="auto"/>
                            <w:right w:val="none" w:sz="0" w:space="0" w:color="auto"/>
                          </w:divBdr>
                        </w:div>
                        <w:div w:id="521864184">
                          <w:marLeft w:val="0"/>
                          <w:marRight w:val="0"/>
                          <w:marTop w:val="0"/>
                          <w:marBottom w:val="0"/>
                          <w:divBdr>
                            <w:top w:val="none" w:sz="0" w:space="0" w:color="auto"/>
                            <w:left w:val="none" w:sz="0" w:space="0" w:color="auto"/>
                            <w:bottom w:val="none" w:sz="0" w:space="0" w:color="auto"/>
                            <w:right w:val="none" w:sz="0" w:space="0" w:color="auto"/>
                          </w:divBdr>
                          <w:divsChild>
                            <w:div w:id="14669703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0047400">
                                  <w:marLeft w:val="0"/>
                                  <w:marRight w:val="0"/>
                                  <w:marTop w:val="0"/>
                                  <w:marBottom w:val="0"/>
                                  <w:divBdr>
                                    <w:top w:val="none" w:sz="0" w:space="0" w:color="auto"/>
                                    <w:left w:val="none" w:sz="0" w:space="0" w:color="auto"/>
                                    <w:bottom w:val="none" w:sz="0" w:space="0" w:color="auto"/>
                                    <w:right w:val="none" w:sz="0" w:space="0" w:color="auto"/>
                                  </w:divBdr>
                                  <w:divsChild>
                                    <w:div w:id="1484463884">
                                      <w:marLeft w:val="0"/>
                                      <w:marRight w:val="0"/>
                                      <w:marTop w:val="0"/>
                                      <w:marBottom w:val="0"/>
                                      <w:divBdr>
                                        <w:top w:val="none" w:sz="0" w:space="0" w:color="auto"/>
                                        <w:left w:val="none" w:sz="0" w:space="0" w:color="auto"/>
                                        <w:bottom w:val="none" w:sz="0" w:space="0" w:color="auto"/>
                                        <w:right w:val="none" w:sz="0" w:space="0" w:color="auto"/>
                                      </w:divBdr>
                                      <w:divsChild>
                                        <w:div w:id="1220748843">
                                          <w:marLeft w:val="0"/>
                                          <w:marRight w:val="0"/>
                                          <w:marTop w:val="0"/>
                                          <w:marBottom w:val="0"/>
                                          <w:divBdr>
                                            <w:top w:val="none" w:sz="0" w:space="0" w:color="auto"/>
                                            <w:left w:val="none" w:sz="0" w:space="0" w:color="auto"/>
                                            <w:bottom w:val="none" w:sz="0" w:space="0" w:color="auto"/>
                                            <w:right w:val="none" w:sz="0" w:space="0" w:color="auto"/>
                                          </w:divBdr>
                                          <w:divsChild>
                                            <w:div w:id="54803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6686807">
      <w:bodyDiv w:val="1"/>
      <w:marLeft w:val="0"/>
      <w:marRight w:val="0"/>
      <w:marTop w:val="0"/>
      <w:marBottom w:val="0"/>
      <w:divBdr>
        <w:top w:val="none" w:sz="0" w:space="0" w:color="auto"/>
        <w:left w:val="none" w:sz="0" w:space="0" w:color="auto"/>
        <w:bottom w:val="none" w:sz="0" w:space="0" w:color="auto"/>
        <w:right w:val="none" w:sz="0" w:space="0" w:color="auto"/>
      </w:divBdr>
      <w:divsChild>
        <w:div w:id="1691300173">
          <w:marLeft w:val="0"/>
          <w:marRight w:val="0"/>
          <w:marTop w:val="0"/>
          <w:marBottom w:val="0"/>
          <w:divBdr>
            <w:top w:val="none" w:sz="0" w:space="0" w:color="auto"/>
            <w:left w:val="none" w:sz="0" w:space="0" w:color="auto"/>
            <w:bottom w:val="none" w:sz="0" w:space="0" w:color="auto"/>
            <w:right w:val="none" w:sz="0" w:space="0" w:color="auto"/>
          </w:divBdr>
          <w:divsChild>
            <w:div w:id="1958021984">
              <w:marLeft w:val="0"/>
              <w:marRight w:val="0"/>
              <w:marTop w:val="105"/>
              <w:marBottom w:val="0"/>
              <w:divBdr>
                <w:top w:val="none" w:sz="0" w:space="0" w:color="auto"/>
                <w:left w:val="none" w:sz="0" w:space="0" w:color="auto"/>
                <w:bottom w:val="none" w:sz="0" w:space="0" w:color="auto"/>
                <w:right w:val="none" w:sz="0" w:space="0" w:color="auto"/>
              </w:divBdr>
              <w:divsChild>
                <w:div w:id="890534603">
                  <w:marLeft w:val="0"/>
                  <w:marRight w:val="0"/>
                  <w:marTop w:val="0"/>
                  <w:marBottom w:val="0"/>
                  <w:divBdr>
                    <w:top w:val="none" w:sz="0" w:space="0" w:color="auto"/>
                    <w:left w:val="none" w:sz="0" w:space="0" w:color="auto"/>
                    <w:bottom w:val="none" w:sz="0" w:space="0" w:color="auto"/>
                    <w:right w:val="none" w:sz="0" w:space="0" w:color="auto"/>
                  </w:divBdr>
                  <w:divsChild>
                    <w:div w:id="883953203">
                      <w:marLeft w:val="0"/>
                      <w:marRight w:val="0"/>
                      <w:marTop w:val="0"/>
                      <w:marBottom w:val="0"/>
                      <w:divBdr>
                        <w:top w:val="single" w:sz="6" w:space="0" w:color="D6D6D6"/>
                        <w:left w:val="none" w:sz="0" w:space="0" w:color="auto"/>
                        <w:bottom w:val="none" w:sz="0" w:space="0" w:color="auto"/>
                        <w:right w:val="none" w:sz="0" w:space="0" w:color="auto"/>
                      </w:divBdr>
                      <w:divsChild>
                        <w:div w:id="2110924334">
                          <w:marLeft w:val="0"/>
                          <w:marRight w:val="0"/>
                          <w:marTop w:val="0"/>
                          <w:marBottom w:val="0"/>
                          <w:divBdr>
                            <w:top w:val="none" w:sz="0" w:space="0" w:color="auto"/>
                            <w:left w:val="none" w:sz="0" w:space="0" w:color="auto"/>
                            <w:bottom w:val="none" w:sz="0" w:space="0" w:color="auto"/>
                            <w:right w:val="none" w:sz="0" w:space="0" w:color="auto"/>
                          </w:divBdr>
                          <w:divsChild>
                            <w:div w:id="1356074268">
                              <w:marLeft w:val="0"/>
                              <w:marRight w:val="0"/>
                              <w:marTop w:val="0"/>
                              <w:marBottom w:val="0"/>
                              <w:divBdr>
                                <w:top w:val="none" w:sz="0" w:space="0" w:color="auto"/>
                                <w:left w:val="none" w:sz="0" w:space="0" w:color="auto"/>
                                <w:bottom w:val="none" w:sz="0" w:space="0" w:color="auto"/>
                                <w:right w:val="none" w:sz="0" w:space="0" w:color="auto"/>
                              </w:divBdr>
                              <w:divsChild>
                                <w:div w:id="187455112">
                                  <w:marLeft w:val="0"/>
                                  <w:marRight w:val="0"/>
                                  <w:marTop w:val="0"/>
                                  <w:marBottom w:val="0"/>
                                  <w:divBdr>
                                    <w:top w:val="none" w:sz="0" w:space="0" w:color="auto"/>
                                    <w:left w:val="none" w:sz="0" w:space="0" w:color="auto"/>
                                    <w:bottom w:val="none" w:sz="0" w:space="0" w:color="auto"/>
                                    <w:right w:val="none" w:sz="0" w:space="0" w:color="auto"/>
                                  </w:divBdr>
                                  <w:divsChild>
                                    <w:div w:id="1946039233">
                                      <w:marLeft w:val="0"/>
                                      <w:marRight w:val="0"/>
                                      <w:marTop w:val="0"/>
                                      <w:marBottom w:val="0"/>
                                      <w:divBdr>
                                        <w:top w:val="none" w:sz="0" w:space="0" w:color="auto"/>
                                        <w:left w:val="none" w:sz="0" w:space="0" w:color="auto"/>
                                        <w:bottom w:val="none" w:sz="0" w:space="0" w:color="auto"/>
                                        <w:right w:val="none" w:sz="0" w:space="0" w:color="auto"/>
                                      </w:divBdr>
                                      <w:divsChild>
                                        <w:div w:id="1941377241">
                                          <w:marLeft w:val="0"/>
                                          <w:marRight w:val="0"/>
                                          <w:marTop w:val="0"/>
                                          <w:marBottom w:val="0"/>
                                          <w:divBdr>
                                            <w:top w:val="none" w:sz="0" w:space="0" w:color="auto"/>
                                            <w:left w:val="none" w:sz="0" w:space="0" w:color="auto"/>
                                            <w:bottom w:val="none" w:sz="0" w:space="0" w:color="auto"/>
                                            <w:right w:val="none" w:sz="0" w:space="0" w:color="auto"/>
                                          </w:divBdr>
                                          <w:divsChild>
                                            <w:div w:id="1157069806">
                                              <w:marLeft w:val="0"/>
                                              <w:marRight w:val="0"/>
                                              <w:marTop w:val="0"/>
                                              <w:marBottom w:val="0"/>
                                              <w:divBdr>
                                                <w:top w:val="none" w:sz="0" w:space="0" w:color="auto"/>
                                                <w:left w:val="none" w:sz="0" w:space="0" w:color="auto"/>
                                                <w:bottom w:val="none" w:sz="0" w:space="0" w:color="auto"/>
                                                <w:right w:val="none" w:sz="0" w:space="0" w:color="auto"/>
                                              </w:divBdr>
                                              <w:divsChild>
                                                <w:div w:id="892469997">
                                                  <w:marLeft w:val="0"/>
                                                  <w:marRight w:val="0"/>
                                                  <w:marTop w:val="0"/>
                                                  <w:marBottom w:val="0"/>
                                                  <w:divBdr>
                                                    <w:top w:val="none" w:sz="0" w:space="0" w:color="auto"/>
                                                    <w:left w:val="none" w:sz="0" w:space="0" w:color="auto"/>
                                                    <w:bottom w:val="none" w:sz="0" w:space="0" w:color="auto"/>
                                                    <w:right w:val="none" w:sz="0" w:space="0" w:color="auto"/>
                                                  </w:divBdr>
                                                  <w:divsChild>
                                                    <w:div w:id="1794053486">
                                                      <w:marLeft w:val="0"/>
                                                      <w:marRight w:val="0"/>
                                                      <w:marTop w:val="0"/>
                                                      <w:marBottom w:val="0"/>
                                                      <w:divBdr>
                                                        <w:top w:val="none" w:sz="0" w:space="0" w:color="auto"/>
                                                        <w:left w:val="none" w:sz="0" w:space="0" w:color="auto"/>
                                                        <w:bottom w:val="none" w:sz="0" w:space="0" w:color="auto"/>
                                                        <w:right w:val="none" w:sz="0" w:space="0" w:color="auto"/>
                                                      </w:divBdr>
                                                      <w:divsChild>
                                                        <w:div w:id="62045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2411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Mẫu số: BM 01/HD-PC-08</vt:lpstr>
    </vt:vector>
  </TitlesOfParts>
  <Company>bidv</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số: BM 01/HD-PC-08</dc:title>
  <dc:subject/>
  <dc:creator>minhtth</dc:creator>
  <cp:keywords/>
  <dc:description/>
  <cp:lastModifiedBy>huan nguyen</cp:lastModifiedBy>
  <cp:revision>3</cp:revision>
  <cp:lastPrinted>2013-11-18T04:03:00Z</cp:lastPrinted>
  <dcterms:created xsi:type="dcterms:W3CDTF">2022-09-12T15:52:00Z</dcterms:created>
  <dcterms:modified xsi:type="dcterms:W3CDTF">2022-09-12T16:23:00Z</dcterms:modified>
</cp:coreProperties>
</file>