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508"/>
      </w:tblGrid>
      <w:tr w:rsidR="00B808E5" w:rsidRPr="00353DDD" w14:paraId="219A6E1C" w14:textId="77777777" w:rsidTr="00A6580F">
        <w:tc>
          <w:tcPr>
            <w:tcW w:w="3348" w:type="dxa"/>
          </w:tcPr>
          <w:p w14:paraId="150A1708" w14:textId="77777777" w:rsidR="00B808E5" w:rsidRPr="00353DDD" w:rsidRDefault="00B808E5" w:rsidP="00A6580F">
            <w:pPr>
              <w:spacing w:before="120"/>
              <w:jc w:val="center"/>
              <w:rPr>
                <w:rFonts w:ascii="Arial" w:eastAsia="Times New Roman" w:hAnsi="Arial" w:cs="Arial"/>
                <w:b/>
                <w:sz w:val="20"/>
                <w:szCs w:val="20"/>
              </w:rPr>
            </w:pPr>
            <w:bookmarkStart w:id="0" w:name="_GoBack"/>
            <w:bookmarkEnd w:id="0"/>
            <w:r w:rsidRPr="00353DDD">
              <w:rPr>
                <w:rFonts w:ascii="Arial" w:eastAsia="Times New Roman" w:hAnsi="Arial" w:cs="Arial"/>
                <w:b/>
                <w:sz w:val="20"/>
              </w:rPr>
              <w:t>CHÍNH PHỦ</w:t>
            </w:r>
            <w:r w:rsidRPr="00353DDD">
              <w:rPr>
                <w:rFonts w:ascii="Arial" w:eastAsia="Times New Roman" w:hAnsi="Arial" w:cs="Arial"/>
                <w:b/>
                <w:sz w:val="20"/>
                <w:szCs w:val="20"/>
              </w:rPr>
              <w:br/>
              <w:t>-------</w:t>
            </w:r>
          </w:p>
        </w:tc>
        <w:tc>
          <w:tcPr>
            <w:tcW w:w="5508" w:type="dxa"/>
          </w:tcPr>
          <w:p w14:paraId="3F224AC0" w14:textId="77777777" w:rsidR="00B808E5" w:rsidRPr="00353DDD" w:rsidRDefault="00B808E5" w:rsidP="00A6580F">
            <w:pPr>
              <w:spacing w:before="120"/>
              <w:jc w:val="center"/>
              <w:rPr>
                <w:rFonts w:ascii="Arial" w:eastAsia="Times New Roman" w:hAnsi="Arial" w:cs="Arial"/>
                <w:sz w:val="20"/>
                <w:szCs w:val="20"/>
              </w:rPr>
            </w:pPr>
            <w:r w:rsidRPr="00353DDD">
              <w:rPr>
                <w:rFonts w:ascii="Arial" w:eastAsia="Times New Roman" w:hAnsi="Arial" w:cs="Arial"/>
                <w:b/>
                <w:sz w:val="20"/>
                <w:szCs w:val="20"/>
              </w:rPr>
              <w:t>CỘNG HÒA XÃ HỘI CHỦ NGHĨA VIỆT NAM</w:t>
            </w:r>
            <w:r w:rsidRPr="00353DDD">
              <w:rPr>
                <w:rFonts w:ascii="Arial" w:eastAsia="Times New Roman" w:hAnsi="Arial" w:cs="Arial"/>
                <w:b/>
                <w:sz w:val="20"/>
                <w:szCs w:val="20"/>
              </w:rPr>
              <w:br/>
              <w:t xml:space="preserve">Độc lập - Tự do - Hạnh phúc </w:t>
            </w:r>
            <w:r w:rsidRPr="00353DDD">
              <w:rPr>
                <w:rFonts w:ascii="Arial" w:eastAsia="Times New Roman" w:hAnsi="Arial" w:cs="Arial"/>
                <w:b/>
                <w:sz w:val="20"/>
                <w:szCs w:val="20"/>
              </w:rPr>
              <w:br/>
              <w:t>---------------</w:t>
            </w:r>
          </w:p>
        </w:tc>
      </w:tr>
      <w:tr w:rsidR="00B808E5" w:rsidRPr="00353DDD" w14:paraId="3D6346D5" w14:textId="77777777" w:rsidTr="00A6580F">
        <w:tc>
          <w:tcPr>
            <w:tcW w:w="3348" w:type="dxa"/>
          </w:tcPr>
          <w:p w14:paraId="3C7EF127" w14:textId="77777777" w:rsidR="00B808E5" w:rsidRPr="00353DDD" w:rsidRDefault="00B808E5" w:rsidP="00A6580F">
            <w:pPr>
              <w:spacing w:before="120"/>
              <w:jc w:val="center"/>
              <w:rPr>
                <w:rFonts w:ascii="Arial" w:eastAsia="Times New Roman" w:hAnsi="Arial" w:cs="Arial"/>
                <w:sz w:val="20"/>
                <w:szCs w:val="20"/>
              </w:rPr>
            </w:pPr>
            <w:r w:rsidRPr="00353DDD">
              <w:rPr>
                <w:rFonts w:ascii="Arial" w:eastAsia="Times New Roman" w:hAnsi="Arial" w:cs="Arial"/>
                <w:sz w:val="20"/>
                <w:szCs w:val="20"/>
              </w:rPr>
              <w:t xml:space="preserve">Số: </w:t>
            </w:r>
            <w:r w:rsidRPr="00353DDD">
              <w:rPr>
                <w:rFonts w:ascii="Arial" w:eastAsia="Times New Roman" w:hAnsi="Arial" w:cs="Arial"/>
                <w:sz w:val="20"/>
              </w:rPr>
              <w:t>90/2016/NĐ-CP</w:t>
            </w:r>
          </w:p>
        </w:tc>
        <w:tc>
          <w:tcPr>
            <w:tcW w:w="5508" w:type="dxa"/>
          </w:tcPr>
          <w:p w14:paraId="6CF63BDC" w14:textId="77777777" w:rsidR="00B808E5" w:rsidRPr="00353DDD" w:rsidRDefault="00B808E5" w:rsidP="00A6580F">
            <w:pPr>
              <w:spacing w:before="120"/>
              <w:jc w:val="right"/>
              <w:rPr>
                <w:rFonts w:ascii="Arial" w:eastAsia="Times New Roman" w:hAnsi="Arial" w:cs="Arial"/>
                <w:i/>
                <w:sz w:val="20"/>
                <w:szCs w:val="20"/>
                <w:lang w:val="en-US"/>
              </w:rPr>
            </w:pPr>
            <w:r w:rsidRPr="00353DDD">
              <w:rPr>
                <w:rFonts w:ascii="Arial" w:eastAsia="Times New Roman" w:hAnsi="Arial" w:cs="Arial"/>
                <w:i/>
                <w:sz w:val="20"/>
                <w:szCs w:val="20"/>
                <w:lang w:val="en-US"/>
              </w:rPr>
              <w:t>Hà Nội</w:t>
            </w:r>
            <w:r w:rsidRPr="00353DDD">
              <w:rPr>
                <w:rFonts w:ascii="Arial" w:eastAsia="Times New Roman" w:hAnsi="Arial" w:cs="Arial"/>
                <w:i/>
                <w:sz w:val="20"/>
                <w:szCs w:val="20"/>
              </w:rPr>
              <w:t xml:space="preserve">, ngày </w:t>
            </w:r>
            <w:r w:rsidRPr="00353DDD">
              <w:rPr>
                <w:rFonts w:ascii="Arial" w:eastAsia="Times New Roman" w:hAnsi="Arial" w:cs="Arial"/>
                <w:i/>
                <w:sz w:val="20"/>
                <w:szCs w:val="20"/>
                <w:lang w:val="en-US"/>
              </w:rPr>
              <w:t xml:space="preserve">01 </w:t>
            </w:r>
            <w:r w:rsidRPr="00353DDD">
              <w:rPr>
                <w:rFonts w:ascii="Arial" w:eastAsia="Times New Roman" w:hAnsi="Arial" w:cs="Arial"/>
                <w:i/>
                <w:sz w:val="20"/>
                <w:szCs w:val="20"/>
              </w:rPr>
              <w:t xml:space="preserve">tháng </w:t>
            </w:r>
            <w:r w:rsidRPr="00353DDD">
              <w:rPr>
                <w:rFonts w:ascii="Arial" w:eastAsia="Times New Roman" w:hAnsi="Arial" w:cs="Arial"/>
                <w:i/>
                <w:sz w:val="20"/>
                <w:szCs w:val="20"/>
                <w:lang w:val="en-US"/>
              </w:rPr>
              <w:t xml:space="preserve">07 </w:t>
            </w:r>
            <w:r w:rsidRPr="00353DDD">
              <w:rPr>
                <w:rFonts w:ascii="Arial" w:eastAsia="Times New Roman" w:hAnsi="Arial" w:cs="Arial"/>
                <w:i/>
                <w:sz w:val="20"/>
                <w:szCs w:val="20"/>
              </w:rPr>
              <w:t xml:space="preserve">năm </w:t>
            </w:r>
            <w:r w:rsidRPr="00353DDD">
              <w:rPr>
                <w:rFonts w:ascii="Arial" w:eastAsia="Times New Roman" w:hAnsi="Arial" w:cs="Arial"/>
                <w:i/>
                <w:sz w:val="20"/>
                <w:szCs w:val="20"/>
                <w:lang w:val="en-US"/>
              </w:rPr>
              <w:t>2016</w:t>
            </w:r>
          </w:p>
        </w:tc>
      </w:tr>
    </w:tbl>
    <w:p w14:paraId="24A1200A" w14:textId="77777777" w:rsidR="00B808E5" w:rsidRPr="00353DDD" w:rsidRDefault="00B808E5" w:rsidP="00B106FC">
      <w:pPr>
        <w:spacing w:before="120"/>
        <w:rPr>
          <w:rFonts w:ascii="Arial" w:hAnsi="Arial" w:cs="Arial"/>
          <w:sz w:val="20"/>
          <w:lang w:val="en-US"/>
        </w:rPr>
      </w:pPr>
    </w:p>
    <w:p w14:paraId="5456DE1F" w14:textId="77777777" w:rsidR="00F068B9" w:rsidRPr="00353DDD" w:rsidRDefault="00B808E5" w:rsidP="00B106FC">
      <w:pPr>
        <w:spacing w:before="120"/>
        <w:jc w:val="center"/>
        <w:rPr>
          <w:rFonts w:ascii="Arial" w:hAnsi="Arial" w:cs="Arial"/>
          <w:b/>
        </w:rPr>
      </w:pPr>
      <w:r w:rsidRPr="00353DDD">
        <w:rPr>
          <w:rFonts w:ascii="Arial" w:hAnsi="Arial" w:cs="Arial"/>
          <w:b/>
        </w:rPr>
        <w:t>NGHỊ ĐỊNH</w:t>
      </w:r>
    </w:p>
    <w:p w14:paraId="239437D6" w14:textId="77777777" w:rsidR="00F068B9" w:rsidRPr="00353DDD" w:rsidRDefault="00527F88" w:rsidP="00B106FC">
      <w:pPr>
        <w:spacing w:before="120"/>
        <w:jc w:val="center"/>
        <w:rPr>
          <w:rFonts w:ascii="Arial" w:hAnsi="Arial" w:cs="Arial"/>
          <w:sz w:val="20"/>
        </w:rPr>
      </w:pPr>
      <w:r w:rsidRPr="00353DDD">
        <w:rPr>
          <w:rFonts w:ascii="Arial" w:hAnsi="Arial" w:cs="Arial"/>
          <w:sz w:val="20"/>
          <w:lang w:val="en-US"/>
        </w:rPr>
        <w:t>QUY ĐỊNH VỀ ĐIỀU TRỊ NGHIỆN CÁC CHẤT DẠNG THUỐC PHIỆN BẰNG THUỐC THAY THẾ</w:t>
      </w:r>
    </w:p>
    <w:p w14:paraId="082EC7CA" w14:textId="77777777" w:rsidR="00F068B9" w:rsidRPr="00353DDD" w:rsidRDefault="00F068B9" w:rsidP="00B106FC">
      <w:pPr>
        <w:spacing w:before="120"/>
        <w:rPr>
          <w:rFonts w:ascii="Arial" w:hAnsi="Arial" w:cs="Arial"/>
          <w:i/>
          <w:sz w:val="20"/>
        </w:rPr>
      </w:pPr>
      <w:r w:rsidRPr="00353DDD">
        <w:rPr>
          <w:rFonts w:ascii="Arial" w:hAnsi="Arial" w:cs="Arial"/>
          <w:i/>
          <w:sz w:val="20"/>
        </w:rPr>
        <w:t>Căn cứ Luật tổ chức Chính phủ ngày 19 tháng 6 năm 2015;</w:t>
      </w:r>
    </w:p>
    <w:p w14:paraId="05B348F5" w14:textId="77777777" w:rsidR="00F068B9" w:rsidRPr="00353DDD" w:rsidRDefault="00B808E5" w:rsidP="00B106FC">
      <w:pPr>
        <w:spacing w:before="120"/>
        <w:rPr>
          <w:rFonts w:ascii="Arial" w:hAnsi="Arial" w:cs="Arial"/>
          <w:i/>
          <w:sz w:val="20"/>
        </w:rPr>
      </w:pPr>
      <w:r w:rsidRPr="00353DDD">
        <w:rPr>
          <w:rFonts w:ascii="Arial" w:hAnsi="Arial" w:cs="Arial"/>
          <w:i/>
          <w:sz w:val="20"/>
        </w:rPr>
        <w:t xml:space="preserve">Căn cứ </w:t>
      </w:r>
      <w:r w:rsidR="00F068B9" w:rsidRPr="00353DDD">
        <w:rPr>
          <w:rFonts w:ascii="Arial" w:hAnsi="Arial" w:cs="Arial"/>
          <w:i/>
          <w:sz w:val="20"/>
        </w:rPr>
        <w:t>L</w:t>
      </w:r>
      <w:r w:rsidRPr="00353DDD">
        <w:rPr>
          <w:rFonts w:ascii="Arial" w:hAnsi="Arial" w:cs="Arial"/>
          <w:i/>
          <w:sz w:val="20"/>
          <w:lang w:val="en-US"/>
        </w:rPr>
        <w:t>u</w:t>
      </w:r>
      <w:r w:rsidR="00F068B9" w:rsidRPr="00353DDD">
        <w:rPr>
          <w:rFonts w:ascii="Arial" w:hAnsi="Arial" w:cs="Arial"/>
          <w:i/>
          <w:sz w:val="20"/>
        </w:rPr>
        <w:t>ật đầu tư ngày 26 tháng 11 năm 2014;</w:t>
      </w:r>
    </w:p>
    <w:p w14:paraId="4A0297CD" w14:textId="77777777" w:rsidR="00F068B9" w:rsidRPr="00353DDD" w:rsidRDefault="00F068B9" w:rsidP="00B106FC">
      <w:pPr>
        <w:spacing w:before="120"/>
        <w:rPr>
          <w:rFonts w:ascii="Arial" w:hAnsi="Arial" w:cs="Arial"/>
          <w:i/>
          <w:sz w:val="20"/>
        </w:rPr>
      </w:pPr>
      <w:r w:rsidRPr="00353DDD">
        <w:rPr>
          <w:rFonts w:ascii="Arial" w:hAnsi="Arial" w:cs="Arial"/>
          <w:i/>
          <w:sz w:val="20"/>
        </w:rPr>
        <w:t>Căn cứ Luật phòng, chống nhiễm vi rút gây ra hội chứng suy giảm miễn dịch mắc phải ở người (HIV/AIDS) ngày 29 tháng 6 năm 2006;</w:t>
      </w:r>
    </w:p>
    <w:p w14:paraId="6086612C" w14:textId="77777777" w:rsidR="00F068B9" w:rsidRPr="00353DDD" w:rsidRDefault="00F068B9" w:rsidP="00B106FC">
      <w:pPr>
        <w:spacing w:before="120"/>
        <w:rPr>
          <w:rFonts w:ascii="Arial" w:hAnsi="Arial" w:cs="Arial"/>
          <w:i/>
          <w:sz w:val="20"/>
        </w:rPr>
      </w:pPr>
      <w:r w:rsidRPr="00353DDD">
        <w:rPr>
          <w:rFonts w:ascii="Arial" w:hAnsi="Arial" w:cs="Arial"/>
          <w:i/>
          <w:sz w:val="20"/>
        </w:rPr>
        <w:t>Theo đề nghị của Bộ trưởng Bộ Y tế;</w:t>
      </w:r>
    </w:p>
    <w:p w14:paraId="1E4ABCB0" w14:textId="77777777" w:rsidR="00F068B9" w:rsidRPr="00353DDD" w:rsidRDefault="00B808E5" w:rsidP="00B106FC">
      <w:pPr>
        <w:spacing w:before="120"/>
        <w:rPr>
          <w:rFonts w:ascii="Arial" w:hAnsi="Arial" w:cs="Arial"/>
          <w:i/>
          <w:sz w:val="20"/>
        </w:rPr>
      </w:pPr>
      <w:r w:rsidRPr="00353DDD">
        <w:rPr>
          <w:rFonts w:ascii="Arial" w:hAnsi="Arial" w:cs="Arial"/>
          <w:i/>
          <w:sz w:val="20"/>
        </w:rPr>
        <w:t xml:space="preserve">Chính phủ </w:t>
      </w:r>
      <w:r w:rsidR="00F068B9" w:rsidRPr="00353DDD">
        <w:rPr>
          <w:rFonts w:ascii="Arial" w:hAnsi="Arial" w:cs="Arial"/>
          <w:i/>
          <w:sz w:val="20"/>
        </w:rPr>
        <w:t xml:space="preserve">ban hành Nghị định quy định về </w:t>
      </w:r>
      <w:r w:rsidR="000239DE" w:rsidRPr="00353DDD">
        <w:rPr>
          <w:rFonts w:ascii="Arial" w:hAnsi="Arial" w:cs="Arial"/>
          <w:i/>
          <w:sz w:val="20"/>
        </w:rPr>
        <w:t>điều</w:t>
      </w:r>
      <w:r w:rsidR="00F068B9" w:rsidRPr="00353DDD">
        <w:rPr>
          <w:rFonts w:ascii="Arial" w:hAnsi="Arial" w:cs="Arial"/>
          <w:i/>
          <w:sz w:val="20"/>
        </w:rPr>
        <w:t xml:space="preserve"> trị nghiện các chất dạng thuốc phiệ</w:t>
      </w:r>
      <w:r w:rsidR="00057B9E" w:rsidRPr="00353DDD">
        <w:rPr>
          <w:rFonts w:ascii="Arial" w:hAnsi="Arial" w:cs="Arial"/>
          <w:i/>
          <w:sz w:val="20"/>
        </w:rPr>
        <w:t>n b</w:t>
      </w:r>
      <w:r w:rsidR="00057B9E" w:rsidRPr="00353DDD">
        <w:rPr>
          <w:rFonts w:ascii="Arial" w:hAnsi="Arial" w:cs="Arial"/>
          <w:i/>
          <w:sz w:val="20"/>
          <w:lang w:val="en-US"/>
        </w:rPr>
        <w:t>ằ</w:t>
      </w:r>
      <w:r w:rsidR="00F068B9" w:rsidRPr="00353DDD">
        <w:rPr>
          <w:rFonts w:ascii="Arial" w:hAnsi="Arial" w:cs="Arial"/>
          <w:i/>
          <w:sz w:val="20"/>
        </w:rPr>
        <w:t>ng thuốc thay thế.</w:t>
      </w:r>
    </w:p>
    <w:p w14:paraId="34356E66" w14:textId="77777777" w:rsidR="009F4D81" w:rsidRPr="00353DDD" w:rsidRDefault="0000509F" w:rsidP="00B106FC">
      <w:pPr>
        <w:spacing w:before="120"/>
        <w:rPr>
          <w:rFonts w:ascii="Arial" w:hAnsi="Arial" w:cs="Arial"/>
          <w:b/>
          <w:sz w:val="20"/>
          <w:lang w:val="en-US"/>
        </w:rPr>
      </w:pPr>
      <w:r w:rsidRPr="00353DDD">
        <w:rPr>
          <w:rFonts w:ascii="Arial" w:hAnsi="Arial" w:cs="Arial"/>
          <w:b/>
          <w:sz w:val="20"/>
        </w:rPr>
        <w:t xml:space="preserve">Chương </w:t>
      </w:r>
      <w:r w:rsidR="009F4D81" w:rsidRPr="00353DDD">
        <w:rPr>
          <w:rFonts w:ascii="Arial" w:hAnsi="Arial" w:cs="Arial"/>
          <w:b/>
          <w:sz w:val="20"/>
        </w:rPr>
        <w:t>I</w:t>
      </w:r>
    </w:p>
    <w:p w14:paraId="00D91D52" w14:textId="77777777" w:rsidR="00F068B9" w:rsidRPr="00353DDD" w:rsidRDefault="009F4D81" w:rsidP="00B106FC">
      <w:pPr>
        <w:spacing w:before="120"/>
        <w:jc w:val="center"/>
        <w:rPr>
          <w:rFonts w:ascii="Arial" w:hAnsi="Arial" w:cs="Arial"/>
          <w:b/>
        </w:rPr>
      </w:pPr>
      <w:r w:rsidRPr="00353DDD">
        <w:rPr>
          <w:rFonts w:ascii="Arial" w:hAnsi="Arial" w:cs="Arial"/>
          <w:b/>
        </w:rPr>
        <w:t>QUY ĐỊNH CHUNG</w:t>
      </w:r>
    </w:p>
    <w:p w14:paraId="2446733C"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1</w:t>
      </w:r>
      <w:r w:rsidR="00B808E5" w:rsidRPr="00353DDD">
        <w:rPr>
          <w:rFonts w:ascii="Arial" w:hAnsi="Arial" w:cs="Arial"/>
          <w:b/>
          <w:sz w:val="20"/>
        </w:rPr>
        <w:t xml:space="preserve">. </w:t>
      </w:r>
      <w:r w:rsidR="00F068B9" w:rsidRPr="00353DDD">
        <w:rPr>
          <w:rFonts w:ascii="Arial" w:hAnsi="Arial" w:cs="Arial"/>
          <w:b/>
          <w:sz w:val="20"/>
        </w:rPr>
        <w:t xml:space="preserve">Phạm vi </w:t>
      </w:r>
      <w:r w:rsidRPr="00353DDD">
        <w:rPr>
          <w:rFonts w:ascii="Arial" w:hAnsi="Arial" w:cs="Arial"/>
          <w:b/>
          <w:sz w:val="20"/>
        </w:rPr>
        <w:t>điều</w:t>
      </w:r>
      <w:r w:rsidR="00B808E5" w:rsidRPr="00353DDD">
        <w:rPr>
          <w:rFonts w:ascii="Arial" w:hAnsi="Arial" w:cs="Arial"/>
          <w:b/>
          <w:sz w:val="20"/>
        </w:rPr>
        <w:t xml:space="preserve"> </w:t>
      </w:r>
      <w:r w:rsidR="00F068B9" w:rsidRPr="00353DDD">
        <w:rPr>
          <w:rFonts w:ascii="Arial" w:hAnsi="Arial" w:cs="Arial"/>
          <w:b/>
          <w:sz w:val="20"/>
        </w:rPr>
        <w:t>chỉnh</w:t>
      </w:r>
    </w:p>
    <w:p w14:paraId="3DBF913A" w14:textId="77777777" w:rsidR="00F068B9" w:rsidRPr="00353DDD" w:rsidRDefault="00F068B9" w:rsidP="00B106FC">
      <w:pPr>
        <w:spacing w:before="120"/>
        <w:rPr>
          <w:rFonts w:ascii="Arial" w:hAnsi="Arial" w:cs="Arial"/>
          <w:sz w:val="20"/>
        </w:rPr>
      </w:pPr>
      <w:r w:rsidRPr="00353DDD">
        <w:rPr>
          <w:rFonts w:ascii="Arial" w:hAnsi="Arial" w:cs="Arial"/>
          <w:sz w:val="20"/>
        </w:rPr>
        <w:t>Nghị định này quy định về:</w:t>
      </w:r>
    </w:p>
    <w:p w14:paraId="79332789" w14:textId="77777777" w:rsidR="00F068B9" w:rsidRPr="00353DDD" w:rsidRDefault="0089630E" w:rsidP="00B106FC">
      <w:pPr>
        <w:spacing w:before="120"/>
        <w:rPr>
          <w:rFonts w:ascii="Arial" w:hAnsi="Arial" w:cs="Arial"/>
          <w:sz w:val="20"/>
        </w:rPr>
      </w:pPr>
      <w:r w:rsidRPr="00353DDD">
        <w:rPr>
          <w:rFonts w:ascii="Arial" w:hAnsi="Arial" w:cs="Arial"/>
          <w:sz w:val="20"/>
        </w:rPr>
        <w:t>1</w:t>
      </w:r>
      <w:r w:rsidR="00B808E5" w:rsidRPr="00353DDD">
        <w:rPr>
          <w:rFonts w:ascii="Arial" w:hAnsi="Arial" w:cs="Arial"/>
          <w:sz w:val="20"/>
        </w:rPr>
        <w:t xml:space="preserve">. Đăng ký </w:t>
      </w:r>
      <w:r w:rsidR="00F068B9" w:rsidRPr="00353DDD">
        <w:rPr>
          <w:rFonts w:ascii="Arial" w:hAnsi="Arial" w:cs="Arial"/>
          <w:sz w:val="20"/>
        </w:rPr>
        <w:t xml:space="preserve">tham gia </w:t>
      </w:r>
      <w:r w:rsidR="000239DE" w:rsidRPr="00353DDD">
        <w:rPr>
          <w:rFonts w:ascii="Arial" w:hAnsi="Arial" w:cs="Arial"/>
          <w:sz w:val="20"/>
        </w:rPr>
        <w:t>điều</w:t>
      </w:r>
      <w:r w:rsidR="00F068B9" w:rsidRPr="00353DDD">
        <w:rPr>
          <w:rFonts w:ascii="Arial" w:hAnsi="Arial" w:cs="Arial"/>
          <w:sz w:val="20"/>
        </w:rPr>
        <w:t xml:space="preserve"> trị nghiện các chất dạng thuốc phiện bằng thuốc thay thế (sau đây gọi tắt là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w:t>
      </w:r>
    </w:p>
    <w:p w14:paraId="3A80A39D" w14:textId="77777777" w:rsidR="00F068B9" w:rsidRPr="00353DDD" w:rsidRDefault="0089630E" w:rsidP="00B106FC">
      <w:pPr>
        <w:spacing w:before="120"/>
        <w:rPr>
          <w:rFonts w:ascii="Arial" w:hAnsi="Arial" w:cs="Arial"/>
          <w:sz w:val="20"/>
        </w:rPr>
      </w:pPr>
      <w:r w:rsidRPr="00353DDD">
        <w:rPr>
          <w:rFonts w:ascii="Arial" w:hAnsi="Arial" w:cs="Arial"/>
          <w:sz w:val="20"/>
        </w:rPr>
        <w:t>2</w:t>
      </w:r>
      <w:r w:rsidR="00B808E5" w:rsidRPr="00353DDD">
        <w:rPr>
          <w:rFonts w:ascii="Arial" w:hAnsi="Arial" w:cs="Arial"/>
          <w:sz w:val="20"/>
        </w:rPr>
        <w:t xml:space="preserve">. </w:t>
      </w:r>
      <w:r w:rsidR="000239DE" w:rsidRPr="00353DDD">
        <w:rPr>
          <w:rFonts w:ascii="Arial" w:hAnsi="Arial" w:cs="Arial"/>
          <w:sz w:val="20"/>
        </w:rPr>
        <w:t>Điều</w:t>
      </w:r>
      <w:r w:rsidR="00F068B9" w:rsidRPr="00353DDD">
        <w:rPr>
          <w:rFonts w:ascii="Arial" w:hAnsi="Arial" w:cs="Arial"/>
          <w:sz w:val="20"/>
        </w:rPr>
        <w:t xml:space="preserve"> kiện của cơ </w:t>
      </w:r>
      <w:r w:rsidR="00B808E5" w:rsidRPr="00353DDD">
        <w:rPr>
          <w:rFonts w:ascii="Arial" w:hAnsi="Arial" w:cs="Arial"/>
          <w:sz w:val="20"/>
        </w:rPr>
        <w:t xml:space="preserve">sở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(sau đây gọ</w:t>
      </w:r>
      <w:r w:rsidR="009F4D81" w:rsidRPr="00353DDD">
        <w:rPr>
          <w:rFonts w:ascii="Arial" w:hAnsi="Arial" w:cs="Arial"/>
          <w:sz w:val="20"/>
        </w:rPr>
        <w:t>i t</w:t>
      </w:r>
      <w:r w:rsidR="009F4D81" w:rsidRPr="00353DDD">
        <w:rPr>
          <w:rFonts w:ascii="Arial" w:hAnsi="Arial" w:cs="Arial"/>
          <w:sz w:val="20"/>
          <w:lang w:val="en-US"/>
        </w:rPr>
        <w:t>ắ</w:t>
      </w:r>
      <w:r w:rsidR="00F068B9" w:rsidRPr="00353DDD">
        <w:rPr>
          <w:rFonts w:ascii="Arial" w:hAnsi="Arial" w:cs="Arial"/>
          <w:sz w:val="20"/>
        </w:rPr>
        <w:t xml:space="preserve">t là cơ sở </w:t>
      </w:r>
      <w:r w:rsidR="000239DE" w:rsidRPr="00353DDD">
        <w:rPr>
          <w:rFonts w:ascii="Arial" w:hAnsi="Arial" w:cs="Arial"/>
          <w:sz w:val="20"/>
        </w:rPr>
        <w:t>điều</w:t>
      </w:r>
      <w:r w:rsidR="00F068B9" w:rsidRPr="00353DDD">
        <w:rPr>
          <w:rFonts w:ascii="Arial" w:hAnsi="Arial" w:cs="Arial"/>
          <w:sz w:val="20"/>
        </w:rPr>
        <w:t xml:space="preserve"> trị); công bố đủ </w:t>
      </w:r>
      <w:r w:rsidR="000239DE" w:rsidRPr="00353DDD">
        <w:rPr>
          <w:rFonts w:ascii="Arial" w:hAnsi="Arial" w:cs="Arial"/>
          <w:sz w:val="20"/>
        </w:rPr>
        <w:t>điều</w:t>
      </w:r>
      <w:r w:rsidR="00F068B9" w:rsidRPr="00353DDD">
        <w:rPr>
          <w:rFonts w:ascii="Arial" w:hAnsi="Arial" w:cs="Arial"/>
          <w:sz w:val="20"/>
        </w:rPr>
        <w:t xml:space="preserve"> kiện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đình chỉ việc cung cấp dịch vụ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hủy bỏ </w:t>
      </w:r>
      <w:r w:rsidR="00B808E5" w:rsidRPr="00353DDD">
        <w:rPr>
          <w:rFonts w:ascii="Arial" w:hAnsi="Arial" w:cs="Arial"/>
          <w:sz w:val="20"/>
        </w:rPr>
        <w:t xml:space="preserve">hồ sơ </w:t>
      </w:r>
      <w:r w:rsidR="00F068B9" w:rsidRPr="00353DDD">
        <w:rPr>
          <w:rFonts w:ascii="Arial" w:hAnsi="Arial" w:cs="Arial"/>
          <w:sz w:val="20"/>
        </w:rPr>
        <w:t>công b</w:t>
      </w:r>
      <w:r w:rsidR="00445F83" w:rsidRPr="00353DDD">
        <w:rPr>
          <w:rFonts w:ascii="Arial" w:hAnsi="Arial" w:cs="Arial"/>
          <w:sz w:val="20"/>
          <w:lang w:val="en-US"/>
        </w:rPr>
        <w:t>ố</w:t>
      </w:r>
      <w:r w:rsidR="00F068B9" w:rsidRPr="00353DDD">
        <w:rPr>
          <w:rFonts w:ascii="Arial" w:hAnsi="Arial" w:cs="Arial"/>
          <w:sz w:val="20"/>
        </w:rPr>
        <w:t xml:space="preserve"> đủ </w:t>
      </w:r>
      <w:r w:rsidR="000239DE" w:rsidRPr="00353DDD">
        <w:rPr>
          <w:rFonts w:ascii="Arial" w:hAnsi="Arial" w:cs="Arial"/>
          <w:sz w:val="20"/>
        </w:rPr>
        <w:t>điều</w:t>
      </w:r>
      <w:r w:rsidR="00B808E5" w:rsidRPr="00353DDD">
        <w:rPr>
          <w:rFonts w:ascii="Arial" w:hAnsi="Arial" w:cs="Arial"/>
          <w:sz w:val="20"/>
        </w:rPr>
        <w:t xml:space="preserve"> kiện </w:t>
      </w:r>
      <w:r w:rsidR="000239DE" w:rsidRPr="00353DDD">
        <w:rPr>
          <w:rFonts w:ascii="Arial" w:hAnsi="Arial" w:cs="Arial"/>
          <w:sz w:val="20"/>
        </w:rPr>
        <w:t>điều</w:t>
      </w:r>
      <w:r w:rsidR="00445F83" w:rsidRPr="00353DDD">
        <w:rPr>
          <w:rFonts w:ascii="Arial" w:hAnsi="Arial" w:cs="Arial"/>
          <w:sz w:val="20"/>
          <w:lang w:val="en-US"/>
        </w:rPr>
        <w:t xml:space="preserve"> tr</w:t>
      </w:r>
      <w:r w:rsidR="00F068B9" w:rsidRPr="00353DDD">
        <w:rPr>
          <w:rFonts w:ascii="Arial" w:hAnsi="Arial" w:cs="Arial"/>
          <w:sz w:val="20"/>
        </w:rPr>
        <w:t>ị nghiện chất dạng thuốc phiện.</w:t>
      </w:r>
    </w:p>
    <w:p w14:paraId="741186CA" w14:textId="77777777" w:rsidR="00F068B9" w:rsidRPr="00353DDD" w:rsidRDefault="0089630E" w:rsidP="00B106FC">
      <w:pPr>
        <w:spacing w:before="120"/>
        <w:rPr>
          <w:rFonts w:ascii="Arial" w:hAnsi="Arial" w:cs="Arial"/>
          <w:sz w:val="20"/>
        </w:rPr>
      </w:pPr>
      <w:r w:rsidRPr="00353DDD">
        <w:rPr>
          <w:rFonts w:ascii="Arial" w:hAnsi="Arial" w:cs="Arial"/>
          <w:sz w:val="20"/>
        </w:rPr>
        <w:t>3</w:t>
      </w:r>
      <w:r w:rsidR="00B808E5" w:rsidRPr="00353DDD">
        <w:rPr>
          <w:rFonts w:ascii="Arial" w:hAnsi="Arial" w:cs="Arial"/>
          <w:sz w:val="20"/>
        </w:rPr>
        <w:t xml:space="preserve">. </w:t>
      </w:r>
      <w:r w:rsidR="000239DE" w:rsidRPr="00353DDD">
        <w:rPr>
          <w:rFonts w:ascii="Arial" w:hAnsi="Arial" w:cs="Arial"/>
          <w:sz w:val="20"/>
        </w:rPr>
        <w:t>Điều</w:t>
      </w:r>
      <w:r w:rsidR="00F068B9" w:rsidRPr="00353DDD">
        <w:rPr>
          <w:rFonts w:ascii="Arial" w:hAnsi="Arial" w:cs="Arial"/>
          <w:sz w:val="20"/>
        </w:rPr>
        <w:t xml:space="preserve"> kiện bảo đảm cho công tác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w:t>
      </w:r>
    </w:p>
    <w:p w14:paraId="5F6CDB88"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2</w:t>
      </w:r>
      <w:r w:rsidR="00B808E5" w:rsidRPr="00353DDD">
        <w:rPr>
          <w:rFonts w:ascii="Arial" w:hAnsi="Arial" w:cs="Arial"/>
          <w:b/>
          <w:sz w:val="20"/>
        </w:rPr>
        <w:t xml:space="preserve">. </w:t>
      </w:r>
      <w:r w:rsidR="00F068B9" w:rsidRPr="00353DDD">
        <w:rPr>
          <w:rFonts w:ascii="Arial" w:hAnsi="Arial" w:cs="Arial"/>
          <w:b/>
          <w:sz w:val="20"/>
        </w:rPr>
        <w:t>Giải thích từ ngữ</w:t>
      </w:r>
    </w:p>
    <w:p w14:paraId="6E2EDCD3" w14:textId="77777777" w:rsidR="00F068B9" w:rsidRPr="00353DDD" w:rsidRDefault="00F068B9" w:rsidP="00B106FC">
      <w:pPr>
        <w:spacing w:before="120"/>
        <w:rPr>
          <w:rFonts w:ascii="Arial" w:hAnsi="Arial" w:cs="Arial"/>
          <w:sz w:val="20"/>
        </w:rPr>
      </w:pPr>
      <w:r w:rsidRPr="00353DDD">
        <w:rPr>
          <w:rFonts w:ascii="Arial" w:hAnsi="Arial" w:cs="Arial"/>
          <w:sz w:val="20"/>
        </w:rPr>
        <w:t>Trong Nghị định này, những từ ngữ dưới đây được hiểu như sau:</w:t>
      </w:r>
    </w:p>
    <w:p w14:paraId="16DA847D" w14:textId="77777777" w:rsidR="00F068B9" w:rsidRPr="00353DDD" w:rsidRDefault="0089630E" w:rsidP="00B106FC">
      <w:pPr>
        <w:spacing w:before="120"/>
        <w:rPr>
          <w:rFonts w:ascii="Arial" w:hAnsi="Arial" w:cs="Arial"/>
          <w:sz w:val="20"/>
        </w:rPr>
      </w:pPr>
      <w:r w:rsidRPr="00353DDD">
        <w:rPr>
          <w:rFonts w:ascii="Arial" w:hAnsi="Arial" w:cs="Arial"/>
          <w:sz w:val="20"/>
        </w:rPr>
        <w:t>1</w:t>
      </w:r>
      <w:r w:rsidR="00B808E5" w:rsidRPr="00353DDD">
        <w:rPr>
          <w:rFonts w:ascii="Arial" w:hAnsi="Arial" w:cs="Arial"/>
          <w:sz w:val="20"/>
        </w:rPr>
        <w:t xml:space="preserve">. </w:t>
      </w:r>
      <w:r w:rsidR="00F068B9" w:rsidRPr="00353DDD">
        <w:rPr>
          <w:rFonts w:ascii="Arial" w:hAnsi="Arial" w:cs="Arial"/>
          <w:sz w:val="20"/>
        </w:rPr>
        <w:t xml:space="preserve">Chất dạng thuốc phiện là chất có nguồn gốc tự nhiên, tổng hợp và bán </w:t>
      </w:r>
      <w:r w:rsidR="00B808E5" w:rsidRPr="00353DDD">
        <w:rPr>
          <w:rFonts w:ascii="Arial" w:hAnsi="Arial" w:cs="Arial"/>
          <w:sz w:val="20"/>
        </w:rPr>
        <w:t xml:space="preserve">tổng hợp </w:t>
      </w:r>
      <w:r w:rsidR="00F068B9" w:rsidRPr="00353DDD">
        <w:rPr>
          <w:rFonts w:ascii="Arial" w:hAnsi="Arial" w:cs="Arial"/>
          <w:sz w:val="20"/>
        </w:rPr>
        <w:t>có tác dụng giống thuốc phiện.</w:t>
      </w:r>
    </w:p>
    <w:p w14:paraId="5819705F" w14:textId="77777777" w:rsidR="00F068B9" w:rsidRPr="00353DDD" w:rsidRDefault="0089630E" w:rsidP="00B106FC">
      <w:pPr>
        <w:spacing w:before="120"/>
        <w:rPr>
          <w:rFonts w:ascii="Arial" w:hAnsi="Arial" w:cs="Arial"/>
          <w:sz w:val="20"/>
        </w:rPr>
      </w:pPr>
      <w:r w:rsidRPr="00353DDD">
        <w:rPr>
          <w:rFonts w:ascii="Arial" w:hAnsi="Arial" w:cs="Arial"/>
          <w:sz w:val="20"/>
        </w:rPr>
        <w:t>2</w:t>
      </w:r>
      <w:r w:rsidR="00B808E5" w:rsidRPr="00353DDD">
        <w:rPr>
          <w:rFonts w:ascii="Arial" w:hAnsi="Arial" w:cs="Arial"/>
          <w:sz w:val="20"/>
        </w:rPr>
        <w:t xml:space="preserve">. </w:t>
      </w:r>
      <w:r w:rsidR="00F068B9" w:rsidRPr="00353DDD">
        <w:rPr>
          <w:rFonts w:ascii="Arial" w:hAnsi="Arial" w:cs="Arial"/>
          <w:sz w:val="20"/>
        </w:rPr>
        <w:t>Người nghiện chất dạng thuốc phiện là người sử dụng và bị lệ thu</w:t>
      </w:r>
      <w:r w:rsidR="00C428EF" w:rsidRPr="00353DDD">
        <w:rPr>
          <w:rFonts w:ascii="Arial" w:hAnsi="Arial" w:cs="Arial"/>
          <w:sz w:val="20"/>
          <w:lang w:val="en-US"/>
        </w:rPr>
        <w:t>ộ</w:t>
      </w:r>
      <w:r w:rsidR="00F068B9" w:rsidRPr="00353DDD">
        <w:rPr>
          <w:rFonts w:ascii="Arial" w:hAnsi="Arial" w:cs="Arial"/>
          <w:sz w:val="20"/>
        </w:rPr>
        <w:t>c vào chất dạng thuốc phiện.</w:t>
      </w:r>
    </w:p>
    <w:p w14:paraId="62F8D8DB" w14:textId="77777777" w:rsidR="00F068B9" w:rsidRPr="00353DDD" w:rsidRDefault="0089630E" w:rsidP="00B106FC">
      <w:pPr>
        <w:spacing w:before="120"/>
        <w:rPr>
          <w:rFonts w:ascii="Arial" w:hAnsi="Arial" w:cs="Arial"/>
          <w:sz w:val="20"/>
        </w:rPr>
      </w:pPr>
      <w:r w:rsidRPr="00353DDD">
        <w:rPr>
          <w:rFonts w:ascii="Arial" w:hAnsi="Arial" w:cs="Arial"/>
          <w:sz w:val="20"/>
        </w:rPr>
        <w:t>3</w:t>
      </w:r>
      <w:r w:rsidR="00B808E5" w:rsidRPr="00353DDD">
        <w:rPr>
          <w:rFonts w:ascii="Arial" w:hAnsi="Arial" w:cs="Arial"/>
          <w:sz w:val="20"/>
        </w:rPr>
        <w:t xml:space="preserve">. </w:t>
      </w:r>
      <w:r w:rsidR="00F068B9" w:rsidRPr="00353DDD">
        <w:rPr>
          <w:rFonts w:ascii="Arial" w:hAnsi="Arial" w:cs="Arial"/>
          <w:sz w:val="20"/>
        </w:rPr>
        <w:t xml:space="preserve">Thuốc thay thế là chất hoặc hỗn hợp các chất được tổng hợp có tác dụng thay thế các chất dạng thuốc phiện nằm trong danh </w:t>
      </w:r>
      <w:r w:rsidR="000239DE" w:rsidRPr="00353DDD">
        <w:rPr>
          <w:rFonts w:ascii="Arial" w:hAnsi="Arial" w:cs="Arial"/>
          <w:sz w:val="20"/>
        </w:rPr>
        <w:t>mục</w:t>
      </w:r>
      <w:r w:rsidR="00F068B9" w:rsidRPr="00353DDD">
        <w:rPr>
          <w:rFonts w:ascii="Arial" w:hAnsi="Arial" w:cs="Arial"/>
          <w:sz w:val="20"/>
        </w:rPr>
        <w:t xml:space="preserve"> thuốc gây nghiện theo quy định của pháp luật.</w:t>
      </w:r>
    </w:p>
    <w:p w14:paraId="7FA43C6C" w14:textId="77777777" w:rsidR="00F068B9" w:rsidRPr="00353DDD" w:rsidRDefault="0089630E" w:rsidP="00B106FC">
      <w:pPr>
        <w:spacing w:before="120"/>
        <w:rPr>
          <w:rFonts w:ascii="Arial" w:hAnsi="Arial" w:cs="Arial"/>
          <w:sz w:val="20"/>
        </w:rPr>
      </w:pPr>
      <w:r w:rsidRPr="00353DDD">
        <w:rPr>
          <w:rFonts w:ascii="Arial" w:hAnsi="Arial" w:cs="Arial"/>
          <w:sz w:val="20"/>
        </w:rPr>
        <w:t>4</w:t>
      </w:r>
      <w:r w:rsidR="00B808E5" w:rsidRPr="00353DDD">
        <w:rPr>
          <w:rFonts w:ascii="Arial" w:hAnsi="Arial" w:cs="Arial"/>
          <w:sz w:val="20"/>
        </w:rPr>
        <w:t xml:space="preserve">. </w:t>
      </w:r>
      <w:r w:rsidR="000239DE" w:rsidRPr="00353DDD">
        <w:rPr>
          <w:rFonts w:ascii="Arial" w:hAnsi="Arial" w:cs="Arial"/>
          <w:sz w:val="20"/>
        </w:rPr>
        <w:t>Điều</w:t>
      </w:r>
      <w:r w:rsidR="00F068B9" w:rsidRPr="00353DDD">
        <w:rPr>
          <w:rFonts w:ascii="Arial" w:hAnsi="Arial" w:cs="Arial"/>
          <w:sz w:val="20"/>
        </w:rPr>
        <w:t xml:space="preserve"> trị nghiện các chất dạng thuốc phiệ</w:t>
      </w:r>
      <w:r w:rsidR="00870594" w:rsidRPr="00353DDD">
        <w:rPr>
          <w:rFonts w:ascii="Arial" w:hAnsi="Arial" w:cs="Arial"/>
          <w:sz w:val="20"/>
        </w:rPr>
        <w:t>n b</w:t>
      </w:r>
      <w:r w:rsidR="00870594" w:rsidRPr="00353DDD">
        <w:rPr>
          <w:rFonts w:ascii="Arial" w:hAnsi="Arial" w:cs="Arial"/>
          <w:sz w:val="20"/>
          <w:lang w:val="en-US"/>
        </w:rPr>
        <w:t>ằ</w:t>
      </w:r>
      <w:r w:rsidR="00F068B9" w:rsidRPr="00353DDD">
        <w:rPr>
          <w:rFonts w:ascii="Arial" w:hAnsi="Arial" w:cs="Arial"/>
          <w:sz w:val="20"/>
        </w:rPr>
        <w:t>ng thuốc thay thế là việc sử dụng thu</w:t>
      </w:r>
      <w:r w:rsidR="004D56B9" w:rsidRPr="00353DDD">
        <w:rPr>
          <w:rFonts w:ascii="Arial" w:hAnsi="Arial" w:cs="Arial"/>
          <w:sz w:val="20"/>
          <w:lang w:val="en-US"/>
        </w:rPr>
        <w:t>ố</w:t>
      </w:r>
      <w:r w:rsidR="00434B57" w:rsidRPr="00353DDD">
        <w:rPr>
          <w:rFonts w:ascii="Arial" w:hAnsi="Arial" w:cs="Arial"/>
          <w:sz w:val="20"/>
        </w:rPr>
        <w:t>c thay th</w:t>
      </w:r>
      <w:r w:rsidR="00434B57" w:rsidRPr="00353DDD">
        <w:rPr>
          <w:rFonts w:ascii="Arial" w:hAnsi="Arial" w:cs="Arial"/>
          <w:sz w:val="20"/>
          <w:lang w:val="en-US"/>
        </w:rPr>
        <w:t>ế</w:t>
      </w:r>
      <w:r w:rsidR="00F068B9" w:rsidRPr="00353DDD">
        <w:rPr>
          <w:rFonts w:ascii="Arial" w:hAnsi="Arial" w:cs="Arial"/>
          <w:sz w:val="20"/>
        </w:rPr>
        <w:t xml:space="preserve"> để </w:t>
      </w:r>
      <w:r w:rsidR="000239DE" w:rsidRPr="00353DDD">
        <w:rPr>
          <w:rFonts w:ascii="Arial" w:hAnsi="Arial" w:cs="Arial"/>
          <w:sz w:val="20"/>
        </w:rPr>
        <w:t>điều</w:t>
      </w:r>
      <w:r w:rsidR="00F068B9" w:rsidRPr="00353DDD">
        <w:rPr>
          <w:rFonts w:ascii="Arial" w:hAnsi="Arial" w:cs="Arial"/>
          <w:sz w:val="20"/>
        </w:rPr>
        <w:t xml:space="preserve"> trị cho người nghiện chất dạng thuốc phiện.</w:t>
      </w:r>
    </w:p>
    <w:p w14:paraId="5AAEE688" w14:textId="77777777" w:rsidR="00F068B9" w:rsidRPr="00353DDD" w:rsidRDefault="0089630E" w:rsidP="00B106FC">
      <w:pPr>
        <w:spacing w:before="120"/>
        <w:rPr>
          <w:rFonts w:ascii="Arial" w:hAnsi="Arial" w:cs="Arial"/>
          <w:sz w:val="20"/>
        </w:rPr>
      </w:pPr>
      <w:r w:rsidRPr="00353DDD">
        <w:rPr>
          <w:rFonts w:ascii="Arial" w:hAnsi="Arial" w:cs="Arial"/>
          <w:sz w:val="20"/>
        </w:rPr>
        <w:t>5</w:t>
      </w:r>
      <w:r w:rsidR="00B808E5" w:rsidRPr="00353DDD">
        <w:rPr>
          <w:rFonts w:ascii="Arial" w:hAnsi="Arial" w:cs="Arial"/>
          <w:sz w:val="20"/>
        </w:rPr>
        <w:t xml:space="preserve">. </w:t>
      </w:r>
      <w:r w:rsidR="00F068B9" w:rsidRPr="00353DDD">
        <w:rPr>
          <w:rFonts w:ascii="Arial" w:hAnsi="Arial" w:cs="Arial"/>
          <w:sz w:val="20"/>
        </w:rPr>
        <w:t xml:space="preserve">Liều </w:t>
      </w:r>
      <w:r w:rsidR="000239DE" w:rsidRPr="00353DDD">
        <w:rPr>
          <w:rFonts w:ascii="Arial" w:hAnsi="Arial" w:cs="Arial"/>
          <w:sz w:val="20"/>
        </w:rPr>
        <w:t>điều</w:t>
      </w:r>
      <w:r w:rsidR="00F068B9" w:rsidRPr="00353DDD">
        <w:rPr>
          <w:rFonts w:ascii="Arial" w:hAnsi="Arial" w:cs="Arial"/>
          <w:sz w:val="20"/>
        </w:rPr>
        <w:t xml:space="preserve"> trị duy trì là liều thuốc thay thế tương ứng với mỗi người bệnh, bảo đảm an toàn và được sử dụng lâu dài giúp người bệnh giảm hoặc ngừng sử dụng chất dạng thuốc phiện.</w:t>
      </w:r>
    </w:p>
    <w:p w14:paraId="02CECD72"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3</w:t>
      </w:r>
      <w:r w:rsidR="00B808E5" w:rsidRPr="00353DDD">
        <w:rPr>
          <w:rFonts w:ascii="Arial" w:hAnsi="Arial" w:cs="Arial"/>
          <w:b/>
          <w:sz w:val="20"/>
        </w:rPr>
        <w:t xml:space="preserve">. </w:t>
      </w:r>
      <w:r w:rsidR="00F068B9" w:rsidRPr="00353DDD">
        <w:rPr>
          <w:rFonts w:ascii="Arial" w:hAnsi="Arial" w:cs="Arial"/>
          <w:b/>
          <w:sz w:val="20"/>
        </w:rPr>
        <w:t xml:space="preserve">Áp dụng pháp luật trong </w:t>
      </w:r>
      <w:r w:rsidRPr="00353DDD">
        <w:rPr>
          <w:rFonts w:ascii="Arial" w:hAnsi="Arial" w:cs="Arial"/>
          <w:b/>
          <w:sz w:val="20"/>
        </w:rPr>
        <w:t>điều</w:t>
      </w:r>
      <w:r w:rsidR="00F068B9" w:rsidRPr="00353DDD">
        <w:rPr>
          <w:rFonts w:ascii="Arial" w:hAnsi="Arial" w:cs="Arial"/>
          <w:b/>
          <w:sz w:val="20"/>
        </w:rPr>
        <w:t xml:space="preserve"> trị nghiện chất dạng thuốc phiện</w:t>
      </w:r>
    </w:p>
    <w:p w14:paraId="52AC4051" w14:textId="77777777" w:rsidR="00F068B9" w:rsidRPr="00353DDD" w:rsidRDefault="0089630E" w:rsidP="00B106FC">
      <w:pPr>
        <w:spacing w:before="120"/>
        <w:rPr>
          <w:rFonts w:ascii="Arial" w:hAnsi="Arial" w:cs="Arial"/>
          <w:sz w:val="20"/>
        </w:rPr>
      </w:pPr>
      <w:r w:rsidRPr="00353DDD">
        <w:rPr>
          <w:rFonts w:ascii="Arial" w:hAnsi="Arial" w:cs="Arial"/>
          <w:sz w:val="20"/>
        </w:rPr>
        <w:t>1</w:t>
      </w:r>
      <w:r w:rsidR="00B808E5" w:rsidRPr="00353DDD">
        <w:rPr>
          <w:rFonts w:ascii="Arial" w:hAnsi="Arial" w:cs="Arial"/>
          <w:sz w:val="20"/>
        </w:rPr>
        <w:t xml:space="preserve">. </w:t>
      </w:r>
      <w:r w:rsidR="00F068B9" w:rsidRPr="00353DDD">
        <w:rPr>
          <w:rFonts w:ascii="Arial" w:hAnsi="Arial" w:cs="Arial"/>
          <w:sz w:val="20"/>
        </w:rPr>
        <w:t>Người nghiện chất dạng thuốc phiện được quyền lựa chọ</w:t>
      </w:r>
      <w:r w:rsidR="00434B57" w:rsidRPr="00353DDD">
        <w:rPr>
          <w:rFonts w:ascii="Arial" w:hAnsi="Arial" w:cs="Arial"/>
          <w:sz w:val="20"/>
        </w:rPr>
        <w:t xml:space="preserve">n tham gia </w:t>
      </w:r>
      <w:r w:rsidR="000239DE" w:rsidRPr="00353DDD">
        <w:rPr>
          <w:rFonts w:ascii="Arial" w:hAnsi="Arial" w:cs="Arial"/>
          <w:sz w:val="20"/>
        </w:rPr>
        <w:t>điều</w:t>
      </w:r>
      <w:r w:rsidR="00F068B9" w:rsidRPr="00353DDD">
        <w:rPr>
          <w:rFonts w:ascii="Arial" w:hAnsi="Arial" w:cs="Arial"/>
          <w:sz w:val="20"/>
        </w:rPr>
        <w:t xml:space="preserve"> trị nghiện </w:t>
      </w:r>
      <w:r w:rsidR="00B808E5" w:rsidRPr="00353DDD">
        <w:rPr>
          <w:rFonts w:ascii="Arial" w:hAnsi="Arial" w:cs="Arial"/>
          <w:sz w:val="20"/>
        </w:rPr>
        <w:t xml:space="preserve">chất </w:t>
      </w:r>
      <w:r w:rsidR="00F068B9" w:rsidRPr="00353DDD">
        <w:rPr>
          <w:rFonts w:ascii="Arial" w:hAnsi="Arial" w:cs="Arial"/>
          <w:sz w:val="20"/>
        </w:rPr>
        <w:t xml:space="preserve">dạng </w:t>
      </w:r>
      <w:r w:rsidR="00C428EF" w:rsidRPr="00353DDD">
        <w:rPr>
          <w:rFonts w:ascii="Arial" w:hAnsi="Arial" w:cs="Arial"/>
          <w:sz w:val="20"/>
        </w:rPr>
        <w:t>thuốc phiện</w:t>
      </w:r>
      <w:r w:rsidR="00F068B9" w:rsidRPr="00353DDD">
        <w:rPr>
          <w:rFonts w:ascii="Arial" w:hAnsi="Arial" w:cs="Arial"/>
          <w:sz w:val="20"/>
        </w:rPr>
        <w:t xml:space="preserve"> theo quy định tại Nghị định này hoặc tự nguyện cai nghiện tại gia đình và cộng đ</w:t>
      </w:r>
      <w:r w:rsidR="0036014A" w:rsidRPr="00353DDD">
        <w:rPr>
          <w:rFonts w:ascii="Arial" w:hAnsi="Arial" w:cs="Arial"/>
          <w:sz w:val="20"/>
          <w:lang w:val="en-US"/>
        </w:rPr>
        <w:t>ồ</w:t>
      </w:r>
      <w:r w:rsidR="00F068B9" w:rsidRPr="00353DDD">
        <w:rPr>
          <w:rFonts w:ascii="Arial" w:hAnsi="Arial" w:cs="Arial"/>
          <w:sz w:val="20"/>
        </w:rPr>
        <w:t>ng theo quy định tại Nghị định số 94/2010/NĐ-CP ngày 09 tháng 9 năm 2010 của Chính phủ quy định về tổ chức cai nghiện ma túy tại gia đ</w:t>
      </w:r>
      <w:r w:rsidR="0036014A" w:rsidRPr="00353DDD">
        <w:rPr>
          <w:rFonts w:ascii="Arial" w:hAnsi="Arial" w:cs="Arial"/>
          <w:sz w:val="20"/>
          <w:lang w:val="en-US"/>
        </w:rPr>
        <w:t>ì</w:t>
      </w:r>
      <w:r w:rsidR="00F068B9" w:rsidRPr="00353DDD">
        <w:rPr>
          <w:rFonts w:ascii="Arial" w:hAnsi="Arial" w:cs="Arial"/>
          <w:sz w:val="20"/>
        </w:rPr>
        <w:t>nh, cai nghiện ma túy tại cộng đồng.</w:t>
      </w:r>
    </w:p>
    <w:p w14:paraId="352C3C38" w14:textId="77777777" w:rsidR="00F068B9" w:rsidRPr="00353DDD" w:rsidRDefault="0089630E" w:rsidP="00B106FC">
      <w:pPr>
        <w:spacing w:before="120"/>
        <w:rPr>
          <w:rFonts w:ascii="Arial" w:hAnsi="Arial" w:cs="Arial"/>
          <w:sz w:val="20"/>
        </w:rPr>
      </w:pPr>
      <w:r w:rsidRPr="00353DDD">
        <w:rPr>
          <w:rFonts w:ascii="Arial" w:hAnsi="Arial" w:cs="Arial"/>
          <w:sz w:val="20"/>
        </w:rPr>
        <w:t>2</w:t>
      </w:r>
      <w:r w:rsidR="00B808E5" w:rsidRPr="00353DDD">
        <w:rPr>
          <w:rFonts w:ascii="Arial" w:hAnsi="Arial" w:cs="Arial"/>
          <w:sz w:val="20"/>
        </w:rPr>
        <w:t xml:space="preserve">. </w:t>
      </w:r>
      <w:r w:rsidR="00F068B9" w:rsidRPr="00353DDD">
        <w:rPr>
          <w:rFonts w:ascii="Arial" w:hAnsi="Arial" w:cs="Arial"/>
          <w:sz w:val="20"/>
        </w:rPr>
        <w:t xml:space="preserve">Không lập hồ sơ đề nghị áp dụng biện pháp giáo dục tại xã, phường, thị trấn đối với người nghiện chất dạng thuốc phiện không vi phạm các quy định của pháp luật về xử lý vi phạm hành chính mà tự nguyện tham gia </w:t>
      </w:r>
      <w:r w:rsidR="000239DE" w:rsidRPr="00353DDD">
        <w:rPr>
          <w:rFonts w:ascii="Arial" w:hAnsi="Arial" w:cs="Arial"/>
          <w:sz w:val="20"/>
        </w:rPr>
        <w:t>điều</w:t>
      </w:r>
      <w:r w:rsidR="00F068B9" w:rsidRPr="00353DDD">
        <w:rPr>
          <w:rFonts w:ascii="Arial" w:hAnsi="Arial" w:cs="Arial"/>
          <w:sz w:val="20"/>
        </w:rPr>
        <w:t xml:space="preserve"> trị nghiện </w:t>
      </w:r>
      <w:r w:rsidR="00B808E5" w:rsidRPr="00353DDD">
        <w:rPr>
          <w:rFonts w:ascii="Arial" w:hAnsi="Arial" w:cs="Arial"/>
          <w:sz w:val="20"/>
        </w:rPr>
        <w:t xml:space="preserve">chất </w:t>
      </w:r>
      <w:r w:rsidR="00F068B9" w:rsidRPr="00353DDD">
        <w:rPr>
          <w:rFonts w:ascii="Arial" w:hAnsi="Arial" w:cs="Arial"/>
          <w:sz w:val="20"/>
        </w:rPr>
        <w:t xml:space="preserve">dạng </w:t>
      </w:r>
      <w:r w:rsidR="00C428EF" w:rsidRPr="00353DDD">
        <w:rPr>
          <w:rFonts w:ascii="Arial" w:hAnsi="Arial" w:cs="Arial"/>
          <w:sz w:val="20"/>
        </w:rPr>
        <w:t>thuốc phiện</w:t>
      </w:r>
      <w:r w:rsidR="00F068B9" w:rsidRPr="00353DDD">
        <w:rPr>
          <w:rFonts w:ascii="Arial" w:hAnsi="Arial" w:cs="Arial"/>
          <w:sz w:val="20"/>
        </w:rPr>
        <w:t xml:space="preserve">; không lập </w:t>
      </w:r>
      <w:r w:rsidR="00B808E5" w:rsidRPr="00353DDD">
        <w:rPr>
          <w:rFonts w:ascii="Arial" w:hAnsi="Arial" w:cs="Arial"/>
          <w:sz w:val="20"/>
        </w:rPr>
        <w:t xml:space="preserve">hồ sơ </w:t>
      </w:r>
      <w:r w:rsidR="005E39B8" w:rsidRPr="00353DDD">
        <w:rPr>
          <w:rFonts w:ascii="Arial" w:hAnsi="Arial" w:cs="Arial"/>
          <w:sz w:val="20"/>
        </w:rPr>
        <w:t>đ</w:t>
      </w:r>
      <w:r w:rsidR="005E39B8" w:rsidRPr="00353DDD">
        <w:rPr>
          <w:rFonts w:ascii="Arial" w:hAnsi="Arial" w:cs="Arial"/>
          <w:sz w:val="20"/>
          <w:lang w:val="en-US"/>
        </w:rPr>
        <w:t>ề</w:t>
      </w:r>
      <w:r w:rsidR="00F068B9" w:rsidRPr="00353DDD">
        <w:rPr>
          <w:rFonts w:ascii="Arial" w:hAnsi="Arial" w:cs="Arial"/>
          <w:sz w:val="20"/>
        </w:rPr>
        <w:t xml:space="preserve"> nghị áp dụng biện pháp đưa vào cơ sở cai nghiện b</w:t>
      </w:r>
      <w:r w:rsidR="008C732C" w:rsidRPr="00353DDD">
        <w:rPr>
          <w:rFonts w:ascii="Arial" w:hAnsi="Arial" w:cs="Arial"/>
          <w:sz w:val="20"/>
          <w:lang w:val="en-US"/>
        </w:rPr>
        <w:t>ắ</w:t>
      </w:r>
      <w:r w:rsidR="00F068B9" w:rsidRPr="00353DDD">
        <w:rPr>
          <w:rFonts w:ascii="Arial" w:hAnsi="Arial" w:cs="Arial"/>
          <w:sz w:val="20"/>
        </w:rPr>
        <w:t xml:space="preserve">t buộc đối với người đang tham gia </w:t>
      </w:r>
      <w:r w:rsidR="000239DE" w:rsidRPr="00353DDD">
        <w:rPr>
          <w:rFonts w:ascii="Arial" w:hAnsi="Arial" w:cs="Arial"/>
          <w:sz w:val="20"/>
        </w:rPr>
        <w:t>điều</w:t>
      </w:r>
      <w:r w:rsidR="00D3123D" w:rsidRPr="00353DDD">
        <w:rPr>
          <w:rFonts w:ascii="Arial" w:hAnsi="Arial" w:cs="Arial"/>
          <w:sz w:val="20"/>
        </w:rPr>
        <w:t xml:space="preserve"> trị</w:t>
      </w:r>
      <w:r w:rsidR="00F068B9" w:rsidRPr="00353DDD">
        <w:rPr>
          <w:rFonts w:ascii="Arial" w:hAnsi="Arial" w:cs="Arial"/>
          <w:sz w:val="20"/>
        </w:rPr>
        <w:t xml:space="preserve"> nghiện chất dạng thuốc phiện.</w:t>
      </w:r>
    </w:p>
    <w:p w14:paraId="7D0F042F" w14:textId="77777777" w:rsidR="00F068B9" w:rsidRPr="00353DDD" w:rsidRDefault="0089630E" w:rsidP="00B106FC">
      <w:pPr>
        <w:spacing w:before="120"/>
        <w:rPr>
          <w:rFonts w:ascii="Arial" w:hAnsi="Arial" w:cs="Arial"/>
          <w:sz w:val="20"/>
        </w:rPr>
      </w:pPr>
      <w:r w:rsidRPr="00353DDD">
        <w:rPr>
          <w:rFonts w:ascii="Arial" w:hAnsi="Arial" w:cs="Arial"/>
          <w:sz w:val="20"/>
        </w:rPr>
        <w:t>3</w:t>
      </w:r>
      <w:r w:rsidR="00B808E5" w:rsidRPr="00353DDD">
        <w:rPr>
          <w:rFonts w:ascii="Arial" w:hAnsi="Arial" w:cs="Arial"/>
          <w:sz w:val="20"/>
        </w:rPr>
        <w:t xml:space="preserve">. </w:t>
      </w:r>
      <w:r w:rsidR="00F068B9" w:rsidRPr="00353DDD">
        <w:rPr>
          <w:rFonts w:ascii="Arial" w:hAnsi="Arial" w:cs="Arial"/>
          <w:sz w:val="20"/>
        </w:rPr>
        <w:t xml:space="preserve">Không áp dụng quy định tại </w:t>
      </w:r>
      <w:r w:rsidR="000239DE" w:rsidRPr="00353DDD">
        <w:rPr>
          <w:rFonts w:ascii="Arial" w:hAnsi="Arial" w:cs="Arial"/>
          <w:sz w:val="20"/>
        </w:rPr>
        <w:t>khoản</w:t>
      </w:r>
      <w:r w:rsidR="00F068B9" w:rsidRPr="00353DDD">
        <w:rPr>
          <w:rFonts w:ascii="Arial" w:hAnsi="Arial" w:cs="Arial"/>
          <w:sz w:val="20"/>
        </w:rPr>
        <w:t xml:space="preserve"> 2 </w:t>
      </w:r>
      <w:r w:rsidR="000239DE" w:rsidRPr="00353DDD">
        <w:rPr>
          <w:rFonts w:ascii="Arial" w:hAnsi="Arial" w:cs="Arial"/>
          <w:sz w:val="20"/>
        </w:rPr>
        <w:t>Điều</w:t>
      </w:r>
      <w:r w:rsidR="00F068B9" w:rsidRPr="00353DDD">
        <w:rPr>
          <w:rFonts w:ascii="Arial" w:hAnsi="Arial" w:cs="Arial"/>
          <w:sz w:val="20"/>
        </w:rPr>
        <w:t xml:space="preserve"> này đối với người bị chấm dứt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theo quy định tại </w:t>
      </w:r>
      <w:r w:rsidR="000239DE" w:rsidRPr="00353DDD">
        <w:rPr>
          <w:rFonts w:ascii="Arial" w:hAnsi="Arial" w:cs="Arial"/>
          <w:sz w:val="20"/>
        </w:rPr>
        <w:t>khoản</w:t>
      </w:r>
      <w:r w:rsidR="00F068B9" w:rsidRPr="00353DDD">
        <w:rPr>
          <w:rFonts w:ascii="Arial" w:hAnsi="Arial" w:cs="Arial"/>
          <w:sz w:val="20"/>
        </w:rPr>
        <w:t xml:space="preserve"> 2 </w:t>
      </w:r>
      <w:r w:rsidR="000239DE" w:rsidRPr="00353DDD">
        <w:rPr>
          <w:rFonts w:ascii="Arial" w:hAnsi="Arial" w:cs="Arial"/>
          <w:sz w:val="20"/>
        </w:rPr>
        <w:t>Điều</w:t>
      </w:r>
      <w:r w:rsidR="00F068B9" w:rsidRPr="00353DDD">
        <w:rPr>
          <w:rFonts w:ascii="Arial" w:hAnsi="Arial" w:cs="Arial"/>
          <w:sz w:val="20"/>
        </w:rPr>
        <w:t xml:space="preserve"> 10 Nghị định này mà tiếp tục sử dụng ma túy trái phép.</w:t>
      </w:r>
    </w:p>
    <w:p w14:paraId="44208918"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4</w:t>
      </w:r>
      <w:r w:rsidR="00B808E5" w:rsidRPr="00353DDD">
        <w:rPr>
          <w:rFonts w:ascii="Arial" w:hAnsi="Arial" w:cs="Arial"/>
          <w:b/>
          <w:sz w:val="20"/>
        </w:rPr>
        <w:t xml:space="preserve">. </w:t>
      </w:r>
      <w:r w:rsidR="00F068B9" w:rsidRPr="00353DDD">
        <w:rPr>
          <w:rFonts w:ascii="Arial" w:hAnsi="Arial" w:cs="Arial"/>
          <w:b/>
          <w:sz w:val="20"/>
        </w:rPr>
        <w:t xml:space="preserve">Nguyên tắc </w:t>
      </w:r>
      <w:r w:rsidRPr="00353DDD">
        <w:rPr>
          <w:rFonts w:ascii="Arial" w:hAnsi="Arial" w:cs="Arial"/>
          <w:b/>
          <w:sz w:val="20"/>
        </w:rPr>
        <w:t>điều</w:t>
      </w:r>
      <w:r w:rsidR="00F068B9" w:rsidRPr="00353DDD">
        <w:rPr>
          <w:rFonts w:ascii="Arial" w:hAnsi="Arial" w:cs="Arial"/>
          <w:b/>
          <w:sz w:val="20"/>
        </w:rPr>
        <w:t xml:space="preserve"> trị nghiện chất dạng thuốc phiện</w:t>
      </w:r>
    </w:p>
    <w:p w14:paraId="2F3827AD" w14:textId="77777777" w:rsidR="00F068B9" w:rsidRPr="00353DDD" w:rsidRDefault="0089630E" w:rsidP="00B106FC">
      <w:pPr>
        <w:spacing w:before="120"/>
        <w:rPr>
          <w:rFonts w:ascii="Arial" w:hAnsi="Arial" w:cs="Arial"/>
          <w:sz w:val="20"/>
        </w:rPr>
      </w:pPr>
      <w:r w:rsidRPr="00353DDD">
        <w:rPr>
          <w:rFonts w:ascii="Arial" w:hAnsi="Arial" w:cs="Arial"/>
          <w:sz w:val="20"/>
        </w:rPr>
        <w:t>1</w:t>
      </w:r>
      <w:r w:rsidR="00B808E5" w:rsidRPr="00353DDD">
        <w:rPr>
          <w:rFonts w:ascii="Arial" w:hAnsi="Arial" w:cs="Arial"/>
          <w:sz w:val="20"/>
        </w:rPr>
        <w:t xml:space="preserve">. </w:t>
      </w:r>
      <w:r w:rsidR="00F068B9" w:rsidRPr="00353DDD">
        <w:rPr>
          <w:rFonts w:ascii="Arial" w:hAnsi="Arial" w:cs="Arial"/>
          <w:sz w:val="20"/>
        </w:rPr>
        <w:t xml:space="preserve">Nghiện chất dạng thuốc phiện là một bệnh mãn tính cần được </w:t>
      </w:r>
      <w:r w:rsidR="000239DE" w:rsidRPr="00353DDD">
        <w:rPr>
          <w:rFonts w:ascii="Arial" w:hAnsi="Arial" w:cs="Arial"/>
          <w:sz w:val="20"/>
        </w:rPr>
        <w:t>điều</w:t>
      </w:r>
      <w:r w:rsidR="00F068B9" w:rsidRPr="00353DDD">
        <w:rPr>
          <w:rFonts w:ascii="Arial" w:hAnsi="Arial" w:cs="Arial"/>
          <w:sz w:val="20"/>
        </w:rPr>
        <w:t xml:space="preserve"> trị lâu dài.</w:t>
      </w:r>
    </w:p>
    <w:p w14:paraId="1856D60A" w14:textId="77777777" w:rsidR="00F068B9" w:rsidRPr="00353DDD" w:rsidRDefault="0089630E" w:rsidP="00B106FC">
      <w:pPr>
        <w:spacing w:before="120"/>
        <w:rPr>
          <w:rFonts w:ascii="Arial" w:hAnsi="Arial" w:cs="Arial"/>
          <w:sz w:val="20"/>
        </w:rPr>
      </w:pPr>
      <w:r w:rsidRPr="00353DDD">
        <w:rPr>
          <w:rFonts w:ascii="Arial" w:hAnsi="Arial" w:cs="Arial"/>
          <w:sz w:val="20"/>
        </w:rPr>
        <w:t>2</w:t>
      </w:r>
      <w:r w:rsidR="00B808E5" w:rsidRPr="00353DDD">
        <w:rPr>
          <w:rFonts w:ascii="Arial" w:hAnsi="Arial" w:cs="Arial"/>
          <w:sz w:val="20"/>
        </w:rPr>
        <w:t xml:space="preserve">. </w:t>
      </w:r>
      <w:r w:rsidR="00F068B9" w:rsidRPr="00353DDD">
        <w:rPr>
          <w:rFonts w:ascii="Arial" w:hAnsi="Arial" w:cs="Arial"/>
          <w:sz w:val="20"/>
        </w:rPr>
        <w:t xml:space="preserve">Việc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chỉ được thực hiện khi người nghiện chất dạng thuốc phiện tự nguyện tham gia </w:t>
      </w:r>
      <w:r w:rsidR="000239DE" w:rsidRPr="00353DDD">
        <w:rPr>
          <w:rFonts w:ascii="Arial" w:hAnsi="Arial" w:cs="Arial"/>
          <w:sz w:val="20"/>
        </w:rPr>
        <w:t>điều</w:t>
      </w:r>
      <w:r w:rsidR="00D3123D" w:rsidRPr="00353DDD">
        <w:rPr>
          <w:rFonts w:ascii="Arial" w:hAnsi="Arial" w:cs="Arial"/>
          <w:sz w:val="20"/>
        </w:rPr>
        <w:t xml:space="preserve"> trị</w:t>
      </w:r>
      <w:r w:rsidR="00F068B9" w:rsidRPr="00353DDD">
        <w:rPr>
          <w:rFonts w:ascii="Arial" w:hAnsi="Arial" w:cs="Arial"/>
          <w:sz w:val="20"/>
        </w:rPr>
        <w:t>.</w:t>
      </w:r>
    </w:p>
    <w:p w14:paraId="565E0E54" w14:textId="77777777" w:rsidR="00F068B9" w:rsidRPr="00353DDD" w:rsidRDefault="0089630E" w:rsidP="00B106FC">
      <w:pPr>
        <w:spacing w:before="120"/>
        <w:rPr>
          <w:rFonts w:ascii="Arial" w:hAnsi="Arial" w:cs="Arial"/>
          <w:sz w:val="20"/>
        </w:rPr>
      </w:pPr>
      <w:r w:rsidRPr="00353DDD">
        <w:rPr>
          <w:rFonts w:ascii="Arial" w:hAnsi="Arial" w:cs="Arial"/>
          <w:sz w:val="20"/>
        </w:rPr>
        <w:t>3</w:t>
      </w:r>
      <w:r w:rsidR="00B808E5" w:rsidRPr="00353DDD">
        <w:rPr>
          <w:rFonts w:ascii="Arial" w:hAnsi="Arial" w:cs="Arial"/>
          <w:sz w:val="20"/>
        </w:rPr>
        <w:t xml:space="preserve">. </w:t>
      </w:r>
      <w:r w:rsidR="00F068B9" w:rsidRPr="00353DDD">
        <w:rPr>
          <w:rFonts w:ascii="Arial" w:hAnsi="Arial" w:cs="Arial"/>
          <w:sz w:val="20"/>
        </w:rPr>
        <w:t xml:space="preserve">Việc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chỉ được thực hiện tại cơ </w:t>
      </w:r>
      <w:r w:rsidR="00B808E5" w:rsidRPr="00353DDD">
        <w:rPr>
          <w:rFonts w:ascii="Arial" w:hAnsi="Arial" w:cs="Arial"/>
          <w:sz w:val="20"/>
        </w:rPr>
        <w:t xml:space="preserve">sở </w:t>
      </w:r>
      <w:r w:rsidR="00F068B9" w:rsidRPr="00353DDD">
        <w:rPr>
          <w:rFonts w:ascii="Arial" w:hAnsi="Arial" w:cs="Arial"/>
          <w:sz w:val="20"/>
        </w:rPr>
        <w:t xml:space="preserve">đã công bố đủ </w:t>
      </w:r>
      <w:r w:rsidR="000239DE" w:rsidRPr="00353DDD">
        <w:rPr>
          <w:rFonts w:ascii="Arial" w:hAnsi="Arial" w:cs="Arial"/>
          <w:sz w:val="20"/>
        </w:rPr>
        <w:t>điều</w:t>
      </w:r>
      <w:r w:rsidR="00F068B9" w:rsidRPr="00353DDD">
        <w:rPr>
          <w:rFonts w:ascii="Arial" w:hAnsi="Arial" w:cs="Arial"/>
          <w:sz w:val="20"/>
        </w:rPr>
        <w:t xml:space="preserve"> kiện </w:t>
      </w:r>
      <w:r w:rsidR="000239DE" w:rsidRPr="00353DDD">
        <w:rPr>
          <w:rFonts w:ascii="Arial" w:hAnsi="Arial" w:cs="Arial"/>
          <w:sz w:val="20"/>
        </w:rPr>
        <w:lastRenderedPageBreak/>
        <w:t>điều</w:t>
      </w:r>
      <w:r w:rsidR="00F068B9" w:rsidRPr="00353DDD">
        <w:rPr>
          <w:rFonts w:ascii="Arial" w:hAnsi="Arial" w:cs="Arial"/>
          <w:sz w:val="20"/>
        </w:rPr>
        <w:t xml:space="preserve"> trị nghiện chất dạng thuốc phiện theo quy định tại Nghị định này.</w:t>
      </w:r>
    </w:p>
    <w:p w14:paraId="71589E67" w14:textId="77777777" w:rsidR="00F068B9" w:rsidRPr="00353DDD" w:rsidRDefault="0089630E" w:rsidP="00B106FC">
      <w:pPr>
        <w:spacing w:before="120"/>
        <w:rPr>
          <w:rFonts w:ascii="Arial" w:hAnsi="Arial" w:cs="Arial"/>
          <w:sz w:val="20"/>
        </w:rPr>
      </w:pPr>
      <w:r w:rsidRPr="00353DDD">
        <w:rPr>
          <w:rFonts w:ascii="Arial" w:hAnsi="Arial" w:cs="Arial"/>
          <w:sz w:val="20"/>
        </w:rPr>
        <w:t>4</w:t>
      </w:r>
      <w:r w:rsidR="00B808E5" w:rsidRPr="00353DDD">
        <w:rPr>
          <w:rFonts w:ascii="Arial" w:hAnsi="Arial" w:cs="Arial"/>
          <w:sz w:val="20"/>
        </w:rPr>
        <w:t xml:space="preserve">. </w:t>
      </w:r>
      <w:r w:rsidR="00F068B9" w:rsidRPr="00353DDD">
        <w:rPr>
          <w:rFonts w:ascii="Arial" w:hAnsi="Arial" w:cs="Arial"/>
          <w:sz w:val="20"/>
        </w:rPr>
        <w:t xml:space="preserve">Việc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phải tuân thủ hướng dẫn chuyên môn theo quy định của Bộ trưởng Bộ Y tế.</w:t>
      </w:r>
    </w:p>
    <w:p w14:paraId="6FC1D937" w14:textId="77777777" w:rsidR="00F068B9" w:rsidRPr="00353DDD" w:rsidRDefault="0089630E" w:rsidP="00B106FC">
      <w:pPr>
        <w:spacing w:before="120"/>
        <w:rPr>
          <w:rFonts w:ascii="Arial" w:hAnsi="Arial" w:cs="Arial"/>
          <w:sz w:val="20"/>
        </w:rPr>
      </w:pPr>
      <w:r w:rsidRPr="00353DDD">
        <w:rPr>
          <w:rFonts w:ascii="Arial" w:hAnsi="Arial" w:cs="Arial"/>
          <w:sz w:val="20"/>
        </w:rPr>
        <w:t>5</w:t>
      </w:r>
      <w:r w:rsidR="00B808E5" w:rsidRPr="00353DDD">
        <w:rPr>
          <w:rFonts w:ascii="Arial" w:hAnsi="Arial" w:cs="Arial"/>
          <w:sz w:val="20"/>
        </w:rPr>
        <w:t xml:space="preserve">.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phải trải qua các giai đoạn: Khởi liều, </w:t>
      </w:r>
      <w:r w:rsidR="000239DE" w:rsidRPr="00353DDD">
        <w:rPr>
          <w:rFonts w:ascii="Arial" w:hAnsi="Arial" w:cs="Arial"/>
          <w:sz w:val="20"/>
        </w:rPr>
        <w:t>điều</w:t>
      </w:r>
      <w:r w:rsidR="00F068B9" w:rsidRPr="00353DDD">
        <w:rPr>
          <w:rFonts w:ascii="Arial" w:hAnsi="Arial" w:cs="Arial"/>
          <w:sz w:val="20"/>
        </w:rPr>
        <w:t xml:space="preserve"> chỉnh liều hoặc dò liều, </w:t>
      </w:r>
      <w:r w:rsidR="000239DE" w:rsidRPr="00353DDD">
        <w:rPr>
          <w:rFonts w:ascii="Arial" w:hAnsi="Arial" w:cs="Arial"/>
          <w:sz w:val="20"/>
        </w:rPr>
        <w:t>điều</w:t>
      </w:r>
      <w:r w:rsidR="00F068B9" w:rsidRPr="00353DDD">
        <w:rPr>
          <w:rFonts w:ascii="Arial" w:hAnsi="Arial" w:cs="Arial"/>
          <w:sz w:val="20"/>
        </w:rPr>
        <w:t xml:space="preserve"> trị duy trì, giảm </w:t>
      </w:r>
      <w:r w:rsidR="00D3123D" w:rsidRPr="00353DDD">
        <w:rPr>
          <w:rFonts w:ascii="Arial" w:hAnsi="Arial" w:cs="Arial"/>
          <w:sz w:val="20"/>
          <w:lang w:val="en-US"/>
        </w:rPr>
        <w:t>liều tiến</w:t>
      </w:r>
      <w:r w:rsidR="00B808E5" w:rsidRPr="00353DDD">
        <w:rPr>
          <w:rFonts w:ascii="Arial" w:hAnsi="Arial" w:cs="Arial"/>
          <w:sz w:val="20"/>
        </w:rPr>
        <w:t xml:space="preserve"> </w:t>
      </w:r>
      <w:r w:rsidR="00F068B9" w:rsidRPr="00353DDD">
        <w:rPr>
          <w:rFonts w:ascii="Arial" w:hAnsi="Arial" w:cs="Arial"/>
          <w:sz w:val="20"/>
        </w:rPr>
        <w:t xml:space="preserve">tới ngừng </w:t>
      </w:r>
      <w:r w:rsidR="000239DE" w:rsidRPr="00353DDD">
        <w:rPr>
          <w:rFonts w:ascii="Arial" w:hAnsi="Arial" w:cs="Arial"/>
          <w:sz w:val="20"/>
        </w:rPr>
        <w:t>điều</w:t>
      </w:r>
      <w:r w:rsidR="00F068B9" w:rsidRPr="00353DDD">
        <w:rPr>
          <w:rFonts w:ascii="Arial" w:hAnsi="Arial" w:cs="Arial"/>
          <w:sz w:val="20"/>
        </w:rPr>
        <w:t xml:space="preserve"> trị.</w:t>
      </w:r>
    </w:p>
    <w:p w14:paraId="7AB7004C"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5</w:t>
      </w:r>
      <w:r w:rsidR="00B808E5" w:rsidRPr="00353DDD">
        <w:rPr>
          <w:rFonts w:ascii="Arial" w:hAnsi="Arial" w:cs="Arial"/>
          <w:b/>
          <w:sz w:val="20"/>
        </w:rPr>
        <w:t xml:space="preserve">. </w:t>
      </w:r>
      <w:r w:rsidR="00F068B9" w:rsidRPr="00353DDD">
        <w:rPr>
          <w:rFonts w:ascii="Arial" w:hAnsi="Arial" w:cs="Arial"/>
          <w:b/>
          <w:sz w:val="20"/>
        </w:rPr>
        <w:t>Quản lý thuốc thay thế</w:t>
      </w:r>
    </w:p>
    <w:p w14:paraId="59936469" w14:textId="77777777" w:rsidR="00F068B9" w:rsidRPr="00353DDD" w:rsidRDefault="0089630E" w:rsidP="00B106FC">
      <w:pPr>
        <w:spacing w:before="120"/>
        <w:rPr>
          <w:rFonts w:ascii="Arial" w:hAnsi="Arial" w:cs="Arial"/>
          <w:sz w:val="20"/>
        </w:rPr>
      </w:pPr>
      <w:r w:rsidRPr="00353DDD">
        <w:rPr>
          <w:rFonts w:ascii="Arial" w:hAnsi="Arial" w:cs="Arial"/>
          <w:sz w:val="20"/>
        </w:rPr>
        <w:t>1</w:t>
      </w:r>
      <w:r w:rsidR="00B808E5" w:rsidRPr="00353DDD">
        <w:rPr>
          <w:rFonts w:ascii="Arial" w:hAnsi="Arial" w:cs="Arial"/>
          <w:sz w:val="20"/>
        </w:rPr>
        <w:t xml:space="preserve">. </w:t>
      </w:r>
      <w:r w:rsidR="00F068B9" w:rsidRPr="00353DDD">
        <w:rPr>
          <w:rFonts w:ascii="Arial" w:hAnsi="Arial" w:cs="Arial"/>
          <w:sz w:val="20"/>
        </w:rPr>
        <w:t xml:space="preserve">Thuốc sử dụng cho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phải được lưu hành hợp pháp tại Việt Nam.</w:t>
      </w:r>
    </w:p>
    <w:p w14:paraId="067FF347" w14:textId="77777777" w:rsidR="00F068B9" w:rsidRPr="00353DDD" w:rsidRDefault="0089630E" w:rsidP="00B106FC">
      <w:pPr>
        <w:spacing w:before="120"/>
        <w:rPr>
          <w:rFonts w:ascii="Arial" w:hAnsi="Arial" w:cs="Arial"/>
          <w:sz w:val="20"/>
        </w:rPr>
      </w:pPr>
      <w:r w:rsidRPr="00353DDD">
        <w:rPr>
          <w:rFonts w:ascii="Arial" w:hAnsi="Arial" w:cs="Arial"/>
          <w:sz w:val="20"/>
        </w:rPr>
        <w:t>2</w:t>
      </w:r>
      <w:r w:rsidR="00B808E5" w:rsidRPr="00353DDD">
        <w:rPr>
          <w:rFonts w:ascii="Arial" w:hAnsi="Arial" w:cs="Arial"/>
          <w:sz w:val="20"/>
        </w:rPr>
        <w:t xml:space="preserve">. </w:t>
      </w:r>
      <w:r w:rsidR="00F068B9" w:rsidRPr="00353DDD">
        <w:rPr>
          <w:rFonts w:ascii="Arial" w:hAnsi="Arial" w:cs="Arial"/>
          <w:sz w:val="20"/>
        </w:rPr>
        <w:t xml:space="preserve">Thuốc sử dụng cho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được quản lý theo quy định về quản lý thuốc gây nghiện, thuốc hướng thần và các quy định của pháp luật có l</w:t>
      </w:r>
      <w:r w:rsidR="00B808E5" w:rsidRPr="00353DDD">
        <w:rPr>
          <w:rFonts w:ascii="Arial" w:hAnsi="Arial" w:cs="Arial"/>
          <w:sz w:val="20"/>
        </w:rPr>
        <w:t xml:space="preserve">iên </w:t>
      </w:r>
      <w:r w:rsidR="00F068B9" w:rsidRPr="00353DDD">
        <w:rPr>
          <w:rFonts w:ascii="Arial" w:hAnsi="Arial" w:cs="Arial"/>
          <w:sz w:val="20"/>
        </w:rPr>
        <w:t>quan.</w:t>
      </w:r>
    </w:p>
    <w:p w14:paraId="75A4AA2E" w14:textId="77777777" w:rsidR="00C52375" w:rsidRPr="00353DDD" w:rsidRDefault="00C52375" w:rsidP="00B106FC">
      <w:pPr>
        <w:spacing w:before="120"/>
        <w:rPr>
          <w:rFonts w:ascii="Arial" w:hAnsi="Arial" w:cs="Arial"/>
          <w:b/>
          <w:sz w:val="20"/>
          <w:lang w:val="en-US"/>
        </w:rPr>
      </w:pPr>
      <w:r w:rsidRPr="00353DDD">
        <w:rPr>
          <w:rFonts w:ascii="Arial" w:hAnsi="Arial" w:cs="Arial"/>
          <w:b/>
          <w:sz w:val="20"/>
        </w:rPr>
        <w:t>Chương II</w:t>
      </w:r>
    </w:p>
    <w:p w14:paraId="49219A2D" w14:textId="77777777" w:rsidR="00F068B9" w:rsidRPr="00353DDD" w:rsidRDefault="00C52375" w:rsidP="00B106FC">
      <w:pPr>
        <w:spacing w:before="120"/>
        <w:jc w:val="center"/>
        <w:rPr>
          <w:rFonts w:ascii="Arial" w:hAnsi="Arial" w:cs="Arial"/>
          <w:b/>
        </w:rPr>
      </w:pPr>
      <w:r w:rsidRPr="00353DDD">
        <w:rPr>
          <w:rFonts w:ascii="Arial" w:hAnsi="Arial" w:cs="Arial"/>
          <w:b/>
        </w:rPr>
        <w:t>ĐĂNG KÝ THAM GIA ĐIỀU TRỊ NGHIỆN CHẤT DẠNG THUỐC PHIỆN</w:t>
      </w:r>
    </w:p>
    <w:p w14:paraId="292486BE"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6</w:t>
      </w:r>
      <w:r w:rsidR="00B808E5" w:rsidRPr="00353DDD">
        <w:rPr>
          <w:rFonts w:ascii="Arial" w:hAnsi="Arial" w:cs="Arial"/>
          <w:b/>
          <w:sz w:val="20"/>
        </w:rPr>
        <w:t xml:space="preserve">. </w:t>
      </w:r>
      <w:r w:rsidR="00F068B9" w:rsidRPr="00353DDD">
        <w:rPr>
          <w:rFonts w:ascii="Arial" w:hAnsi="Arial" w:cs="Arial"/>
          <w:b/>
          <w:sz w:val="20"/>
        </w:rPr>
        <w:t xml:space="preserve">Đối tượng đăng ký tham gia </w:t>
      </w:r>
      <w:r w:rsidRPr="00353DDD">
        <w:rPr>
          <w:rFonts w:ascii="Arial" w:hAnsi="Arial" w:cs="Arial"/>
          <w:b/>
          <w:sz w:val="20"/>
        </w:rPr>
        <w:t>điều</w:t>
      </w:r>
      <w:r w:rsidR="00F068B9" w:rsidRPr="00353DDD">
        <w:rPr>
          <w:rFonts w:ascii="Arial" w:hAnsi="Arial" w:cs="Arial"/>
          <w:b/>
          <w:sz w:val="20"/>
        </w:rPr>
        <w:t xml:space="preserve"> trị </w:t>
      </w:r>
      <w:r w:rsidR="00C428EF" w:rsidRPr="00353DDD">
        <w:rPr>
          <w:rFonts w:ascii="Arial" w:hAnsi="Arial" w:cs="Arial"/>
          <w:b/>
          <w:sz w:val="20"/>
        </w:rPr>
        <w:t>nghiện</w:t>
      </w:r>
      <w:r w:rsidR="00F068B9" w:rsidRPr="00353DDD">
        <w:rPr>
          <w:rFonts w:ascii="Arial" w:hAnsi="Arial" w:cs="Arial"/>
          <w:b/>
          <w:sz w:val="20"/>
        </w:rPr>
        <w:t xml:space="preserve"> chất dạng thuốc phiện</w:t>
      </w:r>
    </w:p>
    <w:p w14:paraId="7951EB0E" w14:textId="77777777" w:rsidR="00F068B9" w:rsidRPr="00353DDD" w:rsidRDefault="0089630E" w:rsidP="00B106FC">
      <w:pPr>
        <w:spacing w:before="120"/>
        <w:rPr>
          <w:rFonts w:ascii="Arial" w:hAnsi="Arial" w:cs="Arial"/>
          <w:sz w:val="20"/>
        </w:rPr>
      </w:pPr>
      <w:r w:rsidRPr="00353DDD">
        <w:rPr>
          <w:rFonts w:ascii="Arial" w:hAnsi="Arial" w:cs="Arial"/>
          <w:sz w:val="20"/>
        </w:rPr>
        <w:t>1</w:t>
      </w:r>
      <w:r w:rsidR="00B808E5" w:rsidRPr="00353DDD">
        <w:rPr>
          <w:rFonts w:ascii="Arial" w:hAnsi="Arial" w:cs="Arial"/>
          <w:sz w:val="20"/>
        </w:rPr>
        <w:t xml:space="preserve">. </w:t>
      </w:r>
      <w:r w:rsidR="00F068B9" w:rsidRPr="00353DDD">
        <w:rPr>
          <w:rFonts w:ascii="Arial" w:hAnsi="Arial" w:cs="Arial"/>
          <w:sz w:val="20"/>
        </w:rPr>
        <w:t xml:space="preserve">Người nghiện chất dạng thuốc phiện tự nguyện tham gia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và cam </w:t>
      </w:r>
      <w:r w:rsidR="00B808E5" w:rsidRPr="00353DDD">
        <w:rPr>
          <w:rFonts w:ascii="Arial" w:hAnsi="Arial" w:cs="Arial"/>
          <w:sz w:val="20"/>
        </w:rPr>
        <w:t xml:space="preserve">kết </w:t>
      </w:r>
      <w:r w:rsidR="00F068B9" w:rsidRPr="00353DDD">
        <w:rPr>
          <w:rFonts w:ascii="Arial" w:hAnsi="Arial" w:cs="Arial"/>
          <w:sz w:val="20"/>
        </w:rPr>
        <w:t xml:space="preserve">tuân thủ </w:t>
      </w:r>
      <w:r w:rsidR="000239DE" w:rsidRPr="00353DDD">
        <w:rPr>
          <w:rFonts w:ascii="Arial" w:hAnsi="Arial" w:cs="Arial"/>
          <w:sz w:val="20"/>
        </w:rPr>
        <w:t>điều</w:t>
      </w:r>
      <w:r w:rsidR="00D3123D" w:rsidRPr="00353DDD">
        <w:rPr>
          <w:rFonts w:ascii="Arial" w:hAnsi="Arial" w:cs="Arial"/>
          <w:sz w:val="20"/>
        </w:rPr>
        <w:t xml:space="preserve"> trị</w:t>
      </w:r>
      <w:r w:rsidR="00F068B9" w:rsidRPr="00353DDD">
        <w:rPr>
          <w:rFonts w:ascii="Arial" w:hAnsi="Arial" w:cs="Arial"/>
          <w:sz w:val="20"/>
        </w:rPr>
        <w:t xml:space="preserve"> nghiện </w:t>
      </w:r>
      <w:r w:rsidR="00B808E5" w:rsidRPr="00353DDD">
        <w:rPr>
          <w:rFonts w:ascii="Arial" w:hAnsi="Arial" w:cs="Arial"/>
          <w:sz w:val="20"/>
        </w:rPr>
        <w:t xml:space="preserve">chất </w:t>
      </w:r>
      <w:r w:rsidR="00F068B9" w:rsidRPr="00353DDD">
        <w:rPr>
          <w:rFonts w:ascii="Arial" w:hAnsi="Arial" w:cs="Arial"/>
          <w:sz w:val="20"/>
        </w:rPr>
        <w:t>dạng thuốc phiện</w:t>
      </w:r>
      <w:r w:rsidR="00B808E5" w:rsidRPr="00353DDD">
        <w:rPr>
          <w:rFonts w:ascii="Arial" w:hAnsi="Arial" w:cs="Arial"/>
          <w:sz w:val="20"/>
        </w:rPr>
        <w:t xml:space="preserve">. </w:t>
      </w:r>
      <w:r w:rsidR="00F068B9" w:rsidRPr="00353DDD">
        <w:rPr>
          <w:rFonts w:ascii="Arial" w:hAnsi="Arial" w:cs="Arial"/>
          <w:sz w:val="20"/>
        </w:rPr>
        <w:t xml:space="preserve">Đối với người nghiện chất dạng thuốc phiện từ đủ sáu tuổi đến chưa đủ mười lăm tuổi, chỉ được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sau khi có sự đồng ý bằng </w:t>
      </w:r>
      <w:r w:rsidR="00B808E5" w:rsidRPr="00353DDD">
        <w:rPr>
          <w:rFonts w:ascii="Arial" w:hAnsi="Arial" w:cs="Arial"/>
          <w:sz w:val="20"/>
        </w:rPr>
        <w:t xml:space="preserve">văn </w:t>
      </w:r>
      <w:r w:rsidR="00F068B9" w:rsidRPr="00353DDD">
        <w:rPr>
          <w:rFonts w:ascii="Arial" w:hAnsi="Arial" w:cs="Arial"/>
          <w:sz w:val="20"/>
        </w:rPr>
        <w:t>bản của người đại diện theo pháp luật của người đó.</w:t>
      </w:r>
    </w:p>
    <w:p w14:paraId="56B37597" w14:textId="77777777" w:rsidR="00F068B9" w:rsidRPr="00353DDD" w:rsidRDefault="0089630E" w:rsidP="00B106FC">
      <w:pPr>
        <w:spacing w:before="120"/>
        <w:rPr>
          <w:rFonts w:ascii="Arial" w:hAnsi="Arial" w:cs="Arial"/>
          <w:sz w:val="20"/>
        </w:rPr>
      </w:pPr>
      <w:r w:rsidRPr="00353DDD">
        <w:rPr>
          <w:rFonts w:ascii="Arial" w:hAnsi="Arial" w:cs="Arial"/>
          <w:sz w:val="20"/>
        </w:rPr>
        <w:t>2</w:t>
      </w:r>
      <w:r w:rsidR="00B808E5" w:rsidRPr="00353DDD">
        <w:rPr>
          <w:rFonts w:ascii="Arial" w:hAnsi="Arial" w:cs="Arial"/>
          <w:sz w:val="20"/>
        </w:rPr>
        <w:t xml:space="preserve">. </w:t>
      </w:r>
      <w:r w:rsidR="00F068B9" w:rsidRPr="00353DDD">
        <w:rPr>
          <w:rFonts w:ascii="Arial" w:hAnsi="Arial" w:cs="Arial"/>
          <w:sz w:val="20"/>
        </w:rPr>
        <w:t xml:space="preserve">Học viên, phạm nhân, trại viên, học sinh trường giáo dưỡng </w:t>
      </w:r>
      <w:r w:rsidR="00C428EF" w:rsidRPr="00353DDD">
        <w:rPr>
          <w:rFonts w:ascii="Arial" w:hAnsi="Arial" w:cs="Arial"/>
          <w:sz w:val="20"/>
        </w:rPr>
        <w:t>nghiện</w:t>
      </w:r>
      <w:r w:rsidR="00F068B9" w:rsidRPr="00353DDD">
        <w:rPr>
          <w:rFonts w:ascii="Arial" w:hAnsi="Arial" w:cs="Arial"/>
          <w:sz w:val="20"/>
        </w:rPr>
        <w:t xml:space="preserve"> chất dạng thuốc phiện trước khi được đưa vào quản lý trong các cơ sở cai nghiện bắt buộc, trại giam, trại tạm giam, cơ sở giáo dục bắt buộc, trường giáo dưỡng tự nguyện tham gia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và cam kết tuân thủ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w:t>
      </w:r>
      <w:r w:rsidR="00B808E5" w:rsidRPr="00353DDD">
        <w:rPr>
          <w:rFonts w:ascii="Arial" w:hAnsi="Arial" w:cs="Arial"/>
          <w:sz w:val="20"/>
        </w:rPr>
        <w:t xml:space="preserve">. </w:t>
      </w:r>
      <w:r w:rsidR="00F068B9" w:rsidRPr="00353DDD">
        <w:rPr>
          <w:rFonts w:ascii="Arial" w:hAnsi="Arial" w:cs="Arial"/>
          <w:sz w:val="20"/>
        </w:rPr>
        <w:t xml:space="preserve">Đối với người nghiện chất dạng thuốc phiện từ đủ sáu tuổi đến chưa đủ mười lăm tuổi, chỉ được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sau khi có sự đồng ý bằng văn bản của người đại diện theo pháp luật của người đó</w:t>
      </w:r>
      <w:r w:rsidR="00B808E5" w:rsidRPr="00353DDD">
        <w:rPr>
          <w:rFonts w:ascii="Arial" w:hAnsi="Arial" w:cs="Arial"/>
          <w:sz w:val="20"/>
        </w:rPr>
        <w:t xml:space="preserve">. </w:t>
      </w:r>
      <w:r w:rsidR="00F068B9" w:rsidRPr="00353DDD">
        <w:rPr>
          <w:rFonts w:ascii="Arial" w:hAnsi="Arial" w:cs="Arial"/>
          <w:sz w:val="20"/>
        </w:rPr>
        <w:t xml:space="preserve">Phạm nhân tham gia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được hưởng đầy đủ quyền như những phạm nhân khác.</w:t>
      </w:r>
    </w:p>
    <w:p w14:paraId="3DB30549"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7</w:t>
      </w:r>
      <w:r w:rsidR="00B808E5" w:rsidRPr="00353DDD">
        <w:rPr>
          <w:rFonts w:ascii="Arial" w:hAnsi="Arial" w:cs="Arial"/>
          <w:b/>
          <w:sz w:val="20"/>
        </w:rPr>
        <w:t xml:space="preserve">. </w:t>
      </w:r>
      <w:r w:rsidR="00F068B9" w:rsidRPr="00353DDD">
        <w:rPr>
          <w:rFonts w:ascii="Arial" w:hAnsi="Arial" w:cs="Arial"/>
          <w:b/>
          <w:sz w:val="20"/>
        </w:rPr>
        <w:t xml:space="preserve">Hồ sơ đăng ký tham gia </w:t>
      </w:r>
      <w:r w:rsidRPr="00353DDD">
        <w:rPr>
          <w:rFonts w:ascii="Arial" w:hAnsi="Arial" w:cs="Arial"/>
          <w:b/>
          <w:sz w:val="20"/>
        </w:rPr>
        <w:t>điều</w:t>
      </w:r>
      <w:r w:rsidR="00F068B9" w:rsidRPr="00353DDD">
        <w:rPr>
          <w:rFonts w:ascii="Arial" w:hAnsi="Arial" w:cs="Arial"/>
          <w:b/>
          <w:sz w:val="20"/>
        </w:rPr>
        <w:t xml:space="preserve"> trị nghiện chất dạng thuốc phiện</w:t>
      </w:r>
    </w:p>
    <w:p w14:paraId="17DE9CC9" w14:textId="77777777" w:rsidR="00F068B9" w:rsidRPr="00353DDD" w:rsidRDefault="00F068B9" w:rsidP="00B106FC">
      <w:pPr>
        <w:spacing w:before="120"/>
        <w:rPr>
          <w:rFonts w:ascii="Arial" w:hAnsi="Arial" w:cs="Arial"/>
          <w:sz w:val="20"/>
        </w:rPr>
      </w:pPr>
      <w:r w:rsidRPr="00353DDD">
        <w:rPr>
          <w:rFonts w:ascii="Arial" w:hAnsi="Arial" w:cs="Arial"/>
          <w:sz w:val="20"/>
        </w:rPr>
        <w:t xml:space="preserve">Hồ sơ đăng ký </w:t>
      </w:r>
      <w:r w:rsidR="000239DE" w:rsidRPr="00353DDD">
        <w:rPr>
          <w:rFonts w:ascii="Arial" w:hAnsi="Arial" w:cs="Arial"/>
          <w:sz w:val="20"/>
        </w:rPr>
        <w:t>điều</w:t>
      </w:r>
      <w:r w:rsidRPr="00353DDD">
        <w:rPr>
          <w:rFonts w:ascii="Arial" w:hAnsi="Arial" w:cs="Arial"/>
          <w:sz w:val="20"/>
        </w:rPr>
        <w:t xml:space="preserve"> trị nghiện chất dạng thuốc phiện, gồm:</w:t>
      </w:r>
    </w:p>
    <w:p w14:paraId="523187A3" w14:textId="77777777" w:rsidR="00F068B9" w:rsidRPr="00353DDD" w:rsidRDefault="0089630E" w:rsidP="00B106FC">
      <w:pPr>
        <w:spacing w:before="120"/>
        <w:rPr>
          <w:rFonts w:ascii="Arial" w:hAnsi="Arial" w:cs="Arial"/>
          <w:sz w:val="20"/>
        </w:rPr>
      </w:pPr>
      <w:r w:rsidRPr="00353DDD">
        <w:rPr>
          <w:rFonts w:ascii="Arial" w:hAnsi="Arial" w:cs="Arial"/>
          <w:sz w:val="20"/>
        </w:rPr>
        <w:t>1</w:t>
      </w:r>
      <w:r w:rsidR="00B808E5" w:rsidRPr="00353DDD">
        <w:rPr>
          <w:rFonts w:ascii="Arial" w:hAnsi="Arial" w:cs="Arial"/>
          <w:sz w:val="20"/>
        </w:rPr>
        <w:t xml:space="preserve">. </w:t>
      </w:r>
      <w:r w:rsidR="00F068B9" w:rsidRPr="00353DDD">
        <w:rPr>
          <w:rFonts w:ascii="Arial" w:hAnsi="Arial" w:cs="Arial"/>
          <w:sz w:val="20"/>
        </w:rPr>
        <w:t xml:space="preserve">Đơn đăng ký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bằng thuốc thay thế theo </w:t>
      </w:r>
      <w:r w:rsidR="00C52375" w:rsidRPr="00353DDD">
        <w:rPr>
          <w:rFonts w:ascii="Arial" w:hAnsi="Arial" w:cs="Arial"/>
          <w:sz w:val="20"/>
        </w:rPr>
        <w:t>Mẫu số</w:t>
      </w:r>
      <w:r w:rsidR="00F068B9" w:rsidRPr="00353DDD">
        <w:rPr>
          <w:rFonts w:ascii="Arial" w:hAnsi="Arial" w:cs="Arial"/>
          <w:sz w:val="20"/>
        </w:rPr>
        <w:t xml:space="preserve"> 01 quy định tại Phụ lục ban hành kèm theo Nghị định này.</w:t>
      </w:r>
    </w:p>
    <w:p w14:paraId="512D5008" w14:textId="77777777" w:rsidR="00F068B9" w:rsidRPr="00353DDD" w:rsidRDefault="0089630E" w:rsidP="00B106FC">
      <w:pPr>
        <w:spacing w:before="120"/>
        <w:rPr>
          <w:rFonts w:ascii="Arial" w:hAnsi="Arial" w:cs="Arial"/>
          <w:sz w:val="20"/>
        </w:rPr>
      </w:pPr>
      <w:r w:rsidRPr="00353DDD">
        <w:rPr>
          <w:rFonts w:ascii="Arial" w:hAnsi="Arial" w:cs="Arial"/>
          <w:sz w:val="20"/>
        </w:rPr>
        <w:t>2</w:t>
      </w:r>
      <w:r w:rsidR="00B808E5" w:rsidRPr="00353DDD">
        <w:rPr>
          <w:rFonts w:ascii="Arial" w:hAnsi="Arial" w:cs="Arial"/>
          <w:sz w:val="20"/>
        </w:rPr>
        <w:t xml:space="preserve">. </w:t>
      </w:r>
      <w:r w:rsidR="00F068B9" w:rsidRPr="00353DDD">
        <w:rPr>
          <w:rFonts w:ascii="Arial" w:hAnsi="Arial" w:cs="Arial"/>
          <w:sz w:val="20"/>
        </w:rPr>
        <w:t xml:space="preserve">Bản sao của một trong những giấy </w:t>
      </w:r>
      <w:r w:rsidR="00CD66FD" w:rsidRPr="00353DDD">
        <w:rPr>
          <w:rFonts w:ascii="Arial" w:hAnsi="Arial" w:cs="Arial"/>
          <w:sz w:val="20"/>
          <w:lang w:val="en-US"/>
        </w:rPr>
        <w:t>tờ</w:t>
      </w:r>
      <w:r w:rsidR="00B808E5" w:rsidRPr="00353DDD">
        <w:rPr>
          <w:rFonts w:ascii="Arial" w:hAnsi="Arial" w:cs="Arial"/>
          <w:sz w:val="20"/>
        </w:rPr>
        <w:t xml:space="preserve"> </w:t>
      </w:r>
      <w:r w:rsidR="00F068B9" w:rsidRPr="00353DDD">
        <w:rPr>
          <w:rFonts w:ascii="Arial" w:hAnsi="Arial" w:cs="Arial"/>
          <w:sz w:val="20"/>
        </w:rPr>
        <w:t xml:space="preserve">sau (chỉ áp dụng đối với các trường hợp quy định tại </w:t>
      </w:r>
      <w:r w:rsidR="000239DE" w:rsidRPr="00353DDD">
        <w:rPr>
          <w:rFonts w:ascii="Arial" w:hAnsi="Arial" w:cs="Arial"/>
          <w:sz w:val="20"/>
        </w:rPr>
        <w:t>khoản</w:t>
      </w:r>
      <w:r w:rsidR="00F068B9" w:rsidRPr="00353DDD">
        <w:rPr>
          <w:rFonts w:ascii="Arial" w:hAnsi="Arial" w:cs="Arial"/>
          <w:sz w:val="20"/>
        </w:rPr>
        <w:t xml:space="preserve"> 1 </w:t>
      </w:r>
      <w:r w:rsidR="000239DE" w:rsidRPr="00353DDD">
        <w:rPr>
          <w:rFonts w:ascii="Arial" w:hAnsi="Arial" w:cs="Arial"/>
          <w:sz w:val="20"/>
        </w:rPr>
        <w:t>Điều</w:t>
      </w:r>
      <w:r w:rsidR="00F068B9" w:rsidRPr="00353DDD">
        <w:rPr>
          <w:rFonts w:ascii="Arial" w:hAnsi="Arial" w:cs="Arial"/>
          <w:sz w:val="20"/>
        </w:rPr>
        <w:t xml:space="preserve"> 6 Nghị định này): Chứng minh nhân dân, hộ chiếu, giấy khai sinh hoặc hộ khẩu, giấy phép lái xe.</w:t>
      </w:r>
    </w:p>
    <w:p w14:paraId="52641840"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8</w:t>
      </w:r>
      <w:r w:rsidR="00B808E5" w:rsidRPr="00353DDD">
        <w:rPr>
          <w:rFonts w:ascii="Arial" w:hAnsi="Arial" w:cs="Arial"/>
          <w:b/>
          <w:sz w:val="20"/>
        </w:rPr>
        <w:t xml:space="preserve">. </w:t>
      </w:r>
      <w:r w:rsidR="00F068B9" w:rsidRPr="00353DDD">
        <w:rPr>
          <w:rFonts w:ascii="Arial" w:hAnsi="Arial" w:cs="Arial"/>
          <w:b/>
          <w:sz w:val="20"/>
        </w:rPr>
        <w:t xml:space="preserve">Tiếp nhận tham gia </w:t>
      </w:r>
      <w:r w:rsidRPr="00353DDD">
        <w:rPr>
          <w:rFonts w:ascii="Arial" w:hAnsi="Arial" w:cs="Arial"/>
          <w:b/>
          <w:sz w:val="20"/>
        </w:rPr>
        <w:t>điều</w:t>
      </w:r>
      <w:r w:rsidR="00F068B9" w:rsidRPr="00353DDD">
        <w:rPr>
          <w:rFonts w:ascii="Arial" w:hAnsi="Arial" w:cs="Arial"/>
          <w:b/>
          <w:sz w:val="20"/>
        </w:rPr>
        <w:t xml:space="preserve"> trị nghiện chất dạng thuốc phiện đối với người nghiện chất dạng thuốc phiện</w:t>
      </w:r>
    </w:p>
    <w:p w14:paraId="650324D1" w14:textId="77777777" w:rsidR="00F068B9" w:rsidRPr="00353DDD" w:rsidRDefault="0089630E" w:rsidP="00B106FC">
      <w:pPr>
        <w:spacing w:before="120"/>
        <w:rPr>
          <w:rFonts w:ascii="Arial" w:hAnsi="Arial" w:cs="Arial"/>
          <w:sz w:val="20"/>
        </w:rPr>
      </w:pPr>
      <w:r w:rsidRPr="00353DDD">
        <w:rPr>
          <w:rFonts w:ascii="Arial" w:hAnsi="Arial" w:cs="Arial"/>
          <w:sz w:val="20"/>
        </w:rPr>
        <w:t>1</w:t>
      </w:r>
      <w:r w:rsidR="00B808E5" w:rsidRPr="00353DDD">
        <w:rPr>
          <w:rFonts w:ascii="Arial" w:hAnsi="Arial" w:cs="Arial"/>
          <w:sz w:val="20"/>
        </w:rPr>
        <w:t xml:space="preserve">. </w:t>
      </w:r>
      <w:r w:rsidR="00F068B9" w:rsidRPr="00353DDD">
        <w:rPr>
          <w:rFonts w:ascii="Arial" w:hAnsi="Arial" w:cs="Arial"/>
          <w:sz w:val="20"/>
        </w:rPr>
        <w:t xml:space="preserve">Tiếp nhận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đối với người nghiện chất dạng thuốc phiện ngoài cộng đồng:</w:t>
      </w:r>
    </w:p>
    <w:p w14:paraId="44A85066" w14:textId="77777777" w:rsidR="00F068B9" w:rsidRPr="00353DDD" w:rsidRDefault="0089630E" w:rsidP="00B106FC">
      <w:pPr>
        <w:spacing w:before="120"/>
        <w:rPr>
          <w:rFonts w:ascii="Arial" w:hAnsi="Arial" w:cs="Arial"/>
          <w:sz w:val="20"/>
        </w:rPr>
      </w:pPr>
      <w:r w:rsidRPr="00353DDD">
        <w:rPr>
          <w:rFonts w:ascii="Arial" w:hAnsi="Arial" w:cs="Arial"/>
          <w:sz w:val="20"/>
        </w:rPr>
        <w:t>a)</w:t>
      </w:r>
      <w:r w:rsidR="00B808E5" w:rsidRPr="00353DDD">
        <w:rPr>
          <w:rFonts w:ascii="Arial" w:hAnsi="Arial" w:cs="Arial"/>
          <w:sz w:val="20"/>
        </w:rPr>
        <w:t xml:space="preserve"> </w:t>
      </w:r>
      <w:r w:rsidR="00F068B9" w:rsidRPr="00353DDD">
        <w:rPr>
          <w:rFonts w:ascii="Arial" w:hAnsi="Arial" w:cs="Arial"/>
          <w:sz w:val="20"/>
        </w:rPr>
        <w:t xml:space="preserve">Người nghiện chất dạng thuốc phiện nộp hồ sơ đăng ký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theo quy định tại </w:t>
      </w:r>
      <w:r w:rsidR="000239DE" w:rsidRPr="00353DDD">
        <w:rPr>
          <w:rFonts w:ascii="Arial" w:hAnsi="Arial" w:cs="Arial"/>
          <w:sz w:val="20"/>
        </w:rPr>
        <w:t>Điều</w:t>
      </w:r>
      <w:r w:rsidR="00F068B9" w:rsidRPr="00353DDD">
        <w:rPr>
          <w:rFonts w:ascii="Arial" w:hAnsi="Arial" w:cs="Arial"/>
          <w:sz w:val="20"/>
        </w:rPr>
        <w:t xml:space="preserve"> 7 Nghị định này cho cơ sở </w:t>
      </w:r>
      <w:r w:rsidR="000239DE" w:rsidRPr="00353DDD">
        <w:rPr>
          <w:rFonts w:ascii="Arial" w:hAnsi="Arial" w:cs="Arial"/>
          <w:sz w:val="20"/>
        </w:rPr>
        <w:t>điều</w:t>
      </w:r>
      <w:r w:rsidR="00F068B9" w:rsidRPr="00353DDD">
        <w:rPr>
          <w:rFonts w:ascii="Arial" w:hAnsi="Arial" w:cs="Arial"/>
          <w:sz w:val="20"/>
        </w:rPr>
        <w:t xml:space="preserve"> trị nơi người đó có nhu cầu được </w:t>
      </w:r>
      <w:r w:rsidR="000239DE" w:rsidRPr="00353DDD">
        <w:rPr>
          <w:rFonts w:ascii="Arial" w:hAnsi="Arial" w:cs="Arial"/>
          <w:sz w:val="20"/>
        </w:rPr>
        <w:t>điều</w:t>
      </w:r>
      <w:r w:rsidR="00F068B9" w:rsidRPr="00353DDD">
        <w:rPr>
          <w:rFonts w:ascii="Arial" w:hAnsi="Arial" w:cs="Arial"/>
          <w:sz w:val="20"/>
        </w:rPr>
        <w:t xml:space="preserve"> trị.</w:t>
      </w:r>
    </w:p>
    <w:p w14:paraId="0821372B" w14:textId="77777777" w:rsidR="00F068B9" w:rsidRPr="00353DDD" w:rsidRDefault="0089630E" w:rsidP="00B106FC">
      <w:pPr>
        <w:spacing w:before="120"/>
        <w:rPr>
          <w:rFonts w:ascii="Arial" w:hAnsi="Arial" w:cs="Arial"/>
          <w:sz w:val="20"/>
        </w:rPr>
      </w:pPr>
      <w:r w:rsidRPr="00353DDD">
        <w:rPr>
          <w:rFonts w:ascii="Arial" w:hAnsi="Arial" w:cs="Arial"/>
          <w:sz w:val="20"/>
        </w:rPr>
        <w:t>b)</w:t>
      </w:r>
      <w:r w:rsidR="00B808E5" w:rsidRPr="00353DDD">
        <w:rPr>
          <w:rFonts w:ascii="Arial" w:hAnsi="Arial" w:cs="Arial"/>
          <w:sz w:val="20"/>
        </w:rPr>
        <w:t xml:space="preserve"> </w:t>
      </w:r>
      <w:r w:rsidR="00F068B9" w:rsidRPr="00353DDD">
        <w:rPr>
          <w:rFonts w:ascii="Arial" w:hAnsi="Arial" w:cs="Arial"/>
          <w:sz w:val="20"/>
        </w:rPr>
        <w:t xml:space="preserve">Ngay sau khi nhận được hồ sơ đăng ký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hợp lệ, người đứ</w:t>
      </w:r>
      <w:r w:rsidR="00C52375" w:rsidRPr="00353DDD">
        <w:rPr>
          <w:rFonts w:ascii="Arial" w:hAnsi="Arial" w:cs="Arial"/>
          <w:sz w:val="20"/>
        </w:rPr>
        <w:t>ng đầ</w:t>
      </w:r>
      <w:r w:rsidR="00F068B9" w:rsidRPr="00353DDD">
        <w:rPr>
          <w:rFonts w:ascii="Arial" w:hAnsi="Arial" w:cs="Arial"/>
          <w:sz w:val="20"/>
        </w:rPr>
        <w:t xml:space="preserve">u cơ sở </w:t>
      </w:r>
      <w:r w:rsidR="000239DE" w:rsidRPr="00353DDD">
        <w:rPr>
          <w:rFonts w:ascii="Arial" w:hAnsi="Arial" w:cs="Arial"/>
          <w:sz w:val="20"/>
        </w:rPr>
        <w:t>điều</w:t>
      </w:r>
      <w:r w:rsidR="00F068B9" w:rsidRPr="00353DDD">
        <w:rPr>
          <w:rFonts w:ascii="Arial" w:hAnsi="Arial" w:cs="Arial"/>
          <w:sz w:val="20"/>
        </w:rPr>
        <w:t xml:space="preserve"> trị có trách nhiệm:</w:t>
      </w:r>
    </w:p>
    <w:p w14:paraId="7D4E257D" w14:textId="77777777" w:rsidR="00F068B9" w:rsidRPr="00353DDD" w:rsidRDefault="0089630E" w:rsidP="00B106FC">
      <w:pPr>
        <w:spacing w:before="120"/>
        <w:rPr>
          <w:rFonts w:ascii="Arial" w:hAnsi="Arial" w:cs="Arial"/>
          <w:sz w:val="20"/>
        </w:rPr>
      </w:pPr>
      <w:r w:rsidRPr="00353DDD">
        <w:rPr>
          <w:rFonts w:ascii="Arial" w:hAnsi="Arial" w:cs="Arial"/>
          <w:sz w:val="20"/>
        </w:rPr>
        <w:t>-</w:t>
      </w:r>
      <w:r w:rsidR="00B808E5" w:rsidRPr="00353DDD">
        <w:rPr>
          <w:rFonts w:ascii="Arial" w:hAnsi="Arial" w:cs="Arial"/>
          <w:sz w:val="20"/>
        </w:rPr>
        <w:t xml:space="preserve"> </w:t>
      </w:r>
      <w:r w:rsidR="00F068B9" w:rsidRPr="00353DDD">
        <w:rPr>
          <w:rFonts w:ascii="Arial" w:hAnsi="Arial" w:cs="Arial"/>
          <w:sz w:val="20"/>
        </w:rPr>
        <w:t xml:space="preserve">Tổ chức khám đánh giá cho người đăng ký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w:t>
      </w:r>
    </w:p>
    <w:p w14:paraId="3A012771" w14:textId="77777777" w:rsidR="00F068B9" w:rsidRPr="00353DDD" w:rsidRDefault="0089630E" w:rsidP="00B106FC">
      <w:pPr>
        <w:spacing w:before="120"/>
        <w:rPr>
          <w:rFonts w:ascii="Arial" w:hAnsi="Arial" w:cs="Arial"/>
          <w:sz w:val="20"/>
        </w:rPr>
      </w:pPr>
      <w:r w:rsidRPr="00353DDD">
        <w:rPr>
          <w:rFonts w:ascii="Arial" w:hAnsi="Arial" w:cs="Arial"/>
          <w:sz w:val="20"/>
        </w:rPr>
        <w:t>-</w:t>
      </w:r>
      <w:r w:rsidR="00B808E5" w:rsidRPr="00353DDD">
        <w:rPr>
          <w:rFonts w:ascii="Arial" w:hAnsi="Arial" w:cs="Arial"/>
          <w:sz w:val="20"/>
        </w:rPr>
        <w:t xml:space="preserve"> </w:t>
      </w:r>
      <w:r w:rsidR="00F068B9" w:rsidRPr="00353DDD">
        <w:rPr>
          <w:rFonts w:ascii="Arial" w:hAnsi="Arial" w:cs="Arial"/>
          <w:sz w:val="20"/>
        </w:rPr>
        <w:t xml:space="preserve">Tiếp nhận trường hợp đủ </w:t>
      </w:r>
      <w:r w:rsidR="000239DE" w:rsidRPr="00353DDD">
        <w:rPr>
          <w:rFonts w:ascii="Arial" w:hAnsi="Arial" w:cs="Arial"/>
          <w:sz w:val="20"/>
        </w:rPr>
        <w:t>điều</w:t>
      </w:r>
      <w:r w:rsidR="00F068B9" w:rsidRPr="00353DDD">
        <w:rPr>
          <w:rFonts w:ascii="Arial" w:hAnsi="Arial" w:cs="Arial"/>
          <w:sz w:val="20"/>
        </w:rPr>
        <w:t xml:space="preserve"> kiện tham gia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theo </w:t>
      </w:r>
      <w:r w:rsidR="00683A22" w:rsidRPr="00353DDD">
        <w:rPr>
          <w:rFonts w:ascii="Arial" w:hAnsi="Arial" w:cs="Arial"/>
          <w:sz w:val="20"/>
        </w:rPr>
        <w:t>Mẫu số</w:t>
      </w:r>
      <w:r w:rsidR="00F068B9" w:rsidRPr="00353DDD">
        <w:rPr>
          <w:rFonts w:ascii="Arial" w:hAnsi="Arial" w:cs="Arial"/>
          <w:sz w:val="20"/>
        </w:rPr>
        <w:t xml:space="preserve"> 02 quy định tại Phụ lục ban hành kèm theo Nghị định này</w:t>
      </w:r>
      <w:r w:rsidR="00B808E5" w:rsidRPr="00353DDD">
        <w:rPr>
          <w:rFonts w:ascii="Arial" w:hAnsi="Arial" w:cs="Arial"/>
          <w:sz w:val="20"/>
        </w:rPr>
        <w:t xml:space="preserve">. </w:t>
      </w:r>
      <w:r w:rsidR="00F068B9" w:rsidRPr="00353DDD">
        <w:rPr>
          <w:rFonts w:ascii="Arial" w:hAnsi="Arial" w:cs="Arial"/>
          <w:sz w:val="20"/>
        </w:rPr>
        <w:t>Trường hợp không đồng ý tiếp nhận, phải trả lời bằng văn bản và n</w:t>
      </w:r>
      <w:r w:rsidR="00683A22" w:rsidRPr="00353DDD">
        <w:rPr>
          <w:rFonts w:ascii="Arial" w:hAnsi="Arial" w:cs="Arial"/>
          <w:sz w:val="20"/>
        </w:rPr>
        <w:t>ê</w:t>
      </w:r>
      <w:r w:rsidR="00F068B9" w:rsidRPr="00353DDD">
        <w:rPr>
          <w:rFonts w:ascii="Arial" w:hAnsi="Arial" w:cs="Arial"/>
          <w:sz w:val="20"/>
        </w:rPr>
        <w:t>u rõ lý do.</w:t>
      </w:r>
    </w:p>
    <w:p w14:paraId="5952FDC7" w14:textId="77777777" w:rsidR="00F068B9" w:rsidRPr="00353DDD" w:rsidRDefault="0089630E" w:rsidP="00B106FC">
      <w:pPr>
        <w:spacing w:before="120"/>
        <w:rPr>
          <w:rFonts w:ascii="Arial" w:hAnsi="Arial" w:cs="Arial"/>
          <w:sz w:val="20"/>
        </w:rPr>
      </w:pPr>
      <w:r w:rsidRPr="00353DDD">
        <w:rPr>
          <w:rFonts w:ascii="Arial" w:hAnsi="Arial" w:cs="Arial"/>
          <w:sz w:val="20"/>
        </w:rPr>
        <w:t>c)</w:t>
      </w:r>
      <w:r w:rsidR="00B808E5" w:rsidRPr="00353DDD">
        <w:rPr>
          <w:rFonts w:ascii="Arial" w:hAnsi="Arial" w:cs="Arial"/>
          <w:sz w:val="20"/>
        </w:rPr>
        <w:t xml:space="preserve"> </w:t>
      </w:r>
      <w:r w:rsidR="00F068B9" w:rsidRPr="00353DDD">
        <w:rPr>
          <w:rFonts w:ascii="Arial" w:hAnsi="Arial" w:cs="Arial"/>
          <w:sz w:val="20"/>
        </w:rPr>
        <w:t xml:space="preserve">Giấy tiếp nhận trường hợp đủ </w:t>
      </w:r>
      <w:r w:rsidR="000239DE" w:rsidRPr="00353DDD">
        <w:rPr>
          <w:rFonts w:ascii="Arial" w:hAnsi="Arial" w:cs="Arial"/>
          <w:sz w:val="20"/>
        </w:rPr>
        <w:t>điều</w:t>
      </w:r>
      <w:r w:rsidR="00F068B9" w:rsidRPr="00353DDD">
        <w:rPr>
          <w:rFonts w:ascii="Arial" w:hAnsi="Arial" w:cs="Arial"/>
          <w:sz w:val="20"/>
        </w:rPr>
        <w:t xml:space="preserve"> kiện tham gia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được lập thành 02 bản: 01 bản gửi người được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hoặc người đại diện theo pháp luật của người được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trong trường hợp người đó từ đủ sáu tuổi đến chưa đủ mười lăm tuổi; 01 bản lưu hồ sơ </w:t>
      </w:r>
      <w:r w:rsidR="000239DE" w:rsidRPr="00353DDD">
        <w:rPr>
          <w:rFonts w:ascii="Arial" w:hAnsi="Arial" w:cs="Arial"/>
          <w:sz w:val="20"/>
        </w:rPr>
        <w:t>điều</w:t>
      </w:r>
      <w:r w:rsidR="00F068B9" w:rsidRPr="00353DDD">
        <w:rPr>
          <w:rFonts w:ascii="Arial" w:hAnsi="Arial" w:cs="Arial"/>
          <w:sz w:val="20"/>
        </w:rPr>
        <w:t xml:space="preserve"> trị của người được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tại cơ </w:t>
      </w:r>
      <w:r w:rsidR="00B808E5" w:rsidRPr="00353DDD">
        <w:rPr>
          <w:rFonts w:ascii="Arial" w:hAnsi="Arial" w:cs="Arial"/>
          <w:sz w:val="20"/>
        </w:rPr>
        <w:t xml:space="preserve">sở </w:t>
      </w:r>
      <w:r w:rsidR="000239DE" w:rsidRPr="00353DDD">
        <w:rPr>
          <w:rFonts w:ascii="Arial" w:hAnsi="Arial" w:cs="Arial"/>
          <w:sz w:val="20"/>
        </w:rPr>
        <w:t>điều</w:t>
      </w:r>
      <w:r w:rsidR="00F068B9" w:rsidRPr="00353DDD">
        <w:rPr>
          <w:rFonts w:ascii="Arial" w:hAnsi="Arial" w:cs="Arial"/>
          <w:sz w:val="20"/>
        </w:rPr>
        <w:t xml:space="preserve"> trị.</w:t>
      </w:r>
    </w:p>
    <w:p w14:paraId="5FDEB26D" w14:textId="77777777" w:rsidR="00F068B9" w:rsidRPr="00353DDD" w:rsidRDefault="0089630E" w:rsidP="00B106FC">
      <w:pPr>
        <w:spacing w:before="120"/>
        <w:rPr>
          <w:rFonts w:ascii="Arial" w:hAnsi="Arial" w:cs="Arial"/>
          <w:sz w:val="20"/>
        </w:rPr>
      </w:pPr>
      <w:r w:rsidRPr="00353DDD">
        <w:rPr>
          <w:rFonts w:ascii="Arial" w:hAnsi="Arial" w:cs="Arial"/>
          <w:sz w:val="20"/>
        </w:rPr>
        <w:t>2</w:t>
      </w:r>
      <w:r w:rsidR="00B808E5" w:rsidRPr="00353DDD">
        <w:rPr>
          <w:rFonts w:ascii="Arial" w:hAnsi="Arial" w:cs="Arial"/>
          <w:sz w:val="20"/>
        </w:rPr>
        <w:t xml:space="preserve">. </w:t>
      </w:r>
      <w:r w:rsidR="00F068B9" w:rsidRPr="00353DDD">
        <w:rPr>
          <w:rFonts w:ascii="Arial" w:hAnsi="Arial" w:cs="Arial"/>
          <w:sz w:val="20"/>
        </w:rPr>
        <w:t xml:space="preserve">Tiếp nhận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đối với người nghiện chất dạng thuốc phiện khi được đưa vào quản lý trong cơ sở cai nghiện bắt buộc, trại giam, trại tạm giam, cơ sở giáo dục bắt buộc, trường giáo dưỡng:</w:t>
      </w:r>
    </w:p>
    <w:p w14:paraId="7D6FF874" w14:textId="77777777" w:rsidR="00F068B9" w:rsidRPr="00353DDD" w:rsidRDefault="0089630E" w:rsidP="00B106FC">
      <w:pPr>
        <w:spacing w:before="120"/>
        <w:rPr>
          <w:rFonts w:ascii="Arial" w:hAnsi="Arial" w:cs="Arial"/>
          <w:sz w:val="20"/>
        </w:rPr>
      </w:pPr>
      <w:r w:rsidRPr="00353DDD">
        <w:rPr>
          <w:rFonts w:ascii="Arial" w:hAnsi="Arial" w:cs="Arial"/>
          <w:sz w:val="20"/>
        </w:rPr>
        <w:t>a)</w:t>
      </w:r>
      <w:r w:rsidR="00B808E5" w:rsidRPr="00353DDD">
        <w:rPr>
          <w:rFonts w:ascii="Arial" w:hAnsi="Arial" w:cs="Arial"/>
          <w:sz w:val="20"/>
        </w:rPr>
        <w:t xml:space="preserve"> </w:t>
      </w:r>
      <w:r w:rsidR="00F068B9" w:rsidRPr="00353DDD">
        <w:rPr>
          <w:rFonts w:ascii="Arial" w:hAnsi="Arial" w:cs="Arial"/>
          <w:sz w:val="20"/>
        </w:rPr>
        <w:t>Học viên, phạm nhân, trại viên, học sinh trường giáo dưỡng (sau đây gọi tắt là đối tượng quản lý) nghiện chất dạng thuốc phiện trước khi được đưa vào quản lý trong các cơ sở cai nghiện bắt buộc, trại giam, tr</w:t>
      </w:r>
      <w:r w:rsidR="00CD66FD" w:rsidRPr="00353DDD">
        <w:rPr>
          <w:rFonts w:ascii="Arial" w:hAnsi="Arial" w:cs="Arial"/>
          <w:sz w:val="20"/>
        </w:rPr>
        <w:t>ạ</w:t>
      </w:r>
      <w:r w:rsidR="00CD66FD" w:rsidRPr="00353DDD">
        <w:rPr>
          <w:rFonts w:ascii="Arial" w:hAnsi="Arial" w:cs="Arial"/>
          <w:sz w:val="20"/>
          <w:lang w:val="en-US"/>
        </w:rPr>
        <w:t>i</w:t>
      </w:r>
      <w:r w:rsidR="00F068B9" w:rsidRPr="00353DDD">
        <w:rPr>
          <w:rFonts w:ascii="Arial" w:hAnsi="Arial" w:cs="Arial"/>
          <w:sz w:val="20"/>
        </w:rPr>
        <w:t xml:space="preserve"> tạm giam, cơ sở giáo dục bắt buộc, trường giáo dưỡng (sau đây gọi tắt là cơ sở quản lý) nộp hồ sơ đăng ký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theo quy định tại </w:t>
      </w:r>
      <w:r w:rsidR="000239DE" w:rsidRPr="00353DDD">
        <w:rPr>
          <w:rFonts w:ascii="Arial" w:hAnsi="Arial" w:cs="Arial"/>
          <w:sz w:val="20"/>
        </w:rPr>
        <w:t>Điều</w:t>
      </w:r>
      <w:r w:rsidR="00F068B9" w:rsidRPr="00353DDD">
        <w:rPr>
          <w:rFonts w:ascii="Arial" w:hAnsi="Arial" w:cs="Arial"/>
          <w:sz w:val="20"/>
        </w:rPr>
        <w:t xml:space="preserve"> 7 Nghị định này cho cơ sở quản lý nơi người đó có nhu cầu được </w:t>
      </w:r>
      <w:r w:rsidR="000239DE" w:rsidRPr="00353DDD">
        <w:rPr>
          <w:rFonts w:ascii="Arial" w:hAnsi="Arial" w:cs="Arial"/>
          <w:sz w:val="20"/>
        </w:rPr>
        <w:t>điều</w:t>
      </w:r>
      <w:r w:rsidR="00F068B9" w:rsidRPr="00353DDD">
        <w:rPr>
          <w:rFonts w:ascii="Arial" w:hAnsi="Arial" w:cs="Arial"/>
          <w:sz w:val="20"/>
        </w:rPr>
        <w:t xml:space="preserve"> trị;</w:t>
      </w:r>
    </w:p>
    <w:p w14:paraId="4B9B79D1" w14:textId="77777777" w:rsidR="00F068B9" w:rsidRPr="00353DDD" w:rsidRDefault="0089630E" w:rsidP="00B106FC">
      <w:pPr>
        <w:spacing w:before="120"/>
        <w:rPr>
          <w:rFonts w:ascii="Arial" w:hAnsi="Arial" w:cs="Arial"/>
          <w:sz w:val="20"/>
        </w:rPr>
      </w:pPr>
      <w:r w:rsidRPr="00353DDD">
        <w:rPr>
          <w:rFonts w:ascii="Arial" w:hAnsi="Arial" w:cs="Arial"/>
          <w:sz w:val="20"/>
        </w:rPr>
        <w:t>b)</w:t>
      </w:r>
      <w:r w:rsidR="00B808E5" w:rsidRPr="00353DDD">
        <w:rPr>
          <w:rFonts w:ascii="Arial" w:hAnsi="Arial" w:cs="Arial"/>
          <w:sz w:val="20"/>
        </w:rPr>
        <w:t xml:space="preserve"> </w:t>
      </w:r>
      <w:r w:rsidR="00F068B9" w:rsidRPr="00353DDD">
        <w:rPr>
          <w:rFonts w:ascii="Arial" w:hAnsi="Arial" w:cs="Arial"/>
          <w:sz w:val="20"/>
        </w:rPr>
        <w:t xml:space="preserve">Ngay sau khi nhận được hồ sơ đăng ký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hợp lệ</w:t>
      </w:r>
      <w:r w:rsidR="00DF6A85" w:rsidRPr="00353DDD">
        <w:rPr>
          <w:rFonts w:ascii="Arial" w:hAnsi="Arial" w:cs="Arial"/>
          <w:sz w:val="20"/>
          <w:lang w:val="en-US"/>
        </w:rPr>
        <w:t>,</w:t>
      </w:r>
      <w:r w:rsidR="00F068B9" w:rsidRPr="00353DDD">
        <w:rPr>
          <w:rFonts w:ascii="Arial" w:hAnsi="Arial" w:cs="Arial"/>
          <w:sz w:val="20"/>
        </w:rPr>
        <w:t xml:space="preserve"> người đứng đầu cơ sở quản lý có trách nhiệm:</w:t>
      </w:r>
    </w:p>
    <w:p w14:paraId="269D348C" w14:textId="77777777" w:rsidR="00F068B9" w:rsidRPr="00353DDD" w:rsidRDefault="0089630E" w:rsidP="00B106FC">
      <w:pPr>
        <w:spacing w:before="120"/>
        <w:rPr>
          <w:rFonts w:ascii="Arial" w:hAnsi="Arial" w:cs="Arial"/>
          <w:sz w:val="20"/>
        </w:rPr>
      </w:pPr>
      <w:r w:rsidRPr="00353DDD">
        <w:rPr>
          <w:rFonts w:ascii="Arial" w:hAnsi="Arial" w:cs="Arial"/>
          <w:sz w:val="20"/>
        </w:rPr>
        <w:t>-</w:t>
      </w:r>
      <w:r w:rsidR="00B808E5" w:rsidRPr="00353DDD">
        <w:rPr>
          <w:rFonts w:ascii="Arial" w:hAnsi="Arial" w:cs="Arial"/>
          <w:sz w:val="20"/>
        </w:rPr>
        <w:t xml:space="preserve"> </w:t>
      </w:r>
      <w:r w:rsidR="00F068B9" w:rsidRPr="00353DDD">
        <w:rPr>
          <w:rFonts w:ascii="Arial" w:hAnsi="Arial" w:cs="Arial"/>
          <w:sz w:val="20"/>
        </w:rPr>
        <w:t xml:space="preserve">Tổ chức hoặc phối hợp </w:t>
      </w:r>
      <w:r w:rsidR="00B808E5" w:rsidRPr="00353DDD">
        <w:rPr>
          <w:rFonts w:ascii="Arial" w:hAnsi="Arial" w:cs="Arial"/>
          <w:sz w:val="20"/>
        </w:rPr>
        <w:t xml:space="preserve">với </w:t>
      </w:r>
      <w:r w:rsidR="00F068B9" w:rsidRPr="00353DDD">
        <w:rPr>
          <w:rFonts w:ascii="Arial" w:hAnsi="Arial" w:cs="Arial"/>
          <w:sz w:val="20"/>
        </w:rPr>
        <w:t xml:space="preserve">cơ sở y tế ngoài cộng đồng khám đánh giá cho người đăng ký </w:t>
      </w:r>
      <w:r w:rsidR="000239DE" w:rsidRPr="00353DDD">
        <w:rPr>
          <w:rFonts w:ascii="Arial" w:hAnsi="Arial" w:cs="Arial"/>
          <w:sz w:val="20"/>
        </w:rPr>
        <w:t>điều</w:t>
      </w:r>
      <w:r w:rsidR="00F068B9" w:rsidRPr="00353DDD">
        <w:rPr>
          <w:rFonts w:ascii="Arial" w:hAnsi="Arial" w:cs="Arial"/>
          <w:sz w:val="20"/>
        </w:rPr>
        <w:t xml:space="preserve"> trị ngh</w:t>
      </w:r>
      <w:r w:rsidR="00B808E5" w:rsidRPr="00353DDD">
        <w:rPr>
          <w:rFonts w:ascii="Arial" w:hAnsi="Arial" w:cs="Arial"/>
          <w:sz w:val="20"/>
        </w:rPr>
        <w:t>i</w:t>
      </w:r>
      <w:r w:rsidR="00CD66FD" w:rsidRPr="00353DDD">
        <w:rPr>
          <w:rFonts w:ascii="Arial" w:hAnsi="Arial" w:cs="Arial"/>
          <w:sz w:val="20"/>
          <w:lang w:val="en-US"/>
        </w:rPr>
        <w:t>ệ</w:t>
      </w:r>
      <w:r w:rsidR="00B808E5" w:rsidRPr="00353DDD">
        <w:rPr>
          <w:rFonts w:ascii="Arial" w:hAnsi="Arial" w:cs="Arial"/>
          <w:sz w:val="20"/>
        </w:rPr>
        <w:t xml:space="preserve">n </w:t>
      </w:r>
      <w:r w:rsidR="00F068B9" w:rsidRPr="00353DDD">
        <w:rPr>
          <w:rFonts w:ascii="Arial" w:hAnsi="Arial" w:cs="Arial"/>
          <w:sz w:val="20"/>
        </w:rPr>
        <w:t>chất dạng thuốc phiện;</w:t>
      </w:r>
    </w:p>
    <w:p w14:paraId="77F5AEBB" w14:textId="77777777" w:rsidR="00F068B9" w:rsidRPr="00353DDD" w:rsidRDefault="0089630E" w:rsidP="00B106FC">
      <w:pPr>
        <w:spacing w:before="120"/>
        <w:rPr>
          <w:rFonts w:ascii="Arial" w:hAnsi="Arial" w:cs="Arial"/>
          <w:sz w:val="20"/>
        </w:rPr>
      </w:pPr>
      <w:r w:rsidRPr="00353DDD">
        <w:rPr>
          <w:rFonts w:ascii="Arial" w:hAnsi="Arial" w:cs="Arial"/>
          <w:sz w:val="20"/>
        </w:rPr>
        <w:t>-</w:t>
      </w:r>
      <w:r w:rsidR="00B808E5" w:rsidRPr="00353DDD">
        <w:rPr>
          <w:rFonts w:ascii="Arial" w:hAnsi="Arial" w:cs="Arial"/>
          <w:sz w:val="20"/>
        </w:rPr>
        <w:t xml:space="preserve"> </w:t>
      </w:r>
      <w:r w:rsidR="00F068B9" w:rsidRPr="00353DDD">
        <w:rPr>
          <w:rFonts w:ascii="Arial" w:hAnsi="Arial" w:cs="Arial"/>
          <w:sz w:val="20"/>
        </w:rPr>
        <w:t xml:space="preserve">Tiếp nhận </w:t>
      </w:r>
      <w:r w:rsidR="00B808E5" w:rsidRPr="00353DDD">
        <w:rPr>
          <w:rFonts w:ascii="Arial" w:hAnsi="Arial" w:cs="Arial"/>
          <w:sz w:val="20"/>
        </w:rPr>
        <w:t xml:space="preserve">trường hợp </w:t>
      </w:r>
      <w:r w:rsidR="00F068B9" w:rsidRPr="00353DDD">
        <w:rPr>
          <w:rFonts w:ascii="Arial" w:hAnsi="Arial" w:cs="Arial"/>
          <w:sz w:val="20"/>
        </w:rPr>
        <w:t xml:space="preserve">đủ </w:t>
      </w:r>
      <w:r w:rsidR="000239DE" w:rsidRPr="00353DDD">
        <w:rPr>
          <w:rFonts w:ascii="Arial" w:hAnsi="Arial" w:cs="Arial"/>
          <w:sz w:val="20"/>
        </w:rPr>
        <w:t>điều</w:t>
      </w:r>
      <w:r w:rsidR="00F068B9" w:rsidRPr="00353DDD">
        <w:rPr>
          <w:rFonts w:ascii="Arial" w:hAnsi="Arial" w:cs="Arial"/>
          <w:sz w:val="20"/>
        </w:rPr>
        <w:t xml:space="preserve"> kiện tham gia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theo </w:t>
      </w:r>
      <w:r w:rsidR="00C52375" w:rsidRPr="00353DDD">
        <w:rPr>
          <w:rFonts w:ascii="Arial" w:hAnsi="Arial" w:cs="Arial"/>
          <w:sz w:val="20"/>
        </w:rPr>
        <w:t>Mẫu số</w:t>
      </w:r>
      <w:r w:rsidR="00F068B9" w:rsidRPr="00353DDD">
        <w:rPr>
          <w:rFonts w:ascii="Arial" w:hAnsi="Arial" w:cs="Arial"/>
          <w:sz w:val="20"/>
        </w:rPr>
        <w:t xml:space="preserve"> 02 quy định tại Phụ lục ban hành kèm theo Nghị định này</w:t>
      </w:r>
      <w:r w:rsidR="00B808E5" w:rsidRPr="00353DDD">
        <w:rPr>
          <w:rFonts w:ascii="Arial" w:hAnsi="Arial" w:cs="Arial"/>
          <w:sz w:val="20"/>
        </w:rPr>
        <w:t xml:space="preserve">. </w:t>
      </w:r>
      <w:r w:rsidR="00F068B9" w:rsidRPr="00353DDD">
        <w:rPr>
          <w:rFonts w:ascii="Arial" w:hAnsi="Arial" w:cs="Arial"/>
          <w:sz w:val="20"/>
        </w:rPr>
        <w:t>Trường hợp không đồng ý tiếp nhận, phải trả lời bằng văn bản và nêu rõ lý do.</w:t>
      </w:r>
    </w:p>
    <w:p w14:paraId="273D2DE7" w14:textId="77777777" w:rsidR="00F068B9" w:rsidRPr="00353DDD" w:rsidRDefault="00F068B9" w:rsidP="00B106FC">
      <w:pPr>
        <w:spacing w:before="120"/>
        <w:rPr>
          <w:rFonts w:ascii="Arial" w:hAnsi="Arial" w:cs="Arial"/>
          <w:sz w:val="20"/>
        </w:rPr>
      </w:pPr>
      <w:r w:rsidRPr="00353DDD">
        <w:rPr>
          <w:rFonts w:ascii="Arial" w:hAnsi="Arial" w:cs="Arial"/>
          <w:sz w:val="20"/>
        </w:rPr>
        <w:t xml:space="preserve">c) Giấy tiếp nhận trường hợp đủ </w:t>
      </w:r>
      <w:r w:rsidR="000239DE" w:rsidRPr="00353DDD">
        <w:rPr>
          <w:rFonts w:ascii="Arial" w:hAnsi="Arial" w:cs="Arial"/>
          <w:sz w:val="20"/>
        </w:rPr>
        <w:t>điều</w:t>
      </w:r>
      <w:r w:rsidRPr="00353DDD">
        <w:rPr>
          <w:rFonts w:ascii="Arial" w:hAnsi="Arial" w:cs="Arial"/>
          <w:sz w:val="20"/>
        </w:rPr>
        <w:t xml:space="preserve"> kiện tham gia </w:t>
      </w:r>
      <w:r w:rsidR="000239DE" w:rsidRPr="00353DDD">
        <w:rPr>
          <w:rFonts w:ascii="Arial" w:hAnsi="Arial" w:cs="Arial"/>
          <w:sz w:val="20"/>
        </w:rPr>
        <w:t>điều</w:t>
      </w:r>
      <w:r w:rsidRPr="00353DDD">
        <w:rPr>
          <w:rFonts w:ascii="Arial" w:hAnsi="Arial" w:cs="Arial"/>
          <w:sz w:val="20"/>
        </w:rPr>
        <w:t xml:space="preserve"> trị nghiện chất dạng thuốc phiện được lập thành 02 bản: 01 bản gửi người được </w:t>
      </w:r>
      <w:r w:rsidR="000239DE" w:rsidRPr="00353DDD">
        <w:rPr>
          <w:rFonts w:ascii="Arial" w:hAnsi="Arial" w:cs="Arial"/>
          <w:sz w:val="20"/>
        </w:rPr>
        <w:t>điều</w:t>
      </w:r>
      <w:r w:rsidR="00D3123D" w:rsidRPr="00353DDD">
        <w:rPr>
          <w:rFonts w:ascii="Arial" w:hAnsi="Arial" w:cs="Arial"/>
          <w:sz w:val="20"/>
        </w:rPr>
        <w:t xml:space="preserve"> trị</w:t>
      </w:r>
      <w:r w:rsidRPr="00353DDD">
        <w:rPr>
          <w:rFonts w:ascii="Arial" w:hAnsi="Arial" w:cs="Arial"/>
          <w:sz w:val="20"/>
        </w:rPr>
        <w:t xml:space="preserve"> nghiện chất dạng thuốc phiện hoặc người đại diện theo pháp </w:t>
      </w:r>
      <w:r w:rsidR="00DF6A85" w:rsidRPr="00353DDD">
        <w:rPr>
          <w:rFonts w:ascii="Arial" w:hAnsi="Arial" w:cs="Arial"/>
          <w:sz w:val="20"/>
          <w:lang w:val="en-US"/>
        </w:rPr>
        <w:t>l</w:t>
      </w:r>
      <w:r w:rsidRPr="00353DDD">
        <w:rPr>
          <w:rFonts w:ascii="Arial" w:hAnsi="Arial" w:cs="Arial"/>
          <w:sz w:val="20"/>
        </w:rPr>
        <w:t xml:space="preserve">uật của người được </w:t>
      </w:r>
      <w:r w:rsidR="000239DE" w:rsidRPr="00353DDD">
        <w:rPr>
          <w:rFonts w:ascii="Arial" w:hAnsi="Arial" w:cs="Arial"/>
          <w:sz w:val="20"/>
        </w:rPr>
        <w:t>điều</w:t>
      </w:r>
      <w:r w:rsidR="00C428EF" w:rsidRPr="00353DDD">
        <w:rPr>
          <w:rFonts w:ascii="Arial" w:hAnsi="Arial" w:cs="Arial"/>
          <w:sz w:val="20"/>
        </w:rPr>
        <w:t xml:space="preserve"> trị</w:t>
      </w:r>
      <w:r w:rsidRPr="00353DDD">
        <w:rPr>
          <w:rFonts w:ascii="Arial" w:hAnsi="Arial" w:cs="Arial"/>
          <w:sz w:val="20"/>
        </w:rPr>
        <w:t xml:space="preserve"> nghiện chất dạng thuốc phiện trong </w:t>
      </w:r>
      <w:r w:rsidR="00B808E5" w:rsidRPr="00353DDD">
        <w:rPr>
          <w:rFonts w:ascii="Arial" w:hAnsi="Arial" w:cs="Arial"/>
          <w:sz w:val="20"/>
        </w:rPr>
        <w:t xml:space="preserve">trường hợp </w:t>
      </w:r>
      <w:r w:rsidRPr="00353DDD">
        <w:rPr>
          <w:rFonts w:ascii="Arial" w:hAnsi="Arial" w:cs="Arial"/>
          <w:sz w:val="20"/>
        </w:rPr>
        <w:t xml:space="preserve">người đó từ đủ sáu tuổi đến chưa đủ mười lăm tuổi; 01 bản lưu hồ sơ </w:t>
      </w:r>
      <w:r w:rsidR="000239DE" w:rsidRPr="00353DDD">
        <w:rPr>
          <w:rFonts w:ascii="Arial" w:hAnsi="Arial" w:cs="Arial"/>
          <w:sz w:val="20"/>
        </w:rPr>
        <w:t>điều</w:t>
      </w:r>
      <w:r w:rsidRPr="00353DDD">
        <w:rPr>
          <w:rFonts w:ascii="Arial" w:hAnsi="Arial" w:cs="Arial"/>
          <w:sz w:val="20"/>
        </w:rPr>
        <w:t xml:space="preserve"> trị của người được </w:t>
      </w:r>
      <w:r w:rsidR="000239DE" w:rsidRPr="00353DDD">
        <w:rPr>
          <w:rFonts w:ascii="Arial" w:hAnsi="Arial" w:cs="Arial"/>
          <w:sz w:val="20"/>
        </w:rPr>
        <w:t>điều</w:t>
      </w:r>
      <w:r w:rsidRPr="00353DDD">
        <w:rPr>
          <w:rFonts w:ascii="Arial" w:hAnsi="Arial" w:cs="Arial"/>
          <w:sz w:val="20"/>
        </w:rPr>
        <w:t xml:space="preserve"> trị nghiện chất dạng thuốc phiện tại cơ sở quản lý.</w:t>
      </w:r>
    </w:p>
    <w:p w14:paraId="7116B508"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9</w:t>
      </w:r>
      <w:r w:rsidR="00B808E5" w:rsidRPr="00353DDD">
        <w:rPr>
          <w:rFonts w:ascii="Arial" w:hAnsi="Arial" w:cs="Arial"/>
          <w:b/>
          <w:sz w:val="20"/>
        </w:rPr>
        <w:t xml:space="preserve">. </w:t>
      </w:r>
      <w:r w:rsidR="00F068B9" w:rsidRPr="00353DDD">
        <w:rPr>
          <w:rFonts w:ascii="Arial" w:hAnsi="Arial" w:cs="Arial"/>
          <w:b/>
          <w:sz w:val="20"/>
        </w:rPr>
        <w:t xml:space="preserve">Chuyển tiếp </w:t>
      </w:r>
      <w:r w:rsidRPr="00353DDD">
        <w:rPr>
          <w:rFonts w:ascii="Arial" w:hAnsi="Arial" w:cs="Arial"/>
          <w:b/>
          <w:sz w:val="20"/>
        </w:rPr>
        <w:t>điều</w:t>
      </w:r>
      <w:r w:rsidR="00F068B9" w:rsidRPr="00353DDD">
        <w:rPr>
          <w:rFonts w:ascii="Arial" w:hAnsi="Arial" w:cs="Arial"/>
          <w:b/>
          <w:sz w:val="20"/>
        </w:rPr>
        <w:t xml:space="preserve"> trị nghiện chất dạng thuốc phiện</w:t>
      </w:r>
    </w:p>
    <w:p w14:paraId="0F2BE401" w14:textId="77777777" w:rsidR="00F068B9" w:rsidRPr="00353DDD" w:rsidRDefault="0089630E" w:rsidP="00B106FC">
      <w:pPr>
        <w:spacing w:before="120"/>
        <w:rPr>
          <w:rFonts w:ascii="Arial" w:hAnsi="Arial" w:cs="Arial"/>
          <w:sz w:val="20"/>
        </w:rPr>
      </w:pPr>
      <w:r w:rsidRPr="00353DDD">
        <w:rPr>
          <w:rFonts w:ascii="Arial" w:hAnsi="Arial" w:cs="Arial"/>
          <w:sz w:val="20"/>
        </w:rPr>
        <w:t>1</w:t>
      </w:r>
      <w:r w:rsidR="00B808E5" w:rsidRPr="00353DDD">
        <w:rPr>
          <w:rFonts w:ascii="Arial" w:hAnsi="Arial" w:cs="Arial"/>
          <w:sz w:val="20"/>
        </w:rPr>
        <w:t xml:space="preserve">. </w:t>
      </w:r>
      <w:r w:rsidR="00F068B9" w:rsidRPr="00353DDD">
        <w:rPr>
          <w:rFonts w:ascii="Arial" w:hAnsi="Arial" w:cs="Arial"/>
          <w:sz w:val="20"/>
        </w:rPr>
        <w:t xml:space="preserve">Chuyển tiếp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đối với người nghiện chất dạng thuốc phiện ngoài cộng đồng:</w:t>
      </w:r>
    </w:p>
    <w:p w14:paraId="21D6A3A7" w14:textId="77777777" w:rsidR="00F068B9" w:rsidRPr="00353DDD" w:rsidRDefault="0089630E" w:rsidP="00B106FC">
      <w:pPr>
        <w:spacing w:before="120"/>
        <w:rPr>
          <w:rFonts w:ascii="Arial" w:hAnsi="Arial" w:cs="Arial"/>
          <w:sz w:val="20"/>
        </w:rPr>
      </w:pPr>
      <w:r w:rsidRPr="00353DDD">
        <w:rPr>
          <w:rFonts w:ascii="Arial" w:hAnsi="Arial" w:cs="Arial"/>
          <w:sz w:val="20"/>
        </w:rPr>
        <w:t>a)</w:t>
      </w:r>
      <w:r w:rsidR="00B808E5" w:rsidRPr="00353DDD">
        <w:rPr>
          <w:rFonts w:ascii="Arial" w:hAnsi="Arial" w:cs="Arial"/>
          <w:sz w:val="20"/>
        </w:rPr>
        <w:t xml:space="preserve"> </w:t>
      </w:r>
      <w:r w:rsidR="00F068B9" w:rsidRPr="00353DDD">
        <w:rPr>
          <w:rFonts w:ascii="Arial" w:hAnsi="Arial" w:cs="Arial"/>
          <w:sz w:val="20"/>
        </w:rPr>
        <w:t xml:space="preserve">Người bệnh nộp đơn chuyển tiếp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bằng thuốc thay thế theo </w:t>
      </w:r>
      <w:r w:rsidR="00683A22" w:rsidRPr="00353DDD">
        <w:rPr>
          <w:rFonts w:ascii="Arial" w:hAnsi="Arial" w:cs="Arial"/>
          <w:sz w:val="20"/>
        </w:rPr>
        <w:t>Mẫu số</w:t>
      </w:r>
      <w:r w:rsidR="00F068B9" w:rsidRPr="00353DDD">
        <w:rPr>
          <w:rFonts w:ascii="Arial" w:hAnsi="Arial" w:cs="Arial"/>
          <w:sz w:val="20"/>
        </w:rPr>
        <w:t xml:space="preserve"> 03 quy định tại Phụ lục ban hành kèm theo Nghị định này cho người đứng đầu cơ sở </w:t>
      </w:r>
      <w:r w:rsidR="000239DE" w:rsidRPr="00353DDD">
        <w:rPr>
          <w:rFonts w:ascii="Arial" w:hAnsi="Arial" w:cs="Arial"/>
          <w:sz w:val="20"/>
        </w:rPr>
        <w:t>điều</w:t>
      </w:r>
      <w:r w:rsidR="00F068B9" w:rsidRPr="00353DDD">
        <w:rPr>
          <w:rFonts w:ascii="Arial" w:hAnsi="Arial" w:cs="Arial"/>
          <w:sz w:val="20"/>
        </w:rPr>
        <w:t xml:space="preserve"> trị nơi người bệnh đang </w:t>
      </w:r>
      <w:r w:rsidR="000239DE" w:rsidRPr="00353DDD">
        <w:rPr>
          <w:rFonts w:ascii="Arial" w:hAnsi="Arial" w:cs="Arial"/>
          <w:sz w:val="20"/>
        </w:rPr>
        <w:t>điều</w:t>
      </w:r>
      <w:r w:rsidR="00F068B9" w:rsidRPr="00353DDD">
        <w:rPr>
          <w:rFonts w:ascii="Arial" w:hAnsi="Arial" w:cs="Arial"/>
          <w:sz w:val="20"/>
        </w:rPr>
        <w:t xml:space="preserve"> trị;</w:t>
      </w:r>
    </w:p>
    <w:p w14:paraId="4250F45E" w14:textId="77777777" w:rsidR="00F068B9" w:rsidRPr="00353DDD" w:rsidRDefault="0089630E" w:rsidP="00B106FC">
      <w:pPr>
        <w:spacing w:before="120"/>
        <w:rPr>
          <w:rFonts w:ascii="Arial" w:hAnsi="Arial" w:cs="Arial"/>
          <w:sz w:val="20"/>
        </w:rPr>
      </w:pPr>
      <w:r w:rsidRPr="00353DDD">
        <w:rPr>
          <w:rFonts w:ascii="Arial" w:hAnsi="Arial" w:cs="Arial"/>
          <w:sz w:val="20"/>
        </w:rPr>
        <w:t>b)</w:t>
      </w:r>
      <w:r w:rsidR="00B808E5" w:rsidRPr="00353DDD">
        <w:rPr>
          <w:rFonts w:ascii="Arial" w:hAnsi="Arial" w:cs="Arial"/>
          <w:sz w:val="20"/>
        </w:rPr>
        <w:t xml:space="preserve"> </w:t>
      </w:r>
      <w:r w:rsidR="00F068B9" w:rsidRPr="00353DDD">
        <w:rPr>
          <w:rFonts w:ascii="Arial" w:hAnsi="Arial" w:cs="Arial"/>
          <w:sz w:val="20"/>
        </w:rPr>
        <w:t xml:space="preserve">Người đứng đầu cơ sở </w:t>
      </w:r>
      <w:r w:rsidR="000239DE" w:rsidRPr="00353DDD">
        <w:rPr>
          <w:rFonts w:ascii="Arial" w:hAnsi="Arial" w:cs="Arial"/>
          <w:sz w:val="20"/>
        </w:rPr>
        <w:t>điều</w:t>
      </w:r>
      <w:r w:rsidR="00F068B9" w:rsidRPr="00353DDD">
        <w:rPr>
          <w:rFonts w:ascii="Arial" w:hAnsi="Arial" w:cs="Arial"/>
          <w:sz w:val="20"/>
        </w:rPr>
        <w:t xml:space="preserve"> trị có trách nhiệm lập bản tóm tắt bệnh án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bằng thuốc thay thế (sau đây gọi tắt là bản tóm tắt bệnh án) theo </w:t>
      </w:r>
      <w:r w:rsidR="00C52375" w:rsidRPr="00353DDD">
        <w:rPr>
          <w:rFonts w:ascii="Arial" w:hAnsi="Arial" w:cs="Arial"/>
          <w:sz w:val="20"/>
        </w:rPr>
        <w:t>Mẫu số</w:t>
      </w:r>
      <w:r w:rsidR="00F068B9" w:rsidRPr="00353DDD">
        <w:rPr>
          <w:rFonts w:ascii="Arial" w:hAnsi="Arial" w:cs="Arial"/>
          <w:sz w:val="20"/>
        </w:rPr>
        <w:t xml:space="preserve"> 04 quy định tại Phụ lục ban hành kèm theo Nghị định này để cấp cho người bệnh khi người bệnh chuyển đi;</w:t>
      </w:r>
    </w:p>
    <w:p w14:paraId="36BB848E" w14:textId="77777777" w:rsidR="00F068B9" w:rsidRPr="00353DDD" w:rsidRDefault="0089630E" w:rsidP="00B106FC">
      <w:pPr>
        <w:spacing w:before="120"/>
        <w:rPr>
          <w:rFonts w:ascii="Arial" w:hAnsi="Arial" w:cs="Arial"/>
          <w:sz w:val="20"/>
        </w:rPr>
      </w:pPr>
      <w:r w:rsidRPr="00353DDD">
        <w:rPr>
          <w:rFonts w:ascii="Arial" w:hAnsi="Arial" w:cs="Arial"/>
          <w:sz w:val="20"/>
        </w:rPr>
        <w:t>c)</w:t>
      </w:r>
      <w:r w:rsidR="00B808E5" w:rsidRPr="00353DDD">
        <w:rPr>
          <w:rFonts w:ascii="Arial" w:hAnsi="Arial" w:cs="Arial"/>
          <w:sz w:val="20"/>
        </w:rPr>
        <w:t xml:space="preserve"> </w:t>
      </w:r>
      <w:r w:rsidR="00F068B9" w:rsidRPr="00353DDD">
        <w:rPr>
          <w:rFonts w:ascii="Arial" w:hAnsi="Arial" w:cs="Arial"/>
          <w:sz w:val="20"/>
        </w:rPr>
        <w:t xml:space="preserve">Người đứng đầu cơ sở </w:t>
      </w:r>
      <w:r w:rsidR="000239DE" w:rsidRPr="00353DDD">
        <w:rPr>
          <w:rFonts w:ascii="Arial" w:hAnsi="Arial" w:cs="Arial"/>
          <w:sz w:val="20"/>
        </w:rPr>
        <w:t>điều</w:t>
      </w:r>
      <w:r w:rsidR="00F068B9" w:rsidRPr="00353DDD">
        <w:rPr>
          <w:rFonts w:ascii="Arial" w:hAnsi="Arial" w:cs="Arial"/>
          <w:sz w:val="20"/>
        </w:rPr>
        <w:t xml:space="preserve"> trị nơi người bệnh chuyển đến có trách nhiệm tiếp nhận </w:t>
      </w:r>
      <w:r w:rsidR="000239DE" w:rsidRPr="00353DDD">
        <w:rPr>
          <w:rFonts w:ascii="Arial" w:hAnsi="Arial" w:cs="Arial"/>
          <w:sz w:val="20"/>
        </w:rPr>
        <w:t>điều</w:t>
      </w:r>
      <w:r w:rsidR="00F068B9" w:rsidRPr="00353DDD">
        <w:rPr>
          <w:rFonts w:ascii="Arial" w:hAnsi="Arial" w:cs="Arial"/>
          <w:sz w:val="20"/>
        </w:rPr>
        <w:t xml:space="preserve"> trị cho người bệnh</w:t>
      </w:r>
      <w:r w:rsidR="00B808E5" w:rsidRPr="00353DDD">
        <w:rPr>
          <w:rFonts w:ascii="Arial" w:hAnsi="Arial" w:cs="Arial"/>
          <w:sz w:val="20"/>
        </w:rPr>
        <w:t xml:space="preserve">. Trường hợp </w:t>
      </w:r>
      <w:r w:rsidR="00F068B9" w:rsidRPr="00353DDD">
        <w:rPr>
          <w:rFonts w:ascii="Arial" w:hAnsi="Arial" w:cs="Arial"/>
          <w:sz w:val="20"/>
        </w:rPr>
        <w:t xml:space="preserve">không đồng ý tiếp nhận, phải </w:t>
      </w:r>
      <w:r w:rsidR="00DF6A85" w:rsidRPr="00353DDD">
        <w:rPr>
          <w:rFonts w:ascii="Arial" w:hAnsi="Arial" w:cs="Arial"/>
          <w:sz w:val="20"/>
          <w:lang w:val="en-US"/>
        </w:rPr>
        <w:t>tr</w:t>
      </w:r>
      <w:r w:rsidR="00F068B9" w:rsidRPr="00353DDD">
        <w:rPr>
          <w:rFonts w:ascii="Arial" w:hAnsi="Arial" w:cs="Arial"/>
          <w:sz w:val="20"/>
        </w:rPr>
        <w:t xml:space="preserve">ả lời bằng </w:t>
      </w:r>
      <w:r w:rsidR="00B808E5" w:rsidRPr="00353DDD">
        <w:rPr>
          <w:rFonts w:ascii="Arial" w:hAnsi="Arial" w:cs="Arial"/>
          <w:sz w:val="20"/>
        </w:rPr>
        <w:t xml:space="preserve">văn </w:t>
      </w:r>
      <w:r w:rsidR="00F068B9" w:rsidRPr="00353DDD">
        <w:rPr>
          <w:rFonts w:ascii="Arial" w:hAnsi="Arial" w:cs="Arial"/>
          <w:sz w:val="20"/>
        </w:rPr>
        <w:t>bản và nêu rõ lý do.</w:t>
      </w:r>
    </w:p>
    <w:p w14:paraId="52D8FD39" w14:textId="77777777" w:rsidR="00F068B9" w:rsidRPr="00353DDD" w:rsidRDefault="0089630E" w:rsidP="00B106FC">
      <w:pPr>
        <w:spacing w:before="120"/>
        <w:rPr>
          <w:rFonts w:ascii="Arial" w:hAnsi="Arial" w:cs="Arial"/>
          <w:sz w:val="20"/>
        </w:rPr>
      </w:pPr>
      <w:r w:rsidRPr="00353DDD">
        <w:rPr>
          <w:rFonts w:ascii="Arial" w:hAnsi="Arial" w:cs="Arial"/>
          <w:sz w:val="20"/>
        </w:rPr>
        <w:t>2</w:t>
      </w:r>
      <w:r w:rsidR="00B808E5" w:rsidRPr="00353DDD">
        <w:rPr>
          <w:rFonts w:ascii="Arial" w:hAnsi="Arial" w:cs="Arial"/>
          <w:sz w:val="20"/>
        </w:rPr>
        <w:t xml:space="preserve">. </w:t>
      </w:r>
      <w:r w:rsidR="00F068B9" w:rsidRPr="00353DDD">
        <w:rPr>
          <w:rFonts w:ascii="Arial" w:hAnsi="Arial" w:cs="Arial"/>
          <w:sz w:val="20"/>
        </w:rPr>
        <w:t xml:space="preserve">Chuyển tiếp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đối với người nghiện chất dạng thuốc phiện trong </w:t>
      </w:r>
      <w:r w:rsidR="00B808E5" w:rsidRPr="00353DDD">
        <w:rPr>
          <w:rFonts w:ascii="Arial" w:hAnsi="Arial" w:cs="Arial"/>
          <w:sz w:val="20"/>
        </w:rPr>
        <w:t xml:space="preserve">trường hợp </w:t>
      </w:r>
      <w:r w:rsidR="00F068B9" w:rsidRPr="00353DDD">
        <w:rPr>
          <w:rFonts w:ascii="Arial" w:hAnsi="Arial" w:cs="Arial"/>
          <w:sz w:val="20"/>
        </w:rPr>
        <w:t xml:space="preserve">cơ sở </w:t>
      </w:r>
      <w:r w:rsidR="000239DE" w:rsidRPr="00353DDD">
        <w:rPr>
          <w:rFonts w:ascii="Arial" w:hAnsi="Arial" w:cs="Arial"/>
          <w:sz w:val="20"/>
        </w:rPr>
        <w:t>điều</w:t>
      </w:r>
      <w:r w:rsidR="00F068B9" w:rsidRPr="00353DDD">
        <w:rPr>
          <w:rFonts w:ascii="Arial" w:hAnsi="Arial" w:cs="Arial"/>
          <w:sz w:val="20"/>
        </w:rPr>
        <w:t xml:space="preserve"> trị bị đình chỉ hoạt động có thời hạn theo quyết định xử phạt vi phạm hành chính:</w:t>
      </w:r>
    </w:p>
    <w:p w14:paraId="6977520A" w14:textId="77777777" w:rsidR="00F068B9" w:rsidRPr="00353DDD" w:rsidRDefault="0089630E" w:rsidP="00B106FC">
      <w:pPr>
        <w:spacing w:before="120"/>
        <w:rPr>
          <w:rFonts w:ascii="Arial" w:hAnsi="Arial" w:cs="Arial"/>
          <w:sz w:val="20"/>
        </w:rPr>
      </w:pPr>
      <w:r w:rsidRPr="00353DDD">
        <w:rPr>
          <w:rFonts w:ascii="Arial" w:hAnsi="Arial" w:cs="Arial"/>
          <w:sz w:val="20"/>
        </w:rPr>
        <w:t>a)</w:t>
      </w:r>
      <w:r w:rsidR="00B808E5" w:rsidRPr="00353DDD">
        <w:rPr>
          <w:rFonts w:ascii="Arial" w:hAnsi="Arial" w:cs="Arial"/>
          <w:sz w:val="20"/>
        </w:rPr>
        <w:t xml:space="preserve"> </w:t>
      </w:r>
      <w:r w:rsidR="00F068B9" w:rsidRPr="00353DDD">
        <w:rPr>
          <w:rFonts w:ascii="Arial" w:hAnsi="Arial" w:cs="Arial"/>
          <w:sz w:val="20"/>
        </w:rPr>
        <w:t xml:space="preserve">Ngay khi nhận được quyết định xử phạt vi phạm hành chính đối với cơ sở </w:t>
      </w:r>
      <w:r w:rsidR="000239DE" w:rsidRPr="00353DDD">
        <w:rPr>
          <w:rFonts w:ascii="Arial" w:hAnsi="Arial" w:cs="Arial"/>
          <w:sz w:val="20"/>
        </w:rPr>
        <w:t>điều</w:t>
      </w:r>
      <w:r w:rsidR="00F068B9" w:rsidRPr="00353DDD">
        <w:rPr>
          <w:rFonts w:ascii="Arial" w:hAnsi="Arial" w:cs="Arial"/>
          <w:sz w:val="20"/>
        </w:rPr>
        <w:t xml:space="preserve"> trị có hình thức xử phạt đình chỉ hoạt động có thời hạn (sau đây gọi tắt là cơ sở </w:t>
      </w:r>
      <w:r w:rsidR="000239DE" w:rsidRPr="00353DDD">
        <w:rPr>
          <w:rFonts w:ascii="Arial" w:hAnsi="Arial" w:cs="Arial"/>
          <w:sz w:val="20"/>
        </w:rPr>
        <w:t>điều</w:t>
      </w:r>
      <w:r w:rsidR="00F068B9" w:rsidRPr="00353DDD">
        <w:rPr>
          <w:rFonts w:ascii="Arial" w:hAnsi="Arial" w:cs="Arial"/>
          <w:sz w:val="20"/>
        </w:rPr>
        <w:t xml:space="preserve"> trị bị </w:t>
      </w:r>
      <w:r w:rsidR="00C428EF" w:rsidRPr="00353DDD">
        <w:rPr>
          <w:rFonts w:ascii="Arial" w:hAnsi="Arial" w:cs="Arial"/>
          <w:sz w:val="20"/>
        </w:rPr>
        <w:t>đình chỉ</w:t>
      </w:r>
      <w:r w:rsidR="00F068B9" w:rsidRPr="00353DDD">
        <w:rPr>
          <w:rFonts w:ascii="Arial" w:hAnsi="Arial" w:cs="Arial"/>
          <w:sz w:val="20"/>
        </w:rPr>
        <w:t xml:space="preserve">), cơ sở </w:t>
      </w:r>
      <w:r w:rsidR="000239DE" w:rsidRPr="00353DDD">
        <w:rPr>
          <w:rFonts w:ascii="Arial" w:hAnsi="Arial" w:cs="Arial"/>
          <w:sz w:val="20"/>
        </w:rPr>
        <w:t>điều</w:t>
      </w:r>
      <w:r w:rsidR="00F068B9" w:rsidRPr="00353DDD">
        <w:rPr>
          <w:rFonts w:ascii="Arial" w:hAnsi="Arial" w:cs="Arial"/>
          <w:sz w:val="20"/>
        </w:rPr>
        <w:t xml:space="preserve"> trị bị đình chỉ có trách nhiệm lập bản tóm tắt bệnh án theo </w:t>
      </w:r>
      <w:r w:rsidR="00683A22" w:rsidRPr="00353DDD">
        <w:rPr>
          <w:rFonts w:ascii="Arial" w:hAnsi="Arial" w:cs="Arial"/>
          <w:sz w:val="20"/>
        </w:rPr>
        <w:t>Mẫu số</w:t>
      </w:r>
      <w:r w:rsidR="00F068B9" w:rsidRPr="00353DDD">
        <w:rPr>
          <w:rFonts w:ascii="Arial" w:hAnsi="Arial" w:cs="Arial"/>
          <w:sz w:val="20"/>
        </w:rPr>
        <w:t xml:space="preserve"> 04 quy định tại Phụ lục ban hành kèm theo Nghị định này để cấp cho người bệnh;</w:t>
      </w:r>
    </w:p>
    <w:p w14:paraId="21933DC6" w14:textId="77777777" w:rsidR="00F068B9" w:rsidRPr="00353DDD" w:rsidRDefault="0089630E" w:rsidP="00B106FC">
      <w:pPr>
        <w:spacing w:before="120"/>
        <w:rPr>
          <w:rFonts w:ascii="Arial" w:hAnsi="Arial" w:cs="Arial"/>
          <w:sz w:val="20"/>
        </w:rPr>
      </w:pPr>
      <w:r w:rsidRPr="00353DDD">
        <w:rPr>
          <w:rFonts w:ascii="Arial" w:hAnsi="Arial" w:cs="Arial"/>
          <w:sz w:val="20"/>
        </w:rPr>
        <w:t>b)</w:t>
      </w:r>
      <w:r w:rsidR="00B808E5" w:rsidRPr="00353DDD">
        <w:rPr>
          <w:rFonts w:ascii="Arial" w:hAnsi="Arial" w:cs="Arial"/>
          <w:sz w:val="20"/>
        </w:rPr>
        <w:t xml:space="preserve"> </w:t>
      </w:r>
      <w:r w:rsidR="00F068B9" w:rsidRPr="00353DDD">
        <w:rPr>
          <w:rFonts w:ascii="Arial" w:hAnsi="Arial" w:cs="Arial"/>
          <w:sz w:val="20"/>
        </w:rPr>
        <w:t xml:space="preserve">Trong thời hạn 02 ngày làm việc, kể từ ngày nhận được quyết định xử phạt vi phạm hành chính đối với cơ sở </w:t>
      </w:r>
      <w:r w:rsidR="000239DE" w:rsidRPr="00353DDD">
        <w:rPr>
          <w:rFonts w:ascii="Arial" w:hAnsi="Arial" w:cs="Arial"/>
          <w:sz w:val="20"/>
        </w:rPr>
        <w:t>điều</w:t>
      </w:r>
      <w:r w:rsidR="00F068B9" w:rsidRPr="00353DDD">
        <w:rPr>
          <w:rFonts w:ascii="Arial" w:hAnsi="Arial" w:cs="Arial"/>
          <w:sz w:val="20"/>
        </w:rPr>
        <w:t xml:space="preserve"> trị có hình thức xử phạt đ</w:t>
      </w:r>
      <w:r w:rsidR="00DF6A85" w:rsidRPr="00353DDD">
        <w:rPr>
          <w:rFonts w:ascii="Arial" w:hAnsi="Arial" w:cs="Arial"/>
          <w:sz w:val="20"/>
          <w:lang w:val="en-US"/>
        </w:rPr>
        <w:t>ì</w:t>
      </w:r>
      <w:r w:rsidR="00F068B9" w:rsidRPr="00353DDD">
        <w:rPr>
          <w:rFonts w:ascii="Arial" w:hAnsi="Arial" w:cs="Arial"/>
          <w:sz w:val="20"/>
        </w:rPr>
        <w:t xml:space="preserve">nh chỉ hoạt động có thời hạn, Sở Y tế nơi cơ sở </w:t>
      </w:r>
      <w:r w:rsidR="000239DE" w:rsidRPr="00353DDD">
        <w:rPr>
          <w:rFonts w:ascii="Arial" w:hAnsi="Arial" w:cs="Arial"/>
          <w:sz w:val="20"/>
        </w:rPr>
        <w:t>điều</w:t>
      </w:r>
      <w:r w:rsidR="00F068B9" w:rsidRPr="00353DDD">
        <w:rPr>
          <w:rFonts w:ascii="Arial" w:hAnsi="Arial" w:cs="Arial"/>
          <w:sz w:val="20"/>
        </w:rPr>
        <w:t xml:space="preserve"> trị bị đình chỉ đặt trụ sở c</w:t>
      </w:r>
      <w:r w:rsidR="0057657C" w:rsidRPr="00353DDD">
        <w:rPr>
          <w:rFonts w:ascii="Arial" w:hAnsi="Arial" w:cs="Arial"/>
          <w:sz w:val="20"/>
          <w:lang w:val="en-US"/>
        </w:rPr>
        <w:t>ó</w:t>
      </w:r>
      <w:r w:rsidR="00F068B9" w:rsidRPr="00353DDD">
        <w:rPr>
          <w:rFonts w:ascii="Arial" w:hAnsi="Arial" w:cs="Arial"/>
          <w:sz w:val="20"/>
        </w:rPr>
        <w:t xml:space="preserve"> trách nhiệm chỉ định các cơ sở </w:t>
      </w:r>
      <w:r w:rsidR="000239DE" w:rsidRPr="00353DDD">
        <w:rPr>
          <w:rFonts w:ascii="Arial" w:hAnsi="Arial" w:cs="Arial"/>
          <w:sz w:val="20"/>
        </w:rPr>
        <w:t>điều</w:t>
      </w:r>
      <w:r w:rsidR="00F068B9" w:rsidRPr="00353DDD">
        <w:rPr>
          <w:rFonts w:ascii="Arial" w:hAnsi="Arial" w:cs="Arial"/>
          <w:sz w:val="20"/>
        </w:rPr>
        <w:t xml:space="preserve"> trị thuộc thẩm quyền quản lý thực h</w:t>
      </w:r>
      <w:r w:rsidR="00096A13" w:rsidRPr="00353DDD">
        <w:rPr>
          <w:rFonts w:ascii="Arial" w:hAnsi="Arial" w:cs="Arial"/>
          <w:sz w:val="20"/>
          <w:lang w:val="en-US"/>
        </w:rPr>
        <w:t>i</w:t>
      </w:r>
      <w:r w:rsidR="00F068B9" w:rsidRPr="00353DDD">
        <w:rPr>
          <w:rFonts w:ascii="Arial" w:hAnsi="Arial" w:cs="Arial"/>
          <w:sz w:val="20"/>
        </w:rPr>
        <w:t xml:space="preserve">ện chuyển tiếp </w:t>
      </w:r>
      <w:r w:rsidR="000239DE" w:rsidRPr="00353DDD">
        <w:rPr>
          <w:rFonts w:ascii="Arial" w:hAnsi="Arial" w:cs="Arial"/>
          <w:sz w:val="20"/>
        </w:rPr>
        <w:t>điều</w:t>
      </w:r>
      <w:r w:rsidR="00F068B9" w:rsidRPr="00353DDD">
        <w:rPr>
          <w:rFonts w:ascii="Arial" w:hAnsi="Arial" w:cs="Arial"/>
          <w:sz w:val="20"/>
        </w:rPr>
        <w:t xml:space="preserve"> trị cho người bệnh của cơ sở </w:t>
      </w:r>
      <w:r w:rsidR="000239DE" w:rsidRPr="00353DDD">
        <w:rPr>
          <w:rFonts w:ascii="Arial" w:hAnsi="Arial" w:cs="Arial"/>
          <w:sz w:val="20"/>
        </w:rPr>
        <w:t>điều</w:t>
      </w:r>
      <w:r w:rsidR="00F068B9" w:rsidRPr="00353DDD">
        <w:rPr>
          <w:rFonts w:ascii="Arial" w:hAnsi="Arial" w:cs="Arial"/>
          <w:sz w:val="20"/>
        </w:rPr>
        <w:t xml:space="preserve"> trị bị đình chỉ;</w:t>
      </w:r>
    </w:p>
    <w:p w14:paraId="28B59D3D" w14:textId="77777777" w:rsidR="00F068B9" w:rsidRPr="00353DDD" w:rsidRDefault="0089630E" w:rsidP="00B106FC">
      <w:pPr>
        <w:spacing w:before="120"/>
        <w:rPr>
          <w:rFonts w:ascii="Arial" w:hAnsi="Arial" w:cs="Arial"/>
          <w:sz w:val="20"/>
        </w:rPr>
      </w:pPr>
      <w:r w:rsidRPr="00353DDD">
        <w:rPr>
          <w:rFonts w:ascii="Arial" w:hAnsi="Arial" w:cs="Arial"/>
          <w:sz w:val="20"/>
        </w:rPr>
        <w:t>c)</w:t>
      </w:r>
      <w:r w:rsidR="00B808E5" w:rsidRPr="00353DDD">
        <w:rPr>
          <w:rFonts w:ascii="Arial" w:hAnsi="Arial" w:cs="Arial"/>
          <w:sz w:val="20"/>
        </w:rPr>
        <w:t xml:space="preserve"> </w:t>
      </w:r>
      <w:r w:rsidR="00F068B9" w:rsidRPr="00353DDD">
        <w:rPr>
          <w:rFonts w:ascii="Arial" w:hAnsi="Arial" w:cs="Arial"/>
          <w:sz w:val="20"/>
        </w:rPr>
        <w:t xml:space="preserve">Trong thời hạn 02 ngày làm việc, kể từ ngày nhận được chỉ định của Sở Y tế, cơ sở </w:t>
      </w:r>
      <w:r w:rsidR="000239DE" w:rsidRPr="00353DDD">
        <w:rPr>
          <w:rFonts w:ascii="Arial" w:hAnsi="Arial" w:cs="Arial"/>
          <w:sz w:val="20"/>
        </w:rPr>
        <w:t>điều</w:t>
      </w:r>
      <w:r w:rsidR="00F068B9" w:rsidRPr="00353DDD">
        <w:rPr>
          <w:rFonts w:ascii="Arial" w:hAnsi="Arial" w:cs="Arial"/>
          <w:sz w:val="20"/>
        </w:rPr>
        <w:t xml:space="preserve"> trị được chỉ định có trách nhiệm tiếp nhận </w:t>
      </w:r>
      <w:r w:rsidR="000239DE" w:rsidRPr="00353DDD">
        <w:rPr>
          <w:rFonts w:ascii="Arial" w:hAnsi="Arial" w:cs="Arial"/>
          <w:sz w:val="20"/>
        </w:rPr>
        <w:t>điều</w:t>
      </w:r>
      <w:r w:rsidR="00F068B9" w:rsidRPr="00353DDD">
        <w:rPr>
          <w:rFonts w:ascii="Arial" w:hAnsi="Arial" w:cs="Arial"/>
          <w:sz w:val="20"/>
        </w:rPr>
        <w:t xml:space="preserve"> trị nghiện </w:t>
      </w:r>
      <w:r w:rsidR="00B808E5" w:rsidRPr="00353DDD">
        <w:rPr>
          <w:rFonts w:ascii="Arial" w:hAnsi="Arial" w:cs="Arial"/>
          <w:sz w:val="20"/>
        </w:rPr>
        <w:t xml:space="preserve">chất </w:t>
      </w:r>
      <w:r w:rsidR="00F068B9" w:rsidRPr="00353DDD">
        <w:rPr>
          <w:rFonts w:ascii="Arial" w:hAnsi="Arial" w:cs="Arial"/>
          <w:sz w:val="20"/>
        </w:rPr>
        <w:t xml:space="preserve">dạng thuốc phiện cho người bệnh của cơ sở </w:t>
      </w:r>
      <w:r w:rsidR="000239DE" w:rsidRPr="00353DDD">
        <w:rPr>
          <w:rFonts w:ascii="Arial" w:hAnsi="Arial" w:cs="Arial"/>
          <w:sz w:val="20"/>
        </w:rPr>
        <w:t>điều</w:t>
      </w:r>
      <w:r w:rsidR="00F068B9" w:rsidRPr="00353DDD">
        <w:rPr>
          <w:rFonts w:ascii="Arial" w:hAnsi="Arial" w:cs="Arial"/>
          <w:sz w:val="20"/>
        </w:rPr>
        <w:t xml:space="preserve"> trị bị đình chỉ;</w:t>
      </w:r>
    </w:p>
    <w:p w14:paraId="5A5DEB80" w14:textId="77777777" w:rsidR="00F068B9" w:rsidRPr="00353DDD" w:rsidRDefault="0089630E" w:rsidP="00B106FC">
      <w:pPr>
        <w:spacing w:before="120"/>
        <w:rPr>
          <w:rFonts w:ascii="Arial" w:hAnsi="Arial" w:cs="Arial"/>
          <w:sz w:val="20"/>
        </w:rPr>
      </w:pPr>
      <w:r w:rsidRPr="00353DDD">
        <w:rPr>
          <w:rFonts w:ascii="Arial" w:hAnsi="Arial" w:cs="Arial"/>
          <w:sz w:val="20"/>
        </w:rPr>
        <w:t>d)</w:t>
      </w:r>
      <w:r w:rsidR="00B808E5" w:rsidRPr="00353DDD">
        <w:rPr>
          <w:rFonts w:ascii="Arial" w:hAnsi="Arial" w:cs="Arial"/>
          <w:sz w:val="20"/>
        </w:rPr>
        <w:t xml:space="preserve"> </w:t>
      </w:r>
      <w:r w:rsidR="00F068B9" w:rsidRPr="00353DDD">
        <w:rPr>
          <w:rFonts w:ascii="Arial" w:hAnsi="Arial" w:cs="Arial"/>
          <w:sz w:val="20"/>
        </w:rPr>
        <w:t xml:space="preserve">Cơ sở </w:t>
      </w:r>
      <w:r w:rsidR="000239DE" w:rsidRPr="00353DDD">
        <w:rPr>
          <w:rFonts w:ascii="Arial" w:hAnsi="Arial" w:cs="Arial"/>
          <w:sz w:val="20"/>
        </w:rPr>
        <w:t>điều</w:t>
      </w:r>
      <w:r w:rsidR="00F068B9" w:rsidRPr="00353DDD">
        <w:rPr>
          <w:rFonts w:ascii="Arial" w:hAnsi="Arial" w:cs="Arial"/>
          <w:sz w:val="20"/>
        </w:rPr>
        <w:t xml:space="preserve"> trị bị đình chỉ có trách nhiệm chuyển tiếp </w:t>
      </w:r>
      <w:r w:rsidR="000239DE" w:rsidRPr="00353DDD">
        <w:rPr>
          <w:rFonts w:ascii="Arial" w:hAnsi="Arial" w:cs="Arial"/>
          <w:sz w:val="20"/>
        </w:rPr>
        <w:t>điều</w:t>
      </w:r>
      <w:r w:rsidR="00F068B9" w:rsidRPr="00353DDD">
        <w:rPr>
          <w:rFonts w:ascii="Arial" w:hAnsi="Arial" w:cs="Arial"/>
          <w:sz w:val="20"/>
        </w:rPr>
        <w:t xml:space="preserve"> trị nghiện </w:t>
      </w:r>
      <w:r w:rsidR="00B808E5" w:rsidRPr="00353DDD">
        <w:rPr>
          <w:rFonts w:ascii="Arial" w:hAnsi="Arial" w:cs="Arial"/>
          <w:sz w:val="20"/>
        </w:rPr>
        <w:t xml:space="preserve">chất </w:t>
      </w:r>
      <w:r w:rsidR="00F068B9" w:rsidRPr="00353DDD">
        <w:rPr>
          <w:rFonts w:ascii="Arial" w:hAnsi="Arial" w:cs="Arial"/>
          <w:sz w:val="20"/>
        </w:rPr>
        <w:t xml:space="preserve">dạng </w:t>
      </w:r>
      <w:r w:rsidR="00C428EF" w:rsidRPr="00353DDD">
        <w:rPr>
          <w:rFonts w:ascii="Arial" w:hAnsi="Arial" w:cs="Arial"/>
          <w:sz w:val="20"/>
        </w:rPr>
        <w:t>thuốc phiện</w:t>
      </w:r>
      <w:r w:rsidR="00F068B9" w:rsidRPr="00353DDD">
        <w:rPr>
          <w:rFonts w:ascii="Arial" w:hAnsi="Arial" w:cs="Arial"/>
          <w:sz w:val="20"/>
        </w:rPr>
        <w:t xml:space="preserve"> cho người bệ</w:t>
      </w:r>
      <w:r w:rsidR="00096A13" w:rsidRPr="00353DDD">
        <w:rPr>
          <w:rFonts w:ascii="Arial" w:hAnsi="Arial" w:cs="Arial"/>
          <w:sz w:val="20"/>
          <w:lang w:val="en-US"/>
        </w:rPr>
        <w:t>nh</w:t>
      </w:r>
      <w:r w:rsidR="00F068B9" w:rsidRPr="00353DDD">
        <w:rPr>
          <w:rFonts w:ascii="Arial" w:hAnsi="Arial" w:cs="Arial"/>
          <w:sz w:val="20"/>
        </w:rPr>
        <w:t xml:space="preserve"> </w:t>
      </w:r>
      <w:r w:rsidR="00B808E5" w:rsidRPr="00353DDD">
        <w:rPr>
          <w:rFonts w:ascii="Arial" w:hAnsi="Arial" w:cs="Arial"/>
          <w:sz w:val="20"/>
        </w:rPr>
        <w:t xml:space="preserve">về </w:t>
      </w:r>
      <w:r w:rsidR="000239DE" w:rsidRPr="00353DDD">
        <w:rPr>
          <w:rFonts w:ascii="Arial" w:hAnsi="Arial" w:cs="Arial"/>
          <w:sz w:val="20"/>
        </w:rPr>
        <w:t>điều</w:t>
      </w:r>
      <w:r w:rsidR="00D3123D" w:rsidRPr="00353DDD">
        <w:rPr>
          <w:rFonts w:ascii="Arial" w:hAnsi="Arial" w:cs="Arial"/>
          <w:sz w:val="20"/>
        </w:rPr>
        <w:t xml:space="preserve"> trị</w:t>
      </w:r>
      <w:r w:rsidR="00F068B9" w:rsidRPr="00353DDD">
        <w:rPr>
          <w:rFonts w:ascii="Arial" w:hAnsi="Arial" w:cs="Arial"/>
          <w:sz w:val="20"/>
        </w:rPr>
        <w:t xml:space="preserve"> lại tại cơ sở </w:t>
      </w:r>
      <w:r w:rsidR="000239DE" w:rsidRPr="00353DDD">
        <w:rPr>
          <w:rFonts w:ascii="Arial" w:hAnsi="Arial" w:cs="Arial"/>
          <w:sz w:val="20"/>
        </w:rPr>
        <w:t>điều</w:t>
      </w:r>
      <w:r w:rsidR="00D3123D" w:rsidRPr="00353DDD">
        <w:rPr>
          <w:rFonts w:ascii="Arial" w:hAnsi="Arial" w:cs="Arial"/>
          <w:sz w:val="20"/>
        </w:rPr>
        <w:t xml:space="preserve"> trị</w:t>
      </w:r>
      <w:r w:rsidR="00F068B9" w:rsidRPr="00353DDD">
        <w:rPr>
          <w:rFonts w:ascii="Arial" w:hAnsi="Arial" w:cs="Arial"/>
          <w:sz w:val="20"/>
        </w:rPr>
        <w:t xml:space="preserve"> sau khi </w:t>
      </w:r>
      <w:r w:rsidR="00B808E5" w:rsidRPr="00353DDD">
        <w:rPr>
          <w:rFonts w:ascii="Arial" w:hAnsi="Arial" w:cs="Arial"/>
          <w:sz w:val="20"/>
        </w:rPr>
        <w:t xml:space="preserve">Sở </w:t>
      </w:r>
      <w:r w:rsidR="00F068B9" w:rsidRPr="00353DDD">
        <w:rPr>
          <w:rFonts w:ascii="Arial" w:hAnsi="Arial" w:cs="Arial"/>
          <w:sz w:val="20"/>
        </w:rPr>
        <w:t xml:space="preserve">Y tế thực hiện thủ tục công bố lại đối với cơ sở </w:t>
      </w:r>
      <w:r w:rsidR="000239DE" w:rsidRPr="00353DDD">
        <w:rPr>
          <w:rFonts w:ascii="Arial" w:hAnsi="Arial" w:cs="Arial"/>
          <w:sz w:val="20"/>
        </w:rPr>
        <w:t>điều</w:t>
      </w:r>
      <w:r w:rsidR="00F068B9" w:rsidRPr="00353DDD">
        <w:rPr>
          <w:rFonts w:ascii="Arial" w:hAnsi="Arial" w:cs="Arial"/>
          <w:sz w:val="20"/>
        </w:rPr>
        <w:t xml:space="preserve"> trị khi hết thời hạn bị </w:t>
      </w:r>
      <w:r w:rsidR="00C428EF" w:rsidRPr="00353DDD">
        <w:rPr>
          <w:rFonts w:ascii="Arial" w:hAnsi="Arial" w:cs="Arial"/>
          <w:sz w:val="20"/>
        </w:rPr>
        <w:t>đình chỉ</w:t>
      </w:r>
      <w:r w:rsidR="00F068B9" w:rsidRPr="00353DDD">
        <w:rPr>
          <w:rFonts w:ascii="Arial" w:hAnsi="Arial" w:cs="Arial"/>
          <w:sz w:val="20"/>
        </w:rPr>
        <w:t xml:space="preserve"> theo quy định tại </w:t>
      </w:r>
      <w:r w:rsidR="000239DE" w:rsidRPr="00353DDD">
        <w:rPr>
          <w:rFonts w:ascii="Arial" w:hAnsi="Arial" w:cs="Arial"/>
          <w:sz w:val="20"/>
        </w:rPr>
        <w:t>khoản</w:t>
      </w:r>
      <w:r w:rsidR="00F068B9" w:rsidRPr="00353DDD">
        <w:rPr>
          <w:rFonts w:ascii="Arial" w:hAnsi="Arial" w:cs="Arial"/>
          <w:sz w:val="20"/>
        </w:rPr>
        <w:t xml:space="preserve"> 2 </w:t>
      </w:r>
      <w:r w:rsidR="000239DE" w:rsidRPr="00353DDD">
        <w:rPr>
          <w:rFonts w:ascii="Arial" w:hAnsi="Arial" w:cs="Arial"/>
          <w:sz w:val="20"/>
        </w:rPr>
        <w:t>Điều</w:t>
      </w:r>
      <w:r w:rsidR="00F068B9" w:rsidRPr="00353DDD">
        <w:rPr>
          <w:rFonts w:ascii="Arial" w:hAnsi="Arial" w:cs="Arial"/>
          <w:sz w:val="20"/>
        </w:rPr>
        <w:t xml:space="preserve"> 18 Nghị định này.</w:t>
      </w:r>
    </w:p>
    <w:p w14:paraId="60206C22" w14:textId="77777777" w:rsidR="00F068B9" w:rsidRPr="00353DDD" w:rsidRDefault="0089630E" w:rsidP="00B106FC">
      <w:pPr>
        <w:spacing w:before="120"/>
        <w:rPr>
          <w:rFonts w:ascii="Arial" w:hAnsi="Arial" w:cs="Arial"/>
          <w:sz w:val="20"/>
        </w:rPr>
      </w:pPr>
      <w:r w:rsidRPr="00353DDD">
        <w:rPr>
          <w:rFonts w:ascii="Arial" w:hAnsi="Arial" w:cs="Arial"/>
          <w:sz w:val="20"/>
        </w:rPr>
        <w:t>3</w:t>
      </w:r>
      <w:r w:rsidR="00B808E5" w:rsidRPr="00353DDD">
        <w:rPr>
          <w:rFonts w:ascii="Arial" w:hAnsi="Arial" w:cs="Arial"/>
          <w:sz w:val="20"/>
        </w:rPr>
        <w:t xml:space="preserve">. </w:t>
      </w:r>
      <w:r w:rsidR="00F068B9" w:rsidRPr="00353DDD">
        <w:rPr>
          <w:rFonts w:ascii="Arial" w:hAnsi="Arial" w:cs="Arial"/>
          <w:sz w:val="20"/>
        </w:rPr>
        <w:t xml:space="preserve">Chuyển tiếp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đối với người nghiện </w:t>
      </w:r>
      <w:r w:rsidR="00B808E5" w:rsidRPr="00353DDD">
        <w:rPr>
          <w:rFonts w:ascii="Arial" w:hAnsi="Arial" w:cs="Arial"/>
          <w:sz w:val="20"/>
        </w:rPr>
        <w:t xml:space="preserve">chất </w:t>
      </w:r>
      <w:r w:rsidR="00F068B9" w:rsidRPr="00353DDD">
        <w:rPr>
          <w:rFonts w:ascii="Arial" w:hAnsi="Arial" w:cs="Arial"/>
          <w:sz w:val="20"/>
        </w:rPr>
        <w:t>dạng thu</w:t>
      </w:r>
      <w:r w:rsidR="00096A13" w:rsidRPr="00353DDD">
        <w:rPr>
          <w:rFonts w:ascii="Arial" w:hAnsi="Arial" w:cs="Arial"/>
          <w:sz w:val="20"/>
          <w:lang w:val="en-US"/>
        </w:rPr>
        <w:t>ố</w:t>
      </w:r>
      <w:r w:rsidR="00F068B9" w:rsidRPr="00353DDD">
        <w:rPr>
          <w:rFonts w:ascii="Arial" w:hAnsi="Arial" w:cs="Arial"/>
          <w:sz w:val="20"/>
        </w:rPr>
        <w:t xml:space="preserve">c phiện trong trường hợp cơ sở </w:t>
      </w:r>
      <w:r w:rsidR="000239DE" w:rsidRPr="00353DDD">
        <w:rPr>
          <w:rFonts w:ascii="Arial" w:hAnsi="Arial" w:cs="Arial"/>
          <w:sz w:val="20"/>
        </w:rPr>
        <w:t>điều</w:t>
      </w:r>
      <w:r w:rsidR="00D3123D" w:rsidRPr="00353DDD">
        <w:rPr>
          <w:rFonts w:ascii="Arial" w:hAnsi="Arial" w:cs="Arial"/>
          <w:sz w:val="20"/>
        </w:rPr>
        <w:t xml:space="preserve"> trị</w:t>
      </w:r>
      <w:r w:rsidR="00F068B9" w:rsidRPr="00353DDD">
        <w:rPr>
          <w:rFonts w:ascii="Arial" w:hAnsi="Arial" w:cs="Arial"/>
          <w:sz w:val="20"/>
        </w:rPr>
        <w:t xml:space="preserve"> đ</w:t>
      </w:r>
      <w:r w:rsidR="00096A13" w:rsidRPr="00353DDD">
        <w:rPr>
          <w:rFonts w:ascii="Arial" w:hAnsi="Arial" w:cs="Arial"/>
          <w:sz w:val="20"/>
          <w:lang w:val="en-US"/>
        </w:rPr>
        <w:t>ề</w:t>
      </w:r>
      <w:r w:rsidR="00F068B9" w:rsidRPr="00353DDD">
        <w:rPr>
          <w:rFonts w:ascii="Arial" w:hAnsi="Arial" w:cs="Arial"/>
          <w:sz w:val="20"/>
        </w:rPr>
        <w:t xml:space="preserve"> nghị hủy </w:t>
      </w:r>
      <w:r w:rsidR="00B808E5" w:rsidRPr="00353DDD">
        <w:rPr>
          <w:rFonts w:ascii="Arial" w:hAnsi="Arial" w:cs="Arial"/>
          <w:sz w:val="20"/>
        </w:rPr>
        <w:t xml:space="preserve">hồ sơ </w:t>
      </w:r>
      <w:r w:rsidR="00F068B9" w:rsidRPr="00353DDD">
        <w:rPr>
          <w:rFonts w:ascii="Arial" w:hAnsi="Arial" w:cs="Arial"/>
          <w:sz w:val="20"/>
        </w:rPr>
        <w:t xml:space="preserve">công bố đủ </w:t>
      </w:r>
      <w:r w:rsidR="000239DE" w:rsidRPr="00353DDD">
        <w:rPr>
          <w:rFonts w:ascii="Arial" w:hAnsi="Arial" w:cs="Arial"/>
          <w:sz w:val="20"/>
        </w:rPr>
        <w:t>điều</w:t>
      </w:r>
      <w:r w:rsidR="00F068B9" w:rsidRPr="00353DDD">
        <w:rPr>
          <w:rFonts w:ascii="Arial" w:hAnsi="Arial" w:cs="Arial"/>
          <w:sz w:val="20"/>
        </w:rPr>
        <w:t xml:space="preserve"> kiện </w:t>
      </w:r>
      <w:r w:rsidR="000239DE" w:rsidRPr="00353DDD">
        <w:rPr>
          <w:rFonts w:ascii="Arial" w:hAnsi="Arial" w:cs="Arial"/>
          <w:sz w:val="20"/>
        </w:rPr>
        <w:t>điều</w:t>
      </w:r>
      <w:r w:rsidR="00C428EF" w:rsidRPr="00353DDD">
        <w:rPr>
          <w:rFonts w:ascii="Arial" w:hAnsi="Arial" w:cs="Arial"/>
          <w:sz w:val="20"/>
        </w:rPr>
        <w:t xml:space="preserve"> trị</w:t>
      </w:r>
      <w:r w:rsidR="00F068B9" w:rsidRPr="00353DDD">
        <w:rPr>
          <w:rFonts w:ascii="Arial" w:hAnsi="Arial" w:cs="Arial"/>
          <w:sz w:val="20"/>
        </w:rPr>
        <w:t xml:space="preserve"> nghiện chất dạng thuốc phiện:</w:t>
      </w:r>
    </w:p>
    <w:p w14:paraId="56E13E00" w14:textId="77777777" w:rsidR="00F068B9" w:rsidRPr="00353DDD" w:rsidRDefault="0089630E" w:rsidP="00B106FC">
      <w:pPr>
        <w:spacing w:before="120"/>
        <w:rPr>
          <w:rFonts w:ascii="Arial" w:hAnsi="Arial" w:cs="Arial"/>
          <w:sz w:val="20"/>
        </w:rPr>
      </w:pPr>
      <w:r w:rsidRPr="00353DDD">
        <w:rPr>
          <w:rFonts w:ascii="Arial" w:hAnsi="Arial" w:cs="Arial"/>
          <w:sz w:val="20"/>
        </w:rPr>
        <w:t>a)</w:t>
      </w:r>
      <w:r w:rsidR="00B808E5" w:rsidRPr="00353DDD">
        <w:rPr>
          <w:rFonts w:ascii="Arial" w:hAnsi="Arial" w:cs="Arial"/>
          <w:sz w:val="20"/>
        </w:rPr>
        <w:t xml:space="preserve"> </w:t>
      </w:r>
      <w:r w:rsidR="00F068B9" w:rsidRPr="00353DDD">
        <w:rPr>
          <w:rFonts w:ascii="Arial" w:hAnsi="Arial" w:cs="Arial"/>
          <w:sz w:val="20"/>
        </w:rPr>
        <w:t xml:space="preserve">Ngay khi có văn bản đề nghị Sở Y tế hủy hồ sơ công bố đủ </w:t>
      </w:r>
      <w:r w:rsidR="000239DE" w:rsidRPr="00353DDD">
        <w:rPr>
          <w:rFonts w:ascii="Arial" w:hAnsi="Arial" w:cs="Arial"/>
          <w:sz w:val="20"/>
        </w:rPr>
        <w:t>điều</w:t>
      </w:r>
      <w:r w:rsidR="00F068B9" w:rsidRPr="00353DDD">
        <w:rPr>
          <w:rFonts w:ascii="Arial" w:hAnsi="Arial" w:cs="Arial"/>
          <w:sz w:val="20"/>
        </w:rPr>
        <w:t xml:space="preserve"> kiện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cơ sở </w:t>
      </w:r>
      <w:r w:rsidR="000239DE" w:rsidRPr="00353DDD">
        <w:rPr>
          <w:rFonts w:ascii="Arial" w:hAnsi="Arial" w:cs="Arial"/>
          <w:sz w:val="20"/>
        </w:rPr>
        <w:t>điều</w:t>
      </w:r>
      <w:r w:rsidR="00F068B9" w:rsidRPr="00353DDD">
        <w:rPr>
          <w:rFonts w:ascii="Arial" w:hAnsi="Arial" w:cs="Arial"/>
          <w:sz w:val="20"/>
        </w:rPr>
        <w:t xml:space="preserve"> trị có trách nhiệm lập bản tóm tắt bệnh án theo </w:t>
      </w:r>
      <w:r w:rsidR="00683A22" w:rsidRPr="00353DDD">
        <w:rPr>
          <w:rFonts w:ascii="Arial" w:hAnsi="Arial" w:cs="Arial"/>
          <w:sz w:val="20"/>
        </w:rPr>
        <w:t>Mẫu số</w:t>
      </w:r>
      <w:r w:rsidR="00F068B9" w:rsidRPr="00353DDD">
        <w:rPr>
          <w:rFonts w:ascii="Arial" w:hAnsi="Arial" w:cs="Arial"/>
          <w:sz w:val="20"/>
        </w:rPr>
        <w:t xml:space="preserve"> 04 quy định tại Phụ lục ban hành kèm theo Nghị định này để cấp cho người bệnh;</w:t>
      </w:r>
    </w:p>
    <w:p w14:paraId="1A146430" w14:textId="77777777" w:rsidR="00F068B9" w:rsidRPr="00353DDD" w:rsidRDefault="0089630E" w:rsidP="00B106FC">
      <w:pPr>
        <w:spacing w:before="120"/>
        <w:rPr>
          <w:rFonts w:ascii="Arial" w:hAnsi="Arial" w:cs="Arial"/>
          <w:sz w:val="20"/>
        </w:rPr>
      </w:pPr>
      <w:r w:rsidRPr="00353DDD">
        <w:rPr>
          <w:rFonts w:ascii="Arial" w:hAnsi="Arial" w:cs="Arial"/>
          <w:sz w:val="20"/>
        </w:rPr>
        <w:t>b)</w:t>
      </w:r>
      <w:r w:rsidR="00B808E5" w:rsidRPr="00353DDD">
        <w:rPr>
          <w:rFonts w:ascii="Arial" w:hAnsi="Arial" w:cs="Arial"/>
          <w:sz w:val="20"/>
        </w:rPr>
        <w:t xml:space="preserve"> </w:t>
      </w:r>
      <w:r w:rsidR="00F068B9" w:rsidRPr="00353DDD">
        <w:rPr>
          <w:rFonts w:ascii="Arial" w:hAnsi="Arial" w:cs="Arial"/>
          <w:sz w:val="20"/>
        </w:rPr>
        <w:t xml:space="preserve">Trong thời hạn 02 ngày làm việc, kể từ ngày nhận văn bản đề nghị hủy hồ sơ công bố đủ </w:t>
      </w:r>
      <w:r w:rsidR="000239DE" w:rsidRPr="00353DDD">
        <w:rPr>
          <w:rFonts w:ascii="Arial" w:hAnsi="Arial" w:cs="Arial"/>
          <w:sz w:val="20"/>
        </w:rPr>
        <w:t>điều</w:t>
      </w:r>
      <w:r w:rsidR="00F068B9" w:rsidRPr="00353DDD">
        <w:rPr>
          <w:rFonts w:ascii="Arial" w:hAnsi="Arial" w:cs="Arial"/>
          <w:sz w:val="20"/>
        </w:rPr>
        <w:t xml:space="preserve"> kiện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của cơ sở </w:t>
      </w:r>
      <w:r w:rsidR="000239DE" w:rsidRPr="00353DDD">
        <w:rPr>
          <w:rFonts w:ascii="Arial" w:hAnsi="Arial" w:cs="Arial"/>
          <w:sz w:val="20"/>
        </w:rPr>
        <w:t>điều</w:t>
      </w:r>
      <w:r w:rsidR="00F068B9" w:rsidRPr="00353DDD">
        <w:rPr>
          <w:rFonts w:ascii="Arial" w:hAnsi="Arial" w:cs="Arial"/>
          <w:sz w:val="20"/>
        </w:rPr>
        <w:t xml:space="preserve"> trị, Sở Y tế có trách nhiệm chỉ định các cơ sở </w:t>
      </w:r>
      <w:r w:rsidR="000239DE" w:rsidRPr="00353DDD">
        <w:rPr>
          <w:rFonts w:ascii="Arial" w:hAnsi="Arial" w:cs="Arial"/>
          <w:sz w:val="20"/>
        </w:rPr>
        <w:t>điều</w:t>
      </w:r>
      <w:r w:rsidR="00F068B9" w:rsidRPr="00353DDD">
        <w:rPr>
          <w:rFonts w:ascii="Arial" w:hAnsi="Arial" w:cs="Arial"/>
          <w:sz w:val="20"/>
        </w:rPr>
        <w:t xml:space="preserve"> trị thuộc thẩm quyền quản lý thực hiện chuyển tiếp </w:t>
      </w:r>
      <w:r w:rsidR="000239DE" w:rsidRPr="00353DDD">
        <w:rPr>
          <w:rFonts w:ascii="Arial" w:hAnsi="Arial" w:cs="Arial"/>
          <w:sz w:val="20"/>
        </w:rPr>
        <w:t>điều</w:t>
      </w:r>
      <w:r w:rsidR="00F068B9" w:rsidRPr="00353DDD">
        <w:rPr>
          <w:rFonts w:ascii="Arial" w:hAnsi="Arial" w:cs="Arial"/>
          <w:sz w:val="20"/>
        </w:rPr>
        <w:t xml:space="preserve"> trị cho người bệnh của cơ sở </w:t>
      </w:r>
      <w:r w:rsidR="000239DE" w:rsidRPr="00353DDD">
        <w:rPr>
          <w:rFonts w:ascii="Arial" w:hAnsi="Arial" w:cs="Arial"/>
          <w:sz w:val="20"/>
        </w:rPr>
        <w:t>điều</w:t>
      </w:r>
      <w:r w:rsidR="00F068B9" w:rsidRPr="00353DDD">
        <w:rPr>
          <w:rFonts w:ascii="Arial" w:hAnsi="Arial" w:cs="Arial"/>
          <w:sz w:val="20"/>
        </w:rPr>
        <w:t xml:space="preserve"> trị đề nghị hủy hồ sơ công bố đủ </w:t>
      </w:r>
      <w:r w:rsidR="000239DE" w:rsidRPr="00353DDD">
        <w:rPr>
          <w:rFonts w:ascii="Arial" w:hAnsi="Arial" w:cs="Arial"/>
          <w:sz w:val="20"/>
        </w:rPr>
        <w:t>điều</w:t>
      </w:r>
      <w:r w:rsidR="00F068B9" w:rsidRPr="00353DDD">
        <w:rPr>
          <w:rFonts w:ascii="Arial" w:hAnsi="Arial" w:cs="Arial"/>
          <w:sz w:val="20"/>
        </w:rPr>
        <w:t xml:space="preserve"> kiện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w:t>
      </w:r>
    </w:p>
    <w:p w14:paraId="1B544547" w14:textId="77777777" w:rsidR="00F068B9" w:rsidRPr="00353DDD" w:rsidRDefault="0089630E" w:rsidP="00B106FC">
      <w:pPr>
        <w:spacing w:before="120"/>
        <w:rPr>
          <w:rFonts w:ascii="Arial" w:hAnsi="Arial" w:cs="Arial"/>
          <w:sz w:val="20"/>
        </w:rPr>
      </w:pPr>
      <w:r w:rsidRPr="00353DDD">
        <w:rPr>
          <w:rFonts w:ascii="Arial" w:hAnsi="Arial" w:cs="Arial"/>
          <w:sz w:val="20"/>
        </w:rPr>
        <w:t>c)</w:t>
      </w:r>
      <w:r w:rsidR="00B808E5" w:rsidRPr="00353DDD">
        <w:rPr>
          <w:rFonts w:ascii="Arial" w:hAnsi="Arial" w:cs="Arial"/>
          <w:sz w:val="20"/>
        </w:rPr>
        <w:t xml:space="preserve"> </w:t>
      </w:r>
      <w:r w:rsidR="00F068B9" w:rsidRPr="00353DDD">
        <w:rPr>
          <w:rFonts w:ascii="Arial" w:hAnsi="Arial" w:cs="Arial"/>
          <w:sz w:val="20"/>
        </w:rPr>
        <w:t>Trong thời hạn 02 ngày làm việc, kể từ ngày nhận được chỉ định của Sở Y t</w:t>
      </w:r>
      <w:r w:rsidR="00096A13" w:rsidRPr="00353DDD">
        <w:rPr>
          <w:rFonts w:ascii="Arial" w:hAnsi="Arial" w:cs="Arial"/>
          <w:sz w:val="20"/>
          <w:lang w:val="en-US"/>
        </w:rPr>
        <w:t>ế</w:t>
      </w:r>
      <w:r w:rsidR="00F068B9" w:rsidRPr="00353DDD">
        <w:rPr>
          <w:rFonts w:ascii="Arial" w:hAnsi="Arial" w:cs="Arial"/>
          <w:sz w:val="20"/>
        </w:rPr>
        <w:t xml:space="preserve">, cơ sở </w:t>
      </w:r>
      <w:r w:rsidR="000239DE" w:rsidRPr="00353DDD">
        <w:rPr>
          <w:rFonts w:ascii="Arial" w:hAnsi="Arial" w:cs="Arial"/>
          <w:sz w:val="20"/>
        </w:rPr>
        <w:t>điều</w:t>
      </w:r>
      <w:r w:rsidR="00D3123D" w:rsidRPr="00353DDD">
        <w:rPr>
          <w:rFonts w:ascii="Arial" w:hAnsi="Arial" w:cs="Arial"/>
          <w:sz w:val="20"/>
        </w:rPr>
        <w:t xml:space="preserve"> trị</w:t>
      </w:r>
      <w:r w:rsidR="00F068B9" w:rsidRPr="00353DDD">
        <w:rPr>
          <w:rFonts w:ascii="Arial" w:hAnsi="Arial" w:cs="Arial"/>
          <w:sz w:val="20"/>
        </w:rPr>
        <w:t xml:space="preserve"> được chỉ định có trách nhiệm ti</w:t>
      </w:r>
      <w:r w:rsidR="0088611D" w:rsidRPr="00353DDD">
        <w:rPr>
          <w:rFonts w:ascii="Arial" w:hAnsi="Arial" w:cs="Arial"/>
          <w:sz w:val="20"/>
          <w:lang w:val="en-US"/>
        </w:rPr>
        <w:t>ế</w:t>
      </w:r>
      <w:r w:rsidR="00F068B9" w:rsidRPr="00353DDD">
        <w:rPr>
          <w:rFonts w:ascii="Arial" w:hAnsi="Arial" w:cs="Arial"/>
          <w:sz w:val="20"/>
        </w:rPr>
        <w:t xml:space="preserve">p nhận </w:t>
      </w:r>
      <w:r w:rsidR="000239DE" w:rsidRPr="00353DDD">
        <w:rPr>
          <w:rFonts w:ascii="Arial" w:hAnsi="Arial" w:cs="Arial"/>
          <w:sz w:val="20"/>
        </w:rPr>
        <w:t>điều</w:t>
      </w:r>
      <w:r w:rsidR="00D3123D" w:rsidRPr="00353DDD">
        <w:rPr>
          <w:rFonts w:ascii="Arial" w:hAnsi="Arial" w:cs="Arial"/>
          <w:sz w:val="20"/>
        </w:rPr>
        <w:t xml:space="preserve"> trị</w:t>
      </w:r>
      <w:r w:rsidR="00F068B9" w:rsidRPr="00353DDD">
        <w:rPr>
          <w:rFonts w:ascii="Arial" w:hAnsi="Arial" w:cs="Arial"/>
          <w:sz w:val="20"/>
        </w:rPr>
        <w:t xml:space="preserve"> nghiện chất dạng thuốc phiện cho người bệnh của cơ sở </w:t>
      </w:r>
      <w:r w:rsidR="000239DE" w:rsidRPr="00353DDD">
        <w:rPr>
          <w:rFonts w:ascii="Arial" w:hAnsi="Arial" w:cs="Arial"/>
          <w:sz w:val="20"/>
        </w:rPr>
        <w:t>điều</w:t>
      </w:r>
      <w:r w:rsidR="00F068B9" w:rsidRPr="00353DDD">
        <w:rPr>
          <w:rFonts w:ascii="Arial" w:hAnsi="Arial" w:cs="Arial"/>
          <w:sz w:val="20"/>
        </w:rPr>
        <w:t xml:space="preserve"> trị đề nghị hủy hồ sơ công bố đủ </w:t>
      </w:r>
      <w:r w:rsidR="000239DE" w:rsidRPr="00353DDD">
        <w:rPr>
          <w:rFonts w:ascii="Arial" w:hAnsi="Arial" w:cs="Arial"/>
          <w:sz w:val="20"/>
        </w:rPr>
        <w:t>điều</w:t>
      </w:r>
      <w:r w:rsidR="00F068B9" w:rsidRPr="00353DDD">
        <w:rPr>
          <w:rFonts w:ascii="Arial" w:hAnsi="Arial" w:cs="Arial"/>
          <w:sz w:val="20"/>
        </w:rPr>
        <w:t xml:space="preserve"> kiện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w:t>
      </w:r>
    </w:p>
    <w:p w14:paraId="0AF28558" w14:textId="77777777" w:rsidR="00F068B9" w:rsidRPr="00353DDD" w:rsidRDefault="0089630E" w:rsidP="00B106FC">
      <w:pPr>
        <w:spacing w:before="120"/>
        <w:rPr>
          <w:rFonts w:ascii="Arial" w:hAnsi="Arial" w:cs="Arial"/>
          <w:sz w:val="20"/>
        </w:rPr>
      </w:pPr>
      <w:r w:rsidRPr="00353DDD">
        <w:rPr>
          <w:rFonts w:ascii="Arial" w:hAnsi="Arial" w:cs="Arial"/>
          <w:sz w:val="20"/>
        </w:rPr>
        <w:t>4</w:t>
      </w:r>
      <w:r w:rsidR="00B808E5" w:rsidRPr="00353DDD">
        <w:rPr>
          <w:rFonts w:ascii="Arial" w:hAnsi="Arial" w:cs="Arial"/>
          <w:sz w:val="20"/>
        </w:rPr>
        <w:t xml:space="preserve">. </w:t>
      </w:r>
      <w:r w:rsidR="00F068B9" w:rsidRPr="00353DDD">
        <w:rPr>
          <w:rFonts w:ascii="Arial" w:hAnsi="Arial" w:cs="Arial"/>
          <w:sz w:val="20"/>
        </w:rPr>
        <w:t xml:space="preserve">Chuyển tiếp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đối với người nghiện chất dạng thuốc phiện giữa các cơ sở quản lý:</w:t>
      </w:r>
    </w:p>
    <w:p w14:paraId="14F23E90" w14:textId="77777777" w:rsidR="00F068B9" w:rsidRPr="00353DDD" w:rsidRDefault="0089630E" w:rsidP="00B106FC">
      <w:pPr>
        <w:spacing w:before="120"/>
        <w:rPr>
          <w:rFonts w:ascii="Arial" w:hAnsi="Arial" w:cs="Arial"/>
          <w:sz w:val="20"/>
        </w:rPr>
      </w:pPr>
      <w:r w:rsidRPr="00353DDD">
        <w:rPr>
          <w:rFonts w:ascii="Arial" w:hAnsi="Arial" w:cs="Arial"/>
          <w:sz w:val="20"/>
        </w:rPr>
        <w:t>a)</w:t>
      </w:r>
      <w:r w:rsidR="00B808E5" w:rsidRPr="00353DDD">
        <w:rPr>
          <w:rFonts w:ascii="Arial" w:hAnsi="Arial" w:cs="Arial"/>
          <w:sz w:val="20"/>
        </w:rPr>
        <w:t xml:space="preserve"> </w:t>
      </w:r>
      <w:r w:rsidR="00F068B9" w:rsidRPr="00353DDD">
        <w:rPr>
          <w:rFonts w:ascii="Arial" w:hAnsi="Arial" w:cs="Arial"/>
          <w:sz w:val="20"/>
        </w:rPr>
        <w:t xml:space="preserve">Người đứng đầu cơ sở quản lý có trách nhiệm lập bản tóm tắt bệnh án theo </w:t>
      </w:r>
      <w:r w:rsidR="00C52375" w:rsidRPr="00353DDD">
        <w:rPr>
          <w:rFonts w:ascii="Arial" w:hAnsi="Arial" w:cs="Arial"/>
          <w:sz w:val="20"/>
        </w:rPr>
        <w:t>Mẫu số</w:t>
      </w:r>
      <w:r w:rsidR="00F068B9" w:rsidRPr="00353DDD">
        <w:rPr>
          <w:rFonts w:ascii="Arial" w:hAnsi="Arial" w:cs="Arial"/>
          <w:sz w:val="20"/>
        </w:rPr>
        <w:t xml:space="preserve"> 04 quy định tại Phụ lục ban hành kèm theo Nghị định này để cấp cho người bệnh khi người bệnh chuyển đi;</w:t>
      </w:r>
    </w:p>
    <w:p w14:paraId="2C56D9A1" w14:textId="77777777" w:rsidR="00F068B9" w:rsidRPr="00353DDD" w:rsidRDefault="0089630E" w:rsidP="00B106FC">
      <w:pPr>
        <w:spacing w:before="120"/>
        <w:rPr>
          <w:rFonts w:ascii="Arial" w:hAnsi="Arial" w:cs="Arial"/>
          <w:sz w:val="20"/>
        </w:rPr>
      </w:pPr>
      <w:r w:rsidRPr="00353DDD">
        <w:rPr>
          <w:rFonts w:ascii="Arial" w:hAnsi="Arial" w:cs="Arial"/>
          <w:sz w:val="20"/>
        </w:rPr>
        <w:t>b)</w:t>
      </w:r>
      <w:r w:rsidR="00B808E5" w:rsidRPr="00353DDD">
        <w:rPr>
          <w:rFonts w:ascii="Arial" w:hAnsi="Arial" w:cs="Arial"/>
          <w:sz w:val="20"/>
        </w:rPr>
        <w:t xml:space="preserve"> </w:t>
      </w:r>
      <w:r w:rsidR="00F068B9" w:rsidRPr="00353DDD">
        <w:rPr>
          <w:rFonts w:ascii="Arial" w:hAnsi="Arial" w:cs="Arial"/>
          <w:sz w:val="20"/>
        </w:rPr>
        <w:t xml:space="preserve">Cơ </w:t>
      </w:r>
      <w:r w:rsidR="00B808E5" w:rsidRPr="00353DDD">
        <w:rPr>
          <w:rFonts w:ascii="Arial" w:hAnsi="Arial" w:cs="Arial"/>
          <w:sz w:val="20"/>
        </w:rPr>
        <w:t xml:space="preserve">sở </w:t>
      </w:r>
      <w:r w:rsidR="00F068B9" w:rsidRPr="00353DDD">
        <w:rPr>
          <w:rFonts w:ascii="Arial" w:hAnsi="Arial" w:cs="Arial"/>
          <w:sz w:val="20"/>
        </w:rPr>
        <w:t xml:space="preserve">quản lý nơi người bệnh chuyển đến có trách nhiệm tiếp nhận </w:t>
      </w:r>
      <w:r w:rsidR="000239DE" w:rsidRPr="00353DDD">
        <w:rPr>
          <w:rFonts w:ascii="Arial" w:hAnsi="Arial" w:cs="Arial"/>
          <w:sz w:val="20"/>
        </w:rPr>
        <w:t>điều</w:t>
      </w:r>
      <w:r w:rsidR="00F068B9" w:rsidRPr="00353DDD">
        <w:rPr>
          <w:rFonts w:ascii="Arial" w:hAnsi="Arial" w:cs="Arial"/>
          <w:sz w:val="20"/>
        </w:rPr>
        <w:t xml:space="preserve"> trị cho người bệnh</w:t>
      </w:r>
      <w:r w:rsidR="00B808E5" w:rsidRPr="00353DDD">
        <w:rPr>
          <w:rFonts w:ascii="Arial" w:hAnsi="Arial" w:cs="Arial"/>
          <w:sz w:val="20"/>
        </w:rPr>
        <w:t xml:space="preserve">. </w:t>
      </w:r>
      <w:r w:rsidR="00F068B9" w:rsidRPr="00353DDD">
        <w:rPr>
          <w:rFonts w:ascii="Arial" w:hAnsi="Arial" w:cs="Arial"/>
          <w:sz w:val="20"/>
        </w:rPr>
        <w:t xml:space="preserve">Trường hợp không đồng ý tiếp nhận, phải trả </w:t>
      </w:r>
      <w:r w:rsidR="0088611D" w:rsidRPr="00353DDD">
        <w:rPr>
          <w:rFonts w:ascii="Arial" w:hAnsi="Arial" w:cs="Arial"/>
          <w:sz w:val="20"/>
          <w:lang w:val="en-US"/>
        </w:rPr>
        <w:t>l</w:t>
      </w:r>
      <w:r w:rsidR="00F068B9" w:rsidRPr="00353DDD">
        <w:rPr>
          <w:rFonts w:ascii="Arial" w:hAnsi="Arial" w:cs="Arial"/>
          <w:sz w:val="20"/>
        </w:rPr>
        <w:t xml:space="preserve">ời bằng </w:t>
      </w:r>
      <w:r w:rsidR="00B808E5" w:rsidRPr="00353DDD">
        <w:rPr>
          <w:rFonts w:ascii="Arial" w:hAnsi="Arial" w:cs="Arial"/>
          <w:sz w:val="20"/>
        </w:rPr>
        <w:t xml:space="preserve">văn </w:t>
      </w:r>
      <w:r w:rsidR="00F068B9" w:rsidRPr="00353DDD">
        <w:rPr>
          <w:rFonts w:ascii="Arial" w:hAnsi="Arial" w:cs="Arial"/>
          <w:sz w:val="20"/>
        </w:rPr>
        <w:t>bản và nêu rõ lý do.</w:t>
      </w:r>
    </w:p>
    <w:p w14:paraId="1AE7BBA0" w14:textId="77777777" w:rsidR="00F068B9" w:rsidRPr="00353DDD" w:rsidRDefault="0089630E" w:rsidP="00B106FC">
      <w:pPr>
        <w:spacing w:before="120"/>
        <w:rPr>
          <w:rFonts w:ascii="Arial" w:hAnsi="Arial" w:cs="Arial"/>
          <w:sz w:val="20"/>
        </w:rPr>
      </w:pPr>
      <w:r w:rsidRPr="00353DDD">
        <w:rPr>
          <w:rFonts w:ascii="Arial" w:hAnsi="Arial" w:cs="Arial"/>
          <w:sz w:val="20"/>
        </w:rPr>
        <w:t>5</w:t>
      </w:r>
      <w:r w:rsidR="00B808E5" w:rsidRPr="00353DDD">
        <w:rPr>
          <w:rFonts w:ascii="Arial" w:hAnsi="Arial" w:cs="Arial"/>
          <w:sz w:val="20"/>
        </w:rPr>
        <w:t xml:space="preserve">. </w:t>
      </w:r>
      <w:r w:rsidR="00F068B9" w:rsidRPr="00353DDD">
        <w:rPr>
          <w:rFonts w:ascii="Arial" w:hAnsi="Arial" w:cs="Arial"/>
          <w:sz w:val="20"/>
        </w:rPr>
        <w:t xml:space="preserve">Chuyển tiếp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cho người nghiện chất dạng thuốc phiện được trở về cộng đồng từ cơ sở quản lý:</w:t>
      </w:r>
    </w:p>
    <w:p w14:paraId="47159D33" w14:textId="77777777" w:rsidR="00F068B9" w:rsidRPr="00353DDD" w:rsidRDefault="0089630E" w:rsidP="00B106FC">
      <w:pPr>
        <w:spacing w:before="120"/>
        <w:rPr>
          <w:rFonts w:ascii="Arial" w:hAnsi="Arial" w:cs="Arial"/>
          <w:sz w:val="20"/>
        </w:rPr>
      </w:pPr>
      <w:r w:rsidRPr="00353DDD">
        <w:rPr>
          <w:rFonts w:ascii="Arial" w:hAnsi="Arial" w:cs="Arial"/>
          <w:sz w:val="20"/>
        </w:rPr>
        <w:t>a)</w:t>
      </w:r>
      <w:r w:rsidR="00B808E5" w:rsidRPr="00353DDD">
        <w:rPr>
          <w:rFonts w:ascii="Arial" w:hAnsi="Arial" w:cs="Arial"/>
          <w:sz w:val="20"/>
        </w:rPr>
        <w:t xml:space="preserve"> </w:t>
      </w:r>
      <w:r w:rsidR="00F068B9" w:rsidRPr="00353DDD">
        <w:rPr>
          <w:rFonts w:ascii="Arial" w:hAnsi="Arial" w:cs="Arial"/>
          <w:sz w:val="20"/>
        </w:rPr>
        <w:t xml:space="preserve">Người đứng đầu cơ sở quản </w:t>
      </w:r>
      <w:r w:rsidR="00B808E5" w:rsidRPr="00353DDD">
        <w:rPr>
          <w:rFonts w:ascii="Arial" w:hAnsi="Arial" w:cs="Arial"/>
          <w:sz w:val="20"/>
        </w:rPr>
        <w:t xml:space="preserve">lý </w:t>
      </w:r>
      <w:r w:rsidR="00F068B9" w:rsidRPr="00353DDD">
        <w:rPr>
          <w:rFonts w:ascii="Arial" w:hAnsi="Arial" w:cs="Arial"/>
          <w:sz w:val="20"/>
        </w:rPr>
        <w:t xml:space="preserve">có trách nhiệm lập bản tóm tắt bệnh án theo </w:t>
      </w:r>
      <w:r w:rsidR="00C52375" w:rsidRPr="00353DDD">
        <w:rPr>
          <w:rFonts w:ascii="Arial" w:hAnsi="Arial" w:cs="Arial"/>
          <w:sz w:val="20"/>
        </w:rPr>
        <w:t>Mẫu số</w:t>
      </w:r>
      <w:r w:rsidR="00F068B9" w:rsidRPr="00353DDD">
        <w:rPr>
          <w:rFonts w:ascii="Arial" w:hAnsi="Arial" w:cs="Arial"/>
          <w:sz w:val="20"/>
        </w:rPr>
        <w:t xml:space="preserve"> 04 quy định tại Phụ lục ban hành kèm theo Nghị định này để cấp cho người bệnh khi người đó trở về cộng đồng;</w:t>
      </w:r>
    </w:p>
    <w:p w14:paraId="233C9096" w14:textId="77777777" w:rsidR="00F068B9" w:rsidRPr="00353DDD" w:rsidRDefault="0089630E" w:rsidP="00B106FC">
      <w:pPr>
        <w:spacing w:before="120"/>
        <w:rPr>
          <w:rFonts w:ascii="Arial" w:hAnsi="Arial" w:cs="Arial"/>
          <w:sz w:val="20"/>
        </w:rPr>
      </w:pPr>
      <w:r w:rsidRPr="00353DDD">
        <w:rPr>
          <w:rFonts w:ascii="Arial" w:hAnsi="Arial" w:cs="Arial"/>
          <w:sz w:val="20"/>
        </w:rPr>
        <w:t>b)</w:t>
      </w:r>
      <w:r w:rsidR="00B808E5" w:rsidRPr="00353DDD">
        <w:rPr>
          <w:rFonts w:ascii="Arial" w:hAnsi="Arial" w:cs="Arial"/>
          <w:sz w:val="20"/>
        </w:rPr>
        <w:t xml:space="preserve"> </w:t>
      </w:r>
      <w:r w:rsidR="00F068B9" w:rsidRPr="00353DDD">
        <w:rPr>
          <w:rFonts w:ascii="Arial" w:hAnsi="Arial" w:cs="Arial"/>
          <w:sz w:val="20"/>
        </w:rPr>
        <w:t xml:space="preserve">Người đứng đầu cơ sở </w:t>
      </w:r>
      <w:r w:rsidR="000239DE" w:rsidRPr="00353DDD">
        <w:rPr>
          <w:rFonts w:ascii="Arial" w:hAnsi="Arial" w:cs="Arial"/>
          <w:sz w:val="20"/>
        </w:rPr>
        <w:t>điều</w:t>
      </w:r>
      <w:r w:rsidR="00F068B9" w:rsidRPr="00353DDD">
        <w:rPr>
          <w:rFonts w:ascii="Arial" w:hAnsi="Arial" w:cs="Arial"/>
          <w:sz w:val="20"/>
        </w:rPr>
        <w:t xml:space="preserve"> trị ngoài cộng đồng nơi người bệnh đăng ký </w:t>
      </w:r>
      <w:r w:rsidR="000239DE" w:rsidRPr="00353DDD">
        <w:rPr>
          <w:rFonts w:ascii="Arial" w:hAnsi="Arial" w:cs="Arial"/>
          <w:sz w:val="20"/>
        </w:rPr>
        <w:t>điều</w:t>
      </w:r>
      <w:r w:rsidR="00F068B9" w:rsidRPr="00353DDD">
        <w:rPr>
          <w:rFonts w:ascii="Arial" w:hAnsi="Arial" w:cs="Arial"/>
          <w:sz w:val="20"/>
        </w:rPr>
        <w:t xml:space="preserve"> trị có trách nhiệm tiếp nhận </w:t>
      </w:r>
      <w:r w:rsidR="000239DE" w:rsidRPr="00353DDD">
        <w:rPr>
          <w:rFonts w:ascii="Arial" w:hAnsi="Arial" w:cs="Arial"/>
          <w:sz w:val="20"/>
        </w:rPr>
        <w:t>điều</w:t>
      </w:r>
      <w:r w:rsidR="00F068B9" w:rsidRPr="00353DDD">
        <w:rPr>
          <w:rFonts w:ascii="Arial" w:hAnsi="Arial" w:cs="Arial"/>
          <w:sz w:val="20"/>
        </w:rPr>
        <w:t xml:space="preserve"> trị cho ngườ</w:t>
      </w:r>
      <w:r w:rsidR="00CD66FD" w:rsidRPr="00353DDD">
        <w:rPr>
          <w:rFonts w:ascii="Arial" w:hAnsi="Arial" w:cs="Arial"/>
          <w:sz w:val="20"/>
          <w:lang w:val="en-US"/>
        </w:rPr>
        <w:t>i</w:t>
      </w:r>
      <w:r w:rsidR="00F068B9" w:rsidRPr="00353DDD">
        <w:rPr>
          <w:rFonts w:ascii="Arial" w:hAnsi="Arial" w:cs="Arial"/>
          <w:sz w:val="20"/>
        </w:rPr>
        <w:t xml:space="preserve"> bệnh</w:t>
      </w:r>
      <w:r w:rsidR="00B808E5" w:rsidRPr="00353DDD">
        <w:rPr>
          <w:rFonts w:ascii="Arial" w:hAnsi="Arial" w:cs="Arial"/>
          <w:sz w:val="20"/>
        </w:rPr>
        <w:t xml:space="preserve">. </w:t>
      </w:r>
      <w:r w:rsidR="00F068B9" w:rsidRPr="00353DDD">
        <w:rPr>
          <w:rFonts w:ascii="Arial" w:hAnsi="Arial" w:cs="Arial"/>
          <w:sz w:val="20"/>
        </w:rPr>
        <w:t>Trường hợp không đồng ý tiếp nhận, phải trả lời bằng văn bản và nêu rõ lý do.</w:t>
      </w:r>
    </w:p>
    <w:p w14:paraId="658382E9"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10</w:t>
      </w:r>
      <w:r w:rsidR="00B808E5" w:rsidRPr="00353DDD">
        <w:rPr>
          <w:rFonts w:ascii="Arial" w:hAnsi="Arial" w:cs="Arial"/>
          <w:b/>
          <w:sz w:val="20"/>
        </w:rPr>
        <w:t xml:space="preserve">. </w:t>
      </w:r>
      <w:r w:rsidR="00F068B9" w:rsidRPr="00353DDD">
        <w:rPr>
          <w:rFonts w:ascii="Arial" w:hAnsi="Arial" w:cs="Arial"/>
          <w:b/>
          <w:sz w:val="20"/>
        </w:rPr>
        <w:t xml:space="preserve">Chấm dứt </w:t>
      </w:r>
      <w:r w:rsidRPr="00353DDD">
        <w:rPr>
          <w:rFonts w:ascii="Arial" w:hAnsi="Arial" w:cs="Arial"/>
          <w:b/>
          <w:sz w:val="20"/>
        </w:rPr>
        <w:t>điều</w:t>
      </w:r>
      <w:r w:rsidR="00F068B9" w:rsidRPr="00353DDD">
        <w:rPr>
          <w:rFonts w:ascii="Arial" w:hAnsi="Arial" w:cs="Arial"/>
          <w:b/>
          <w:sz w:val="20"/>
        </w:rPr>
        <w:t xml:space="preserve"> trị đối với người đang tham gia </w:t>
      </w:r>
      <w:r w:rsidRPr="00353DDD">
        <w:rPr>
          <w:rFonts w:ascii="Arial" w:hAnsi="Arial" w:cs="Arial"/>
          <w:b/>
          <w:sz w:val="20"/>
        </w:rPr>
        <w:t>điều</w:t>
      </w:r>
      <w:r w:rsidR="00F068B9" w:rsidRPr="00353DDD">
        <w:rPr>
          <w:rFonts w:ascii="Arial" w:hAnsi="Arial" w:cs="Arial"/>
          <w:b/>
          <w:sz w:val="20"/>
        </w:rPr>
        <w:t xml:space="preserve"> trị nghiện chất dạng thuốc phiện</w:t>
      </w:r>
    </w:p>
    <w:p w14:paraId="01421C3C" w14:textId="77777777" w:rsidR="00F068B9" w:rsidRPr="00353DDD" w:rsidRDefault="00F068B9" w:rsidP="00B106FC">
      <w:pPr>
        <w:spacing w:before="120"/>
        <w:rPr>
          <w:rFonts w:ascii="Arial" w:hAnsi="Arial" w:cs="Arial"/>
          <w:sz w:val="20"/>
        </w:rPr>
      </w:pPr>
      <w:r w:rsidRPr="00353DDD">
        <w:rPr>
          <w:rFonts w:ascii="Arial" w:hAnsi="Arial" w:cs="Arial"/>
          <w:sz w:val="20"/>
        </w:rPr>
        <w:t>1</w:t>
      </w:r>
      <w:r w:rsidR="00B808E5" w:rsidRPr="00353DDD">
        <w:rPr>
          <w:rFonts w:ascii="Arial" w:hAnsi="Arial" w:cs="Arial"/>
          <w:sz w:val="20"/>
        </w:rPr>
        <w:t xml:space="preserve">. </w:t>
      </w:r>
      <w:r w:rsidRPr="00353DDD">
        <w:rPr>
          <w:rFonts w:ascii="Arial" w:hAnsi="Arial" w:cs="Arial"/>
          <w:sz w:val="20"/>
        </w:rPr>
        <w:t xml:space="preserve">Người đang tham gia </w:t>
      </w:r>
      <w:r w:rsidR="000239DE" w:rsidRPr="00353DDD">
        <w:rPr>
          <w:rFonts w:ascii="Arial" w:hAnsi="Arial" w:cs="Arial"/>
          <w:sz w:val="20"/>
        </w:rPr>
        <w:t>điều</w:t>
      </w:r>
      <w:r w:rsidRPr="00353DDD">
        <w:rPr>
          <w:rFonts w:ascii="Arial" w:hAnsi="Arial" w:cs="Arial"/>
          <w:sz w:val="20"/>
        </w:rPr>
        <w:t xml:space="preserve"> trị nghiện chất dạng thuốc phiện được chấm dứt </w:t>
      </w:r>
      <w:r w:rsidR="000239DE" w:rsidRPr="00353DDD">
        <w:rPr>
          <w:rFonts w:ascii="Arial" w:hAnsi="Arial" w:cs="Arial"/>
          <w:sz w:val="20"/>
        </w:rPr>
        <w:t>điều</w:t>
      </w:r>
      <w:r w:rsidRPr="00353DDD">
        <w:rPr>
          <w:rFonts w:ascii="Arial" w:hAnsi="Arial" w:cs="Arial"/>
          <w:sz w:val="20"/>
        </w:rPr>
        <w:t xml:space="preserve"> trị khi có nguyện vọng không tiếp tục tham gia </w:t>
      </w:r>
      <w:r w:rsidR="000239DE" w:rsidRPr="00353DDD">
        <w:rPr>
          <w:rFonts w:ascii="Arial" w:hAnsi="Arial" w:cs="Arial"/>
          <w:sz w:val="20"/>
        </w:rPr>
        <w:t>điều</w:t>
      </w:r>
      <w:r w:rsidRPr="00353DDD">
        <w:rPr>
          <w:rFonts w:ascii="Arial" w:hAnsi="Arial" w:cs="Arial"/>
          <w:sz w:val="20"/>
        </w:rPr>
        <w:t xml:space="preserve"> trị nghiện chất dạng thuốc phiện.</w:t>
      </w:r>
    </w:p>
    <w:p w14:paraId="6041D960" w14:textId="77777777" w:rsidR="00F068B9" w:rsidRPr="00353DDD" w:rsidRDefault="0089630E" w:rsidP="00B106FC">
      <w:pPr>
        <w:spacing w:before="120"/>
        <w:rPr>
          <w:rFonts w:ascii="Arial" w:hAnsi="Arial" w:cs="Arial"/>
          <w:sz w:val="20"/>
        </w:rPr>
      </w:pPr>
      <w:r w:rsidRPr="00353DDD">
        <w:rPr>
          <w:rFonts w:ascii="Arial" w:hAnsi="Arial" w:cs="Arial"/>
          <w:sz w:val="20"/>
        </w:rPr>
        <w:t>2</w:t>
      </w:r>
      <w:r w:rsidR="00B808E5" w:rsidRPr="00353DDD">
        <w:rPr>
          <w:rFonts w:ascii="Arial" w:hAnsi="Arial" w:cs="Arial"/>
          <w:sz w:val="20"/>
        </w:rPr>
        <w:t xml:space="preserve">. </w:t>
      </w:r>
      <w:r w:rsidR="00F068B9" w:rsidRPr="00353DDD">
        <w:rPr>
          <w:rFonts w:ascii="Arial" w:hAnsi="Arial" w:cs="Arial"/>
          <w:sz w:val="20"/>
        </w:rPr>
        <w:t xml:space="preserve">Người đang tham gia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bị chấm dứt </w:t>
      </w:r>
      <w:r w:rsidR="000239DE" w:rsidRPr="00353DDD">
        <w:rPr>
          <w:rFonts w:ascii="Arial" w:hAnsi="Arial" w:cs="Arial"/>
          <w:sz w:val="20"/>
        </w:rPr>
        <w:t>điều</w:t>
      </w:r>
      <w:r w:rsidR="00F068B9" w:rsidRPr="00353DDD">
        <w:rPr>
          <w:rFonts w:ascii="Arial" w:hAnsi="Arial" w:cs="Arial"/>
          <w:sz w:val="20"/>
        </w:rPr>
        <w:t xml:space="preserve"> trị khi vi phạm một trong các quy định sau đây:</w:t>
      </w:r>
    </w:p>
    <w:p w14:paraId="593D1ED4" w14:textId="77777777" w:rsidR="00F068B9" w:rsidRPr="00353DDD" w:rsidRDefault="0089630E" w:rsidP="00B106FC">
      <w:pPr>
        <w:spacing w:before="120"/>
        <w:rPr>
          <w:rFonts w:ascii="Arial" w:hAnsi="Arial" w:cs="Arial"/>
          <w:sz w:val="20"/>
        </w:rPr>
      </w:pPr>
      <w:r w:rsidRPr="00353DDD">
        <w:rPr>
          <w:rFonts w:ascii="Arial" w:hAnsi="Arial" w:cs="Arial"/>
          <w:sz w:val="20"/>
        </w:rPr>
        <w:t>a)</w:t>
      </w:r>
      <w:r w:rsidR="00B808E5" w:rsidRPr="00353DDD">
        <w:rPr>
          <w:rFonts w:ascii="Arial" w:hAnsi="Arial" w:cs="Arial"/>
          <w:sz w:val="20"/>
        </w:rPr>
        <w:t xml:space="preserve"> </w:t>
      </w:r>
      <w:r w:rsidR="00F068B9" w:rsidRPr="00353DDD">
        <w:rPr>
          <w:rFonts w:ascii="Arial" w:hAnsi="Arial" w:cs="Arial"/>
          <w:sz w:val="20"/>
        </w:rPr>
        <w:t xml:space="preserve">Không tuân thủ quy trình chuyên môn về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từ 02 lần trở </w:t>
      </w:r>
      <w:r w:rsidR="00B808E5" w:rsidRPr="00353DDD">
        <w:rPr>
          <w:rFonts w:ascii="Arial" w:hAnsi="Arial" w:cs="Arial"/>
          <w:sz w:val="20"/>
        </w:rPr>
        <w:t xml:space="preserve">lên </w:t>
      </w:r>
      <w:r w:rsidR="00F068B9" w:rsidRPr="00353DDD">
        <w:rPr>
          <w:rFonts w:ascii="Arial" w:hAnsi="Arial" w:cs="Arial"/>
          <w:sz w:val="20"/>
        </w:rPr>
        <w:t>trong vòng 06 tháng;</w:t>
      </w:r>
    </w:p>
    <w:p w14:paraId="18D47FFD" w14:textId="77777777" w:rsidR="00F068B9" w:rsidRPr="00353DDD" w:rsidRDefault="0089630E" w:rsidP="00B106FC">
      <w:pPr>
        <w:spacing w:before="120"/>
        <w:rPr>
          <w:rFonts w:ascii="Arial" w:hAnsi="Arial" w:cs="Arial"/>
          <w:sz w:val="20"/>
        </w:rPr>
      </w:pPr>
      <w:r w:rsidRPr="00353DDD">
        <w:rPr>
          <w:rFonts w:ascii="Arial" w:hAnsi="Arial" w:cs="Arial"/>
          <w:sz w:val="20"/>
        </w:rPr>
        <w:t>b)</w:t>
      </w:r>
      <w:r w:rsidR="00B808E5" w:rsidRPr="00353DDD">
        <w:rPr>
          <w:rFonts w:ascii="Arial" w:hAnsi="Arial" w:cs="Arial"/>
          <w:sz w:val="20"/>
        </w:rPr>
        <w:t xml:space="preserve"> </w:t>
      </w:r>
      <w:r w:rsidR="00F068B9" w:rsidRPr="00353DDD">
        <w:rPr>
          <w:rFonts w:ascii="Arial" w:hAnsi="Arial" w:cs="Arial"/>
          <w:sz w:val="20"/>
        </w:rPr>
        <w:t>Có xét nghiệm dương tính với các chất dạng thuốc phiện l</w:t>
      </w:r>
      <w:r w:rsidR="00B808E5" w:rsidRPr="00353DDD">
        <w:rPr>
          <w:rFonts w:ascii="Arial" w:hAnsi="Arial" w:cs="Arial"/>
          <w:sz w:val="20"/>
        </w:rPr>
        <w:t xml:space="preserve">iên </w:t>
      </w:r>
      <w:r w:rsidR="00F068B9" w:rsidRPr="00353DDD">
        <w:rPr>
          <w:rFonts w:ascii="Arial" w:hAnsi="Arial" w:cs="Arial"/>
          <w:sz w:val="20"/>
        </w:rPr>
        <w:t xml:space="preserve">tiếp từ 02 lần trở </w:t>
      </w:r>
      <w:r w:rsidR="00B808E5" w:rsidRPr="00353DDD">
        <w:rPr>
          <w:rFonts w:ascii="Arial" w:hAnsi="Arial" w:cs="Arial"/>
          <w:sz w:val="20"/>
        </w:rPr>
        <w:t xml:space="preserve">lên </w:t>
      </w:r>
      <w:r w:rsidR="00F068B9" w:rsidRPr="00353DDD">
        <w:rPr>
          <w:rFonts w:ascii="Arial" w:hAnsi="Arial" w:cs="Arial"/>
          <w:sz w:val="20"/>
        </w:rPr>
        <w:t xml:space="preserve">(trừ thuốc </w:t>
      </w:r>
      <w:r w:rsidR="000239DE" w:rsidRPr="00353DDD">
        <w:rPr>
          <w:rFonts w:ascii="Arial" w:hAnsi="Arial" w:cs="Arial"/>
          <w:sz w:val="20"/>
        </w:rPr>
        <w:t>điều</w:t>
      </w:r>
      <w:r w:rsidR="00F068B9" w:rsidRPr="00353DDD">
        <w:rPr>
          <w:rFonts w:ascii="Arial" w:hAnsi="Arial" w:cs="Arial"/>
          <w:sz w:val="20"/>
        </w:rPr>
        <w:t xml:space="preserve"> trị thay thế) </w:t>
      </w:r>
      <w:r w:rsidR="00B808E5" w:rsidRPr="00353DDD">
        <w:rPr>
          <w:rFonts w:ascii="Arial" w:hAnsi="Arial" w:cs="Arial"/>
          <w:sz w:val="20"/>
        </w:rPr>
        <w:t xml:space="preserve">trong </w:t>
      </w:r>
      <w:r w:rsidR="00F068B9" w:rsidRPr="00353DDD">
        <w:rPr>
          <w:rFonts w:ascii="Arial" w:hAnsi="Arial" w:cs="Arial"/>
          <w:sz w:val="20"/>
        </w:rPr>
        <w:t xml:space="preserve">vòng 12 tháng sau khi đã đạt liều </w:t>
      </w:r>
      <w:r w:rsidR="000239DE" w:rsidRPr="00353DDD">
        <w:rPr>
          <w:rFonts w:ascii="Arial" w:hAnsi="Arial" w:cs="Arial"/>
          <w:sz w:val="20"/>
        </w:rPr>
        <w:t>điều</w:t>
      </w:r>
      <w:r w:rsidR="00F068B9" w:rsidRPr="00353DDD">
        <w:rPr>
          <w:rFonts w:ascii="Arial" w:hAnsi="Arial" w:cs="Arial"/>
          <w:sz w:val="20"/>
        </w:rPr>
        <w:t xml:space="preserve"> trị duy trì;</w:t>
      </w:r>
    </w:p>
    <w:p w14:paraId="2B3EBFA3" w14:textId="77777777" w:rsidR="00F068B9" w:rsidRPr="00353DDD" w:rsidRDefault="0089630E" w:rsidP="00B106FC">
      <w:pPr>
        <w:spacing w:before="120"/>
        <w:rPr>
          <w:rFonts w:ascii="Arial" w:hAnsi="Arial" w:cs="Arial"/>
          <w:sz w:val="20"/>
        </w:rPr>
      </w:pPr>
      <w:r w:rsidRPr="00353DDD">
        <w:rPr>
          <w:rFonts w:ascii="Arial" w:hAnsi="Arial" w:cs="Arial"/>
          <w:sz w:val="20"/>
        </w:rPr>
        <w:t>c)</w:t>
      </w:r>
      <w:r w:rsidR="00B808E5" w:rsidRPr="00353DDD">
        <w:rPr>
          <w:rFonts w:ascii="Arial" w:hAnsi="Arial" w:cs="Arial"/>
          <w:sz w:val="20"/>
        </w:rPr>
        <w:t xml:space="preserve"> </w:t>
      </w:r>
      <w:r w:rsidR="00F068B9" w:rsidRPr="00353DDD">
        <w:rPr>
          <w:rFonts w:ascii="Arial" w:hAnsi="Arial" w:cs="Arial"/>
          <w:sz w:val="20"/>
        </w:rPr>
        <w:t>Có xét nghiệm dương tính với các chất ma túy khác ngoài các chất dạng thuốc phiện;</w:t>
      </w:r>
    </w:p>
    <w:p w14:paraId="214AA8EF" w14:textId="77777777" w:rsidR="00F068B9" w:rsidRPr="00353DDD" w:rsidRDefault="0089630E" w:rsidP="00B106FC">
      <w:pPr>
        <w:spacing w:before="120"/>
        <w:rPr>
          <w:rFonts w:ascii="Arial" w:hAnsi="Arial" w:cs="Arial"/>
          <w:sz w:val="20"/>
        </w:rPr>
      </w:pPr>
      <w:r w:rsidRPr="00353DDD">
        <w:rPr>
          <w:rFonts w:ascii="Arial" w:hAnsi="Arial" w:cs="Arial"/>
          <w:sz w:val="20"/>
        </w:rPr>
        <w:t>d)</w:t>
      </w:r>
      <w:r w:rsidR="00B808E5" w:rsidRPr="00353DDD">
        <w:rPr>
          <w:rFonts w:ascii="Arial" w:hAnsi="Arial" w:cs="Arial"/>
          <w:sz w:val="20"/>
        </w:rPr>
        <w:t xml:space="preserve"> </w:t>
      </w:r>
      <w:r w:rsidR="00F068B9" w:rsidRPr="00353DDD">
        <w:rPr>
          <w:rFonts w:ascii="Arial" w:hAnsi="Arial" w:cs="Arial"/>
          <w:sz w:val="20"/>
        </w:rPr>
        <w:t>Có hành vi xâm hại tài sản của cá nhân, tổ chức; tài sản, sức khỏe, danh dự, nhân phẩm của công dân, của người nước ngoài; vi phạm trật tự, an toàn xã hội.</w:t>
      </w:r>
    </w:p>
    <w:p w14:paraId="483F8EB3" w14:textId="77777777" w:rsidR="0088611D" w:rsidRPr="00353DDD" w:rsidRDefault="00F068B9" w:rsidP="00B106FC">
      <w:pPr>
        <w:spacing w:before="120"/>
        <w:rPr>
          <w:rFonts w:ascii="Arial" w:hAnsi="Arial" w:cs="Arial"/>
          <w:b/>
          <w:sz w:val="20"/>
          <w:lang w:val="en-US"/>
        </w:rPr>
      </w:pPr>
      <w:r w:rsidRPr="00353DDD">
        <w:rPr>
          <w:rFonts w:ascii="Arial" w:hAnsi="Arial" w:cs="Arial"/>
          <w:b/>
          <w:sz w:val="20"/>
        </w:rPr>
        <w:t>Chương III</w:t>
      </w:r>
    </w:p>
    <w:p w14:paraId="49523381" w14:textId="77777777" w:rsidR="00F068B9" w:rsidRPr="00353DDD" w:rsidRDefault="00484084" w:rsidP="00B106FC">
      <w:pPr>
        <w:spacing w:before="120"/>
        <w:jc w:val="center"/>
        <w:rPr>
          <w:rFonts w:ascii="Arial" w:hAnsi="Arial" w:cs="Arial"/>
          <w:b/>
        </w:rPr>
      </w:pPr>
      <w:r w:rsidRPr="00353DDD">
        <w:rPr>
          <w:rFonts w:ascii="Arial" w:hAnsi="Arial" w:cs="Arial"/>
          <w:b/>
        </w:rPr>
        <w:t>ĐIỀU KIỆN CỦA CƠ SỞ ĐIỀU TRỊ NGHIỆN CHẤT DẠNG THUỐC PHIỆN, CÔNG BỐ ĐỦ ĐIỀU KIỆN ĐIỀU TRỊ NGHIỆN CHẤT DẠNG THUỐC PHIỆN, ĐÌNH CHỈ VIỆC CUNG CẤP DỊCH VỤ ĐIỀU TRỊ NGHIỆN CHẤT DẠNG THUỐC PHIỆN, HỦY BỎ HỒ SƠ CÔNG BỐ ĐỦ ĐIỀU KIỆN ĐIỀU TRỊ NGHIỆN CHẤT DẠNG THUỐC PHIỆN</w:t>
      </w:r>
    </w:p>
    <w:p w14:paraId="718ECAD4" w14:textId="77777777" w:rsidR="00F068B9" w:rsidRPr="00353DDD" w:rsidRDefault="000239DE" w:rsidP="00B106FC">
      <w:pPr>
        <w:spacing w:before="120"/>
        <w:rPr>
          <w:rFonts w:ascii="Arial" w:hAnsi="Arial" w:cs="Arial"/>
          <w:b/>
          <w:sz w:val="20"/>
        </w:rPr>
      </w:pPr>
      <w:r w:rsidRPr="00353DDD">
        <w:rPr>
          <w:rFonts w:ascii="Arial" w:hAnsi="Arial" w:cs="Arial"/>
          <w:b/>
          <w:sz w:val="20"/>
        </w:rPr>
        <w:t>Mục</w:t>
      </w:r>
      <w:r w:rsidR="00F068B9" w:rsidRPr="00353DDD">
        <w:rPr>
          <w:rFonts w:ascii="Arial" w:hAnsi="Arial" w:cs="Arial"/>
          <w:b/>
          <w:sz w:val="20"/>
        </w:rPr>
        <w:t xml:space="preserve"> 1</w:t>
      </w:r>
      <w:r w:rsidR="00B106FC" w:rsidRPr="00353DDD">
        <w:rPr>
          <w:rFonts w:ascii="Arial" w:hAnsi="Arial" w:cs="Arial"/>
          <w:b/>
          <w:sz w:val="20"/>
          <w:lang w:val="en-US"/>
        </w:rPr>
        <w:t>.</w:t>
      </w:r>
      <w:r w:rsidR="0088611D" w:rsidRPr="00353DDD">
        <w:rPr>
          <w:rFonts w:ascii="Arial" w:hAnsi="Arial" w:cs="Arial"/>
          <w:b/>
          <w:sz w:val="20"/>
          <w:lang w:val="en-US"/>
        </w:rPr>
        <w:t xml:space="preserve"> </w:t>
      </w:r>
      <w:r w:rsidR="0088611D" w:rsidRPr="00353DDD">
        <w:rPr>
          <w:rFonts w:ascii="Arial" w:hAnsi="Arial" w:cs="Arial"/>
          <w:b/>
          <w:sz w:val="20"/>
        </w:rPr>
        <w:t>CƠ SỞ ĐIỀU TRỊ NGHIỆN CHẤT DẠNG THUỐC PHIỆN</w:t>
      </w:r>
    </w:p>
    <w:p w14:paraId="0E082799"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11</w:t>
      </w:r>
      <w:r w:rsidR="00B808E5" w:rsidRPr="00353DDD">
        <w:rPr>
          <w:rFonts w:ascii="Arial" w:hAnsi="Arial" w:cs="Arial"/>
          <w:b/>
          <w:sz w:val="20"/>
        </w:rPr>
        <w:t xml:space="preserve">. </w:t>
      </w:r>
      <w:r w:rsidR="00F068B9" w:rsidRPr="00353DDD">
        <w:rPr>
          <w:rFonts w:ascii="Arial" w:hAnsi="Arial" w:cs="Arial"/>
          <w:b/>
          <w:sz w:val="20"/>
        </w:rPr>
        <w:t xml:space="preserve">Phân loại cơ sở </w:t>
      </w:r>
      <w:r w:rsidRPr="00353DDD">
        <w:rPr>
          <w:rFonts w:ascii="Arial" w:hAnsi="Arial" w:cs="Arial"/>
          <w:b/>
          <w:sz w:val="20"/>
        </w:rPr>
        <w:t>điều</w:t>
      </w:r>
      <w:r w:rsidR="00F068B9" w:rsidRPr="00353DDD">
        <w:rPr>
          <w:rFonts w:ascii="Arial" w:hAnsi="Arial" w:cs="Arial"/>
          <w:b/>
          <w:sz w:val="20"/>
        </w:rPr>
        <w:t xml:space="preserve"> trị</w:t>
      </w:r>
    </w:p>
    <w:p w14:paraId="69E3C05E" w14:textId="77777777" w:rsidR="00F068B9" w:rsidRPr="00353DDD" w:rsidRDefault="00F068B9" w:rsidP="00B106FC">
      <w:pPr>
        <w:spacing w:before="120"/>
        <w:rPr>
          <w:rFonts w:ascii="Arial" w:hAnsi="Arial" w:cs="Arial"/>
          <w:sz w:val="20"/>
        </w:rPr>
      </w:pPr>
      <w:r w:rsidRPr="00353DDD">
        <w:rPr>
          <w:rFonts w:ascii="Arial" w:hAnsi="Arial" w:cs="Arial"/>
          <w:sz w:val="20"/>
        </w:rPr>
        <w:t xml:space="preserve">Cơ sở </w:t>
      </w:r>
      <w:r w:rsidR="000239DE" w:rsidRPr="00353DDD">
        <w:rPr>
          <w:rFonts w:ascii="Arial" w:hAnsi="Arial" w:cs="Arial"/>
          <w:sz w:val="20"/>
        </w:rPr>
        <w:t>điều</w:t>
      </w:r>
      <w:r w:rsidRPr="00353DDD">
        <w:rPr>
          <w:rFonts w:ascii="Arial" w:hAnsi="Arial" w:cs="Arial"/>
          <w:sz w:val="20"/>
        </w:rPr>
        <w:t xml:space="preserve"> trị gồm:</w:t>
      </w:r>
    </w:p>
    <w:p w14:paraId="6157C14B" w14:textId="77777777" w:rsidR="00F068B9" w:rsidRPr="00353DDD" w:rsidRDefault="0089630E" w:rsidP="00B106FC">
      <w:pPr>
        <w:spacing w:before="120"/>
        <w:rPr>
          <w:rFonts w:ascii="Arial" w:hAnsi="Arial" w:cs="Arial"/>
          <w:sz w:val="20"/>
        </w:rPr>
      </w:pPr>
      <w:r w:rsidRPr="00353DDD">
        <w:rPr>
          <w:rFonts w:ascii="Arial" w:hAnsi="Arial" w:cs="Arial"/>
          <w:sz w:val="20"/>
        </w:rPr>
        <w:t>1</w:t>
      </w:r>
      <w:r w:rsidR="00B808E5" w:rsidRPr="00353DDD">
        <w:rPr>
          <w:rFonts w:ascii="Arial" w:hAnsi="Arial" w:cs="Arial"/>
          <w:sz w:val="20"/>
        </w:rPr>
        <w:t xml:space="preserve">. </w:t>
      </w:r>
      <w:r w:rsidR="00F068B9" w:rsidRPr="00353DDD">
        <w:rPr>
          <w:rFonts w:ascii="Arial" w:hAnsi="Arial" w:cs="Arial"/>
          <w:sz w:val="20"/>
        </w:rPr>
        <w:t xml:space="preserve">Cơ sở </w:t>
      </w:r>
      <w:r w:rsidR="000239DE" w:rsidRPr="00353DDD">
        <w:rPr>
          <w:rFonts w:ascii="Arial" w:hAnsi="Arial" w:cs="Arial"/>
          <w:sz w:val="20"/>
        </w:rPr>
        <w:t>điều</w:t>
      </w:r>
      <w:r w:rsidR="00C428EF" w:rsidRPr="00353DDD">
        <w:rPr>
          <w:rFonts w:ascii="Arial" w:hAnsi="Arial" w:cs="Arial"/>
          <w:sz w:val="20"/>
        </w:rPr>
        <w:t xml:space="preserve"> trị</w:t>
      </w:r>
      <w:r w:rsidR="00F068B9" w:rsidRPr="00353DDD">
        <w:rPr>
          <w:rFonts w:ascii="Arial" w:hAnsi="Arial" w:cs="Arial"/>
          <w:sz w:val="20"/>
        </w:rPr>
        <w:t xml:space="preserve"> thay thế là đơn vị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bằng thuốc thay thế cho người nghiện chất dạng thuốc phiện, bao gồm cả việc cấp phát thuốc </w:t>
      </w:r>
      <w:r w:rsidR="000239DE" w:rsidRPr="00353DDD">
        <w:rPr>
          <w:rFonts w:ascii="Arial" w:hAnsi="Arial" w:cs="Arial"/>
          <w:sz w:val="20"/>
        </w:rPr>
        <w:t>điều</w:t>
      </w:r>
      <w:r w:rsidR="00F068B9" w:rsidRPr="00353DDD">
        <w:rPr>
          <w:rFonts w:ascii="Arial" w:hAnsi="Arial" w:cs="Arial"/>
          <w:sz w:val="20"/>
        </w:rPr>
        <w:t xml:space="preserve"> trị thay thế.</w:t>
      </w:r>
    </w:p>
    <w:p w14:paraId="7E9F50B4" w14:textId="77777777" w:rsidR="00F068B9" w:rsidRPr="00353DDD" w:rsidRDefault="00F068B9" w:rsidP="00B106FC">
      <w:pPr>
        <w:spacing w:before="120"/>
        <w:rPr>
          <w:rFonts w:ascii="Arial" w:hAnsi="Arial" w:cs="Arial"/>
          <w:sz w:val="20"/>
        </w:rPr>
      </w:pPr>
      <w:r w:rsidRPr="00353DDD">
        <w:rPr>
          <w:rFonts w:ascii="Arial" w:hAnsi="Arial" w:cs="Arial"/>
          <w:sz w:val="20"/>
        </w:rPr>
        <w:t>2</w:t>
      </w:r>
      <w:r w:rsidR="00B808E5" w:rsidRPr="00353DDD">
        <w:rPr>
          <w:rFonts w:ascii="Arial" w:hAnsi="Arial" w:cs="Arial"/>
          <w:sz w:val="20"/>
        </w:rPr>
        <w:t xml:space="preserve">. </w:t>
      </w:r>
      <w:r w:rsidRPr="00353DDD">
        <w:rPr>
          <w:rFonts w:ascii="Arial" w:hAnsi="Arial" w:cs="Arial"/>
          <w:sz w:val="20"/>
        </w:rPr>
        <w:t xml:space="preserve">Cơ sở cấp phát thuốc </w:t>
      </w:r>
      <w:r w:rsidR="000239DE" w:rsidRPr="00353DDD">
        <w:rPr>
          <w:rFonts w:ascii="Arial" w:hAnsi="Arial" w:cs="Arial"/>
          <w:sz w:val="20"/>
        </w:rPr>
        <w:t>điều</w:t>
      </w:r>
      <w:r w:rsidRPr="00353DDD">
        <w:rPr>
          <w:rFonts w:ascii="Arial" w:hAnsi="Arial" w:cs="Arial"/>
          <w:sz w:val="20"/>
        </w:rPr>
        <w:t xml:space="preserve"> trị thay thế (sau đây gọi tắt là cơ sở cấp phát thu</w:t>
      </w:r>
      <w:r w:rsidR="0088611D" w:rsidRPr="00353DDD">
        <w:rPr>
          <w:rFonts w:ascii="Arial" w:hAnsi="Arial" w:cs="Arial"/>
          <w:sz w:val="20"/>
          <w:lang w:val="en-US"/>
        </w:rPr>
        <w:t>ố</w:t>
      </w:r>
      <w:r w:rsidRPr="00353DDD">
        <w:rPr>
          <w:rFonts w:ascii="Arial" w:hAnsi="Arial" w:cs="Arial"/>
          <w:sz w:val="20"/>
        </w:rPr>
        <w:t xml:space="preserve">c) là cơ sở chỉ thực hiện việc </w:t>
      </w:r>
      <w:r w:rsidR="00B808E5" w:rsidRPr="00353DDD">
        <w:rPr>
          <w:rFonts w:ascii="Arial" w:hAnsi="Arial" w:cs="Arial"/>
          <w:sz w:val="20"/>
        </w:rPr>
        <w:t xml:space="preserve">cấp </w:t>
      </w:r>
      <w:r w:rsidRPr="00353DDD">
        <w:rPr>
          <w:rFonts w:ascii="Arial" w:hAnsi="Arial" w:cs="Arial"/>
          <w:sz w:val="20"/>
        </w:rPr>
        <w:t>phát thu</w:t>
      </w:r>
      <w:r w:rsidR="0088611D" w:rsidRPr="00353DDD">
        <w:rPr>
          <w:rFonts w:ascii="Arial" w:hAnsi="Arial" w:cs="Arial"/>
          <w:sz w:val="20"/>
          <w:lang w:val="en-US"/>
        </w:rPr>
        <w:t>ố</w:t>
      </w:r>
      <w:r w:rsidRPr="00353DDD">
        <w:rPr>
          <w:rFonts w:ascii="Arial" w:hAnsi="Arial" w:cs="Arial"/>
          <w:sz w:val="20"/>
        </w:rPr>
        <w:t>c thay th</w:t>
      </w:r>
      <w:r w:rsidR="0088611D" w:rsidRPr="00353DDD">
        <w:rPr>
          <w:rFonts w:ascii="Arial" w:hAnsi="Arial" w:cs="Arial"/>
          <w:sz w:val="20"/>
          <w:lang w:val="en-US"/>
        </w:rPr>
        <w:t>ế</w:t>
      </w:r>
      <w:r w:rsidRPr="00353DDD">
        <w:rPr>
          <w:rFonts w:ascii="Arial" w:hAnsi="Arial" w:cs="Arial"/>
          <w:sz w:val="20"/>
        </w:rPr>
        <w:t xml:space="preserve"> cho người đang tham gia </w:t>
      </w:r>
      <w:r w:rsidR="000239DE" w:rsidRPr="00353DDD">
        <w:rPr>
          <w:rFonts w:ascii="Arial" w:hAnsi="Arial" w:cs="Arial"/>
          <w:sz w:val="20"/>
        </w:rPr>
        <w:t>điều</w:t>
      </w:r>
      <w:r w:rsidR="00D3123D" w:rsidRPr="00353DDD">
        <w:rPr>
          <w:rFonts w:ascii="Arial" w:hAnsi="Arial" w:cs="Arial"/>
          <w:sz w:val="20"/>
        </w:rPr>
        <w:t xml:space="preserve"> trị</w:t>
      </w:r>
      <w:r w:rsidRPr="00353DDD">
        <w:rPr>
          <w:rFonts w:ascii="Arial" w:hAnsi="Arial" w:cs="Arial"/>
          <w:sz w:val="20"/>
        </w:rPr>
        <w:t xml:space="preserve"> nghiện </w:t>
      </w:r>
      <w:r w:rsidR="00B808E5" w:rsidRPr="00353DDD">
        <w:rPr>
          <w:rFonts w:ascii="Arial" w:hAnsi="Arial" w:cs="Arial"/>
          <w:sz w:val="20"/>
        </w:rPr>
        <w:t xml:space="preserve">chất </w:t>
      </w:r>
      <w:r w:rsidRPr="00353DDD">
        <w:rPr>
          <w:rFonts w:ascii="Arial" w:hAnsi="Arial" w:cs="Arial"/>
          <w:sz w:val="20"/>
        </w:rPr>
        <w:t xml:space="preserve">dạng </w:t>
      </w:r>
      <w:r w:rsidR="00C428EF" w:rsidRPr="00353DDD">
        <w:rPr>
          <w:rFonts w:ascii="Arial" w:hAnsi="Arial" w:cs="Arial"/>
          <w:sz w:val="20"/>
        </w:rPr>
        <w:t>thuốc phiện</w:t>
      </w:r>
      <w:r w:rsidRPr="00353DDD">
        <w:rPr>
          <w:rFonts w:ascii="Arial" w:hAnsi="Arial" w:cs="Arial"/>
          <w:sz w:val="20"/>
        </w:rPr>
        <w:t>.</w:t>
      </w:r>
    </w:p>
    <w:p w14:paraId="40E81043"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12</w:t>
      </w:r>
      <w:r w:rsidR="00B808E5" w:rsidRPr="00353DDD">
        <w:rPr>
          <w:rFonts w:ascii="Arial" w:hAnsi="Arial" w:cs="Arial"/>
          <w:b/>
          <w:sz w:val="20"/>
        </w:rPr>
        <w:t xml:space="preserve">. </w:t>
      </w:r>
      <w:r w:rsidRPr="00353DDD">
        <w:rPr>
          <w:rFonts w:ascii="Arial" w:hAnsi="Arial" w:cs="Arial"/>
          <w:b/>
          <w:sz w:val="20"/>
        </w:rPr>
        <w:t>Điều</w:t>
      </w:r>
      <w:r w:rsidR="00F068B9" w:rsidRPr="00353DDD">
        <w:rPr>
          <w:rFonts w:ascii="Arial" w:hAnsi="Arial" w:cs="Arial"/>
          <w:b/>
          <w:sz w:val="20"/>
        </w:rPr>
        <w:t xml:space="preserve"> kiện hoạt động của cơ sở </w:t>
      </w:r>
      <w:r w:rsidRPr="00353DDD">
        <w:rPr>
          <w:rFonts w:ascii="Arial" w:hAnsi="Arial" w:cs="Arial"/>
          <w:b/>
          <w:sz w:val="20"/>
        </w:rPr>
        <w:t>điều</w:t>
      </w:r>
      <w:r w:rsidR="00F068B9" w:rsidRPr="00353DDD">
        <w:rPr>
          <w:rFonts w:ascii="Arial" w:hAnsi="Arial" w:cs="Arial"/>
          <w:b/>
          <w:sz w:val="20"/>
        </w:rPr>
        <w:t xml:space="preserve"> trị thay thế</w:t>
      </w:r>
    </w:p>
    <w:p w14:paraId="21C4B262" w14:textId="77777777" w:rsidR="00F068B9" w:rsidRPr="00353DDD" w:rsidRDefault="0089630E" w:rsidP="00B106FC">
      <w:pPr>
        <w:spacing w:before="120"/>
        <w:rPr>
          <w:rFonts w:ascii="Arial" w:hAnsi="Arial" w:cs="Arial"/>
          <w:sz w:val="20"/>
        </w:rPr>
      </w:pPr>
      <w:r w:rsidRPr="00353DDD">
        <w:rPr>
          <w:rFonts w:ascii="Arial" w:hAnsi="Arial" w:cs="Arial"/>
          <w:sz w:val="20"/>
        </w:rPr>
        <w:t>1</w:t>
      </w:r>
      <w:r w:rsidR="00B808E5" w:rsidRPr="00353DDD">
        <w:rPr>
          <w:rFonts w:ascii="Arial" w:hAnsi="Arial" w:cs="Arial"/>
          <w:sz w:val="20"/>
        </w:rPr>
        <w:t xml:space="preserve">. </w:t>
      </w:r>
      <w:r w:rsidR="000239DE" w:rsidRPr="00353DDD">
        <w:rPr>
          <w:rFonts w:ascii="Arial" w:hAnsi="Arial" w:cs="Arial"/>
          <w:sz w:val="20"/>
        </w:rPr>
        <w:t>Điều</w:t>
      </w:r>
      <w:r w:rsidR="00F068B9" w:rsidRPr="00353DDD">
        <w:rPr>
          <w:rFonts w:ascii="Arial" w:hAnsi="Arial" w:cs="Arial"/>
          <w:sz w:val="20"/>
        </w:rPr>
        <w:t xml:space="preserve"> kiện về cơ sở vật chất:</w:t>
      </w:r>
    </w:p>
    <w:p w14:paraId="11FC1D7D" w14:textId="77777777" w:rsidR="00F068B9" w:rsidRPr="00353DDD" w:rsidRDefault="0089630E" w:rsidP="00B106FC">
      <w:pPr>
        <w:spacing w:before="120"/>
        <w:rPr>
          <w:rFonts w:ascii="Arial" w:hAnsi="Arial" w:cs="Arial"/>
          <w:sz w:val="20"/>
        </w:rPr>
      </w:pPr>
      <w:r w:rsidRPr="00353DDD">
        <w:rPr>
          <w:rFonts w:ascii="Arial" w:hAnsi="Arial" w:cs="Arial"/>
          <w:sz w:val="20"/>
        </w:rPr>
        <w:t>a)</w:t>
      </w:r>
      <w:r w:rsidR="00B808E5" w:rsidRPr="00353DDD">
        <w:rPr>
          <w:rFonts w:ascii="Arial" w:hAnsi="Arial" w:cs="Arial"/>
          <w:sz w:val="20"/>
        </w:rPr>
        <w:t xml:space="preserve"> </w:t>
      </w:r>
      <w:r w:rsidR="00F068B9" w:rsidRPr="00353DDD">
        <w:rPr>
          <w:rFonts w:ascii="Arial" w:hAnsi="Arial" w:cs="Arial"/>
          <w:sz w:val="20"/>
        </w:rPr>
        <w:t>Có nơi tiếp đón, phòng hành chính, phòng cấp phát và bảo quản thuốc, phòng tư vấn, phòng khám bệnh và phòng xét nghiệm</w:t>
      </w:r>
      <w:r w:rsidR="00B808E5" w:rsidRPr="00353DDD">
        <w:rPr>
          <w:rFonts w:ascii="Arial" w:hAnsi="Arial" w:cs="Arial"/>
          <w:sz w:val="20"/>
        </w:rPr>
        <w:t xml:space="preserve">. </w:t>
      </w:r>
      <w:r w:rsidR="00F068B9" w:rsidRPr="00353DDD">
        <w:rPr>
          <w:rFonts w:ascii="Arial" w:hAnsi="Arial" w:cs="Arial"/>
          <w:sz w:val="20"/>
        </w:rPr>
        <w:t xml:space="preserve">Các phòng trong cơ sở </w:t>
      </w:r>
      <w:r w:rsidR="000239DE" w:rsidRPr="00353DDD">
        <w:rPr>
          <w:rFonts w:ascii="Arial" w:hAnsi="Arial" w:cs="Arial"/>
          <w:sz w:val="20"/>
        </w:rPr>
        <w:t>điều</w:t>
      </w:r>
      <w:r w:rsidR="00F068B9" w:rsidRPr="00353DDD">
        <w:rPr>
          <w:rFonts w:ascii="Arial" w:hAnsi="Arial" w:cs="Arial"/>
          <w:sz w:val="20"/>
        </w:rPr>
        <w:t xml:space="preserve"> trị thay thế phải có diện tích từ 10 m</w:t>
      </w:r>
      <w:r w:rsidR="00F068B9" w:rsidRPr="00353DDD">
        <w:rPr>
          <w:rFonts w:ascii="Arial" w:hAnsi="Arial" w:cs="Arial"/>
          <w:sz w:val="20"/>
          <w:vertAlign w:val="superscript"/>
        </w:rPr>
        <w:t>2</w:t>
      </w:r>
      <w:r w:rsidR="00F068B9" w:rsidRPr="00353DDD">
        <w:rPr>
          <w:rFonts w:ascii="Arial" w:hAnsi="Arial" w:cs="Arial"/>
          <w:sz w:val="20"/>
        </w:rPr>
        <w:t xml:space="preserve"> trở lên;</w:t>
      </w:r>
    </w:p>
    <w:p w14:paraId="10040D9E" w14:textId="77777777" w:rsidR="00F068B9" w:rsidRPr="00353DDD" w:rsidRDefault="0089630E" w:rsidP="00B106FC">
      <w:pPr>
        <w:spacing w:before="120"/>
        <w:rPr>
          <w:rFonts w:ascii="Arial" w:hAnsi="Arial" w:cs="Arial"/>
          <w:sz w:val="20"/>
        </w:rPr>
      </w:pPr>
      <w:r w:rsidRPr="00353DDD">
        <w:rPr>
          <w:rFonts w:ascii="Arial" w:hAnsi="Arial" w:cs="Arial"/>
          <w:sz w:val="20"/>
        </w:rPr>
        <w:t>b)</w:t>
      </w:r>
      <w:r w:rsidR="00B808E5" w:rsidRPr="00353DDD">
        <w:rPr>
          <w:rFonts w:ascii="Arial" w:hAnsi="Arial" w:cs="Arial"/>
          <w:sz w:val="20"/>
        </w:rPr>
        <w:t xml:space="preserve"> </w:t>
      </w:r>
      <w:r w:rsidR="00F068B9" w:rsidRPr="00353DDD">
        <w:rPr>
          <w:rFonts w:ascii="Arial" w:hAnsi="Arial" w:cs="Arial"/>
          <w:sz w:val="20"/>
        </w:rPr>
        <w:t xml:space="preserve">Các phòng của cơ sở </w:t>
      </w:r>
      <w:r w:rsidR="000239DE" w:rsidRPr="00353DDD">
        <w:rPr>
          <w:rFonts w:ascii="Arial" w:hAnsi="Arial" w:cs="Arial"/>
          <w:sz w:val="20"/>
        </w:rPr>
        <w:t>điều</w:t>
      </w:r>
      <w:r w:rsidR="00F068B9" w:rsidRPr="00353DDD">
        <w:rPr>
          <w:rFonts w:ascii="Arial" w:hAnsi="Arial" w:cs="Arial"/>
          <w:sz w:val="20"/>
        </w:rPr>
        <w:t xml:space="preserve"> trị thay thế phải được xây dựng chắc chắn, đủ ánh sáng, có trần chống bụi, tường và nền nhà sử dụng các chất liệu dễ tẩy rửa làm vệ sinh, có cửa sổ chắc chắn, cửa ra vào có khóa;</w:t>
      </w:r>
    </w:p>
    <w:p w14:paraId="068B2BA3" w14:textId="77777777" w:rsidR="00F068B9" w:rsidRPr="00353DDD" w:rsidRDefault="0089630E" w:rsidP="00B106FC">
      <w:pPr>
        <w:spacing w:before="120"/>
        <w:rPr>
          <w:rFonts w:ascii="Arial" w:hAnsi="Arial" w:cs="Arial"/>
          <w:sz w:val="20"/>
        </w:rPr>
      </w:pPr>
      <w:r w:rsidRPr="00353DDD">
        <w:rPr>
          <w:rFonts w:ascii="Arial" w:hAnsi="Arial" w:cs="Arial"/>
          <w:sz w:val="20"/>
        </w:rPr>
        <w:t>c)</w:t>
      </w:r>
      <w:r w:rsidR="00B808E5" w:rsidRPr="00353DDD">
        <w:rPr>
          <w:rFonts w:ascii="Arial" w:hAnsi="Arial" w:cs="Arial"/>
          <w:sz w:val="20"/>
        </w:rPr>
        <w:t xml:space="preserve"> </w:t>
      </w:r>
      <w:r w:rsidR="00F068B9" w:rsidRPr="00353DDD">
        <w:rPr>
          <w:rFonts w:ascii="Arial" w:hAnsi="Arial" w:cs="Arial"/>
          <w:sz w:val="20"/>
        </w:rPr>
        <w:t xml:space="preserve">Khu vực thực hiện xét nghiệm sử dụng các vật liệu không thấm nước, chịu được nhiệt và các loại hóa chất ăn mòn; có bồn nước rửa tay, </w:t>
      </w:r>
      <w:r w:rsidR="00B808E5" w:rsidRPr="00353DDD">
        <w:rPr>
          <w:rFonts w:ascii="Arial" w:hAnsi="Arial" w:cs="Arial"/>
          <w:sz w:val="20"/>
        </w:rPr>
        <w:t>v</w:t>
      </w:r>
      <w:r w:rsidR="00016075" w:rsidRPr="00353DDD">
        <w:rPr>
          <w:rFonts w:ascii="Arial" w:hAnsi="Arial" w:cs="Arial"/>
          <w:sz w:val="20"/>
          <w:lang w:val="en-US"/>
        </w:rPr>
        <w:t>ò</w:t>
      </w:r>
      <w:r w:rsidR="00B808E5" w:rsidRPr="00353DDD">
        <w:rPr>
          <w:rFonts w:ascii="Arial" w:hAnsi="Arial" w:cs="Arial"/>
          <w:sz w:val="20"/>
        </w:rPr>
        <w:t xml:space="preserve">i </w:t>
      </w:r>
      <w:r w:rsidR="00F068B9" w:rsidRPr="00353DDD">
        <w:rPr>
          <w:rFonts w:ascii="Arial" w:hAnsi="Arial" w:cs="Arial"/>
          <w:sz w:val="20"/>
        </w:rPr>
        <w:t>rửa mắt khẩn cấp, hộp sơ cứu;</w:t>
      </w:r>
    </w:p>
    <w:p w14:paraId="2415B966" w14:textId="77777777" w:rsidR="00F068B9" w:rsidRPr="00353DDD" w:rsidRDefault="0089630E" w:rsidP="00B106FC">
      <w:pPr>
        <w:spacing w:before="120"/>
        <w:rPr>
          <w:rFonts w:ascii="Arial" w:hAnsi="Arial" w:cs="Arial"/>
          <w:sz w:val="20"/>
        </w:rPr>
      </w:pPr>
      <w:r w:rsidRPr="00353DDD">
        <w:rPr>
          <w:rFonts w:ascii="Arial" w:hAnsi="Arial" w:cs="Arial"/>
          <w:sz w:val="20"/>
        </w:rPr>
        <w:t>d)</w:t>
      </w:r>
      <w:r w:rsidR="00B808E5" w:rsidRPr="00353DDD">
        <w:rPr>
          <w:rFonts w:ascii="Arial" w:hAnsi="Arial" w:cs="Arial"/>
          <w:sz w:val="20"/>
        </w:rPr>
        <w:t xml:space="preserve"> </w:t>
      </w:r>
      <w:r w:rsidR="00F068B9" w:rsidRPr="00353DDD">
        <w:rPr>
          <w:rFonts w:ascii="Arial" w:hAnsi="Arial" w:cs="Arial"/>
          <w:sz w:val="20"/>
        </w:rPr>
        <w:t xml:space="preserve">Bảo đảm đủ điện, nước và đáp ứng các </w:t>
      </w:r>
      <w:r w:rsidR="000239DE" w:rsidRPr="00353DDD">
        <w:rPr>
          <w:rFonts w:ascii="Arial" w:hAnsi="Arial" w:cs="Arial"/>
          <w:sz w:val="20"/>
        </w:rPr>
        <w:t>điều</w:t>
      </w:r>
      <w:r w:rsidR="00F068B9" w:rsidRPr="00353DDD">
        <w:rPr>
          <w:rFonts w:ascii="Arial" w:hAnsi="Arial" w:cs="Arial"/>
          <w:sz w:val="20"/>
        </w:rPr>
        <w:t xml:space="preserve"> kiện về quản lý chất thải y tế, phòng cháy, chữa cháy theo quy định của pháp luật.</w:t>
      </w:r>
    </w:p>
    <w:p w14:paraId="707645D5" w14:textId="77777777" w:rsidR="00F068B9" w:rsidRPr="00353DDD" w:rsidRDefault="0089630E" w:rsidP="00B106FC">
      <w:pPr>
        <w:spacing w:before="120"/>
        <w:rPr>
          <w:rFonts w:ascii="Arial" w:hAnsi="Arial" w:cs="Arial"/>
          <w:sz w:val="20"/>
        </w:rPr>
      </w:pPr>
      <w:r w:rsidRPr="00353DDD">
        <w:rPr>
          <w:rFonts w:ascii="Arial" w:hAnsi="Arial" w:cs="Arial"/>
          <w:sz w:val="20"/>
        </w:rPr>
        <w:t>2</w:t>
      </w:r>
      <w:r w:rsidR="00B808E5" w:rsidRPr="00353DDD">
        <w:rPr>
          <w:rFonts w:ascii="Arial" w:hAnsi="Arial" w:cs="Arial"/>
          <w:sz w:val="20"/>
        </w:rPr>
        <w:t xml:space="preserve">. </w:t>
      </w:r>
      <w:r w:rsidR="000239DE" w:rsidRPr="00353DDD">
        <w:rPr>
          <w:rFonts w:ascii="Arial" w:hAnsi="Arial" w:cs="Arial"/>
          <w:sz w:val="20"/>
        </w:rPr>
        <w:t>Điều</w:t>
      </w:r>
      <w:r w:rsidR="00F068B9" w:rsidRPr="00353DDD">
        <w:rPr>
          <w:rFonts w:ascii="Arial" w:hAnsi="Arial" w:cs="Arial"/>
          <w:sz w:val="20"/>
        </w:rPr>
        <w:t xml:space="preserve"> kiện về trang thiết bị:</w:t>
      </w:r>
    </w:p>
    <w:p w14:paraId="0461FD09" w14:textId="77777777" w:rsidR="00F068B9" w:rsidRPr="00353DDD" w:rsidRDefault="00217752" w:rsidP="00B106FC">
      <w:pPr>
        <w:spacing w:before="120"/>
        <w:rPr>
          <w:rFonts w:ascii="Arial" w:hAnsi="Arial" w:cs="Arial"/>
          <w:sz w:val="20"/>
        </w:rPr>
      </w:pPr>
      <w:r w:rsidRPr="00353DDD">
        <w:rPr>
          <w:rFonts w:ascii="Arial" w:hAnsi="Arial" w:cs="Arial"/>
          <w:sz w:val="20"/>
          <w:lang w:val="en-US"/>
        </w:rPr>
        <w:t>a)</w:t>
      </w:r>
      <w:r w:rsidR="00B808E5" w:rsidRPr="00353DDD">
        <w:rPr>
          <w:rFonts w:ascii="Arial" w:hAnsi="Arial" w:cs="Arial"/>
          <w:sz w:val="20"/>
        </w:rPr>
        <w:t xml:space="preserve"> </w:t>
      </w:r>
      <w:r w:rsidR="00F068B9" w:rsidRPr="00353DDD">
        <w:rPr>
          <w:rFonts w:ascii="Arial" w:hAnsi="Arial" w:cs="Arial"/>
          <w:sz w:val="20"/>
        </w:rPr>
        <w:t>Phòng cấp phát và bảo quản thuốc:</w:t>
      </w:r>
    </w:p>
    <w:p w14:paraId="3E34F11A" w14:textId="77777777" w:rsidR="00F068B9" w:rsidRPr="00353DDD" w:rsidRDefault="0089630E" w:rsidP="00B106FC">
      <w:pPr>
        <w:spacing w:before="120"/>
        <w:rPr>
          <w:rFonts w:ascii="Arial" w:hAnsi="Arial" w:cs="Arial"/>
          <w:sz w:val="20"/>
        </w:rPr>
      </w:pPr>
      <w:bookmarkStart w:id="1" w:name="bookmark0"/>
      <w:r w:rsidRPr="00353DDD">
        <w:rPr>
          <w:rFonts w:ascii="Arial" w:hAnsi="Arial" w:cs="Arial"/>
          <w:sz w:val="20"/>
        </w:rPr>
        <w:t>-</w:t>
      </w:r>
      <w:r w:rsidR="00B808E5" w:rsidRPr="00353DDD">
        <w:rPr>
          <w:rFonts w:ascii="Arial" w:hAnsi="Arial" w:cs="Arial"/>
          <w:sz w:val="20"/>
        </w:rPr>
        <w:t xml:space="preserve"> </w:t>
      </w:r>
      <w:r w:rsidR="00F068B9" w:rsidRPr="00353DDD">
        <w:rPr>
          <w:rFonts w:ascii="Arial" w:hAnsi="Arial" w:cs="Arial"/>
          <w:sz w:val="20"/>
        </w:rPr>
        <w:t>Ẩm kế;</w:t>
      </w:r>
      <w:bookmarkEnd w:id="1"/>
    </w:p>
    <w:p w14:paraId="10123A14" w14:textId="77777777" w:rsidR="00F068B9" w:rsidRPr="00353DDD" w:rsidRDefault="0089630E" w:rsidP="00B106FC">
      <w:pPr>
        <w:spacing w:before="120"/>
        <w:rPr>
          <w:rFonts w:ascii="Arial" w:hAnsi="Arial" w:cs="Arial"/>
          <w:sz w:val="20"/>
        </w:rPr>
      </w:pPr>
      <w:r w:rsidRPr="00353DDD">
        <w:rPr>
          <w:rFonts w:ascii="Arial" w:hAnsi="Arial" w:cs="Arial"/>
          <w:sz w:val="20"/>
        </w:rPr>
        <w:t>-</w:t>
      </w:r>
      <w:r w:rsidR="00B808E5" w:rsidRPr="00353DDD">
        <w:rPr>
          <w:rFonts w:ascii="Arial" w:hAnsi="Arial" w:cs="Arial"/>
          <w:sz w:val="20"/>
        </w:rPr>
        <w:t xml:space="preserve"> </w:t>
      </w:r>
      <w:r w:rsidR="00F068B9" w:rsidRPr="00353DDD">
        <w:rPr>
          <w:rFonts w:ascii="Arial" w:hAnsi="Arial" w:cs="Arial"/>
          <w:sz w:val="20"/>
        </w:rPr>
        <w:t>Nhiệt kế đo nhiệt độ phòng;</w:t>
      </w:r>
    </w:p>
    <w:p w14:paraId="264ADD9F" w14:textId="77777777" w:rsidR="00F068B9" w:rsidRPr="00353DDD" w:rsidRDefault="0089630E" w:rsidP="00B106FC">
      <w:pPr>
        <w:spacing w:before="120"/>
        <w:rPr>
          <w:rFonts w:ascii="Arial" w:hAnsi="Arial" w:cs="Arial"/>
          <w:sz w:val="20"/>
        </w:rPr>
      </w:pPr>
      <w:r w:rsidRPr="00353DDD">
        <w:rPr>
          <w:rFonts w:ascii="Arial" w:hAnsi="Arial" w:cs="Arial"/>
          <w:sz w:val="20"/>
        </w:rPr>
        <w:t>-</w:t>
      </w:r>
      <w:r w:rsidR="00B808E5" w:rsidRPr="00353DDD">
        <w:rPr>
          <w:rFonts w:ascii="Arial" w:hAnsi="Arial" w:cs="Arial"/>
          <w:sz w:val="20"/>
        </w:rPr>
        <w:t xml:space="preserve"> </w:t>
      </w:r>
      <w:r w:rsidR="000239DE" w:rsidRPr="00353DDD">
        <w:rPr>
          <w:rFonts w:ascii="Arial" w:hAnsi="Arial" w:cs="Arial"/>
          <w:sz w:val="20"/>
        </w:rPr>
        <w:t>Điều</w:t>
      </w:r>
      <w:r w:rsidR="00F068B9" w:rsidRPr="00353DDD">
        <w:rPr>
          <w:rFonts w:ascii="Arial" w:hAnsi="Arial" w:cs="Arial"/>
          <w:sz w:val="20"/>
        </w:rPr>
        <w:t xml:space="preserve"> hòa nhiệt độ;</w:t>
      </w:r>
    </w:p>
    <w:p w14:paraId="2124D3C3" w14:textId="77777777" w:rsidR="00F068B9" w:rsidRPr="00353DDD" w:rsidRDefault="0089630E" w:rsidP="00B106FC">
      <w:pPr>
        <w:spacing w:before="120"/>
        <w:rPr>
          <w:rFonts w:ascii="Arial" w:hAnsi="Arial" w:cs="Arial"/>
          <w:sz w:val="20"/>
        </w:rPr>
      </w:pPr>
      <w:r w:rsidRPr="00353DDD">
        <w:rPr>
          <w:rFonts w:ascii="Arial" w:hAnsi="Arial" w:cs="Arial"/>
          <w:sz w:val="20"/>
        </w:rPr>
        <w:t>-</w:t>
      </w:r>
      <w:r w:rsidR="00B808E5" w:rsidRPr="00353DDD">
        <w:rPr>
          <w:rFonts w:ascii="Arial" w:hAnsi="Arial" w:cs="Arial"/>
          <w:sz w:val="20"/>
        </w:rPr>
        <w:t xml:space="preserve"> </w:t>
      </w:r>
      <w:r w:rsidR="00F068B9" w:rsidRPr="00353DDD">
        <w:rPr>
          <w:rFonts w:ascii="Arial" w:hAnsi="Arial" w:cs="Arial"/>
          <w:sz w:val="20"/>
        </w:rPr>
        <w:t>02 tủ chắc chắn có khóa để đựng thuốc, trong đó: 01 tủ để đựng thuốc cấp phát hàng ngày và 01 tủ để bảo quản thuốc;</w:t>
      </w:r>
    </w:p>
    <w:p w14:paraId="1CDC9FC2" w14:textId="77777777" w:rsidR="00F068B9" w:rsidRPr="00353DDD" w:rsidRDefault="0089630E" w:rsidP="00B106FC">
      <w:pPr>
        <w:spacing w:before="120"/>
        <w:rPr>
          <w:rFonts w:ascii="Arial" w:hAnsi="Arial" w:cs="Arial"/>
          <w:sz w:val="20"/>
        </w:rPr>
      </w:pPr>
      <w:r w:rsidRPr="00353DDD">
        <w:rPr>
          <w:rFonts w:ascii="Arial" w:hAnsi="Arial" w:cs="Arial"/>
          <w:sz w:val="20"/>
        </w:rPr>
        <w:t>-</w:t>
      </w:r>
      <w:r w:rsidR="00B808E5" w:rsidRPr="00353DDD">
        <w:rPr>
          <w:rFonts w:ascii="Arial" w:hAnsi="Arial" w:cs="Arial"/>
          <w:sz w:val="20"/>
        </w:rPr>
        <w:t xml:space="preserve"> </w:t>
      </w:r>
      <w:r w:rsidR="00F068B9" w:rsidRPr="00353DDD">
        <w:rPr>
          <w:rFonts w:ascii="Arial" w:hAnsi="Arial" w:cs="Arial"/>
          <w:sz w:val="20"/>
        </w:rPr>
        <w:t>Dụng cụ cấp phát thuốc;</w:t>
      </w:r>
    </w:p>
    <w:p w14:paraId="56E986A1" w14:textId="77777777" w:rsidR="00F068B9" w:rsidRPr="00353DDD" w:rsidRDefault="0089630E" w:rsidP="00B106FC">
      <w:pPr>
        <w:spacing w:before="120"/>
        <w:rPr>
          <w:rFonts w:ascii="Arial" w:hAnsi="Arial" w:cs="Arial"/>
          <w:sz w:val="20"/>
        </w:rPr>
      </w:pPr>
      <w:r w:rsidRPr="00353DDD">
        <w:rPr>
          <w:rFonts w:ascii="Arial" w:hAnsi="Arial" w:cs="Arial"/>
          <w:sz w:val="20"/>
        </w:rPr>
        <w:t>-</w:t>
      </w:r>
      <w:r w:rsidR="00B808E5" w:rsidRPr="00353DDD">
        <w:rPr>
          <w:rFonts w:ascii="Arial" w:hAnsi="Arial" w:cs="Arial"/>
          <w:sz w:val="20"/>
        </w:rPr>
        <w:t xml:space="preserve"> </w:t>
      </w:r>
      <w:r w:rsidR="00F068B9" w:rsidRPr="00353DDD">
        <w:rPr>
          <w:rFonts w:ascii="Arial" w:hAnsi="Arial" w:cs="Arial"/>
          <w:sz w:val="20"/>
        </w:rPr>
        <w:t xml:space="preserve">Tủ hoặc giá đựng hồ sơ, sổ sách, phiếu theo dõi </w:t>
      </w:r>
      <w:r w:rsidR="000239DE" w:rsidRPr="00353DDD">
        <w:rPr>
          <w:rFonts w:ascii="Arial" w:hAnsi="Arial" w:cs="Arial"/>
          <w:sz w:val="20"/>
        </w:rPr>
        <w:t>điều</w:t>
      </w:r>
      <w:r w:rsidR="00F068B9" w:rsidRPr="00353DDD">
        <w:rPr>
          <w:rFonts w:ascii="Arial" w:hAnsi="Arial" w:cs="Arial"/>
          <w:sz w:val="20"/>
        </w:rPr>
        <w:t xml:space="preserve"> trị;</w:t>
      </w:r>
    </w:p>
    <w:p w14:paraId="57DEAE52" w14:textId="77777777" w:rsidR="00F068B9" w:rsidRPr="00353DDD" w:rsidRDefault="0089630E" w:rsidP="00B106FC">
      <w:pPr>
        <w:spacing w:before="120"/>
        <w:rPr>
          <w:rFonts w:ascii="Arial" w:hAnsi="Arial" w:cs="Arial"/>
          <w:sz w:val="20"/>
        </w:rPr>
      </w:pPr>
      <w:r w:rsidRPr="00353DDD">
        <w:rPr>
          <w:rFonts w:ascii="Arial" w:hAnsi="Arial" w:cs="Arial"/>
          <w:sz w:val="20"/>
        </w:rPr>
        <w:t>-</w:t>
      </w:r>
      <w:r w:rsidR="00B808E5" w:rsidRPr="00353DDD">
        <w:rPr>
          <w:rFonts w:ascii="Arial" w:hAnsi="Arial" w:cs="Arial"/>
          <w:sz w:val="20"/>
        </w:rPr>
        <w:t xml:space="preserve"> </w:t>
      </w:r>
      <w:r w:rsidR="00F068B9" w:rsidRPr="00353DDD">
        <w:rPr>
          <w:rFonts w:ascii="Arial" w:hAnsi="Arial" w:cs="Arial"/>
          <w:sz w:val="20"/>
        </w:rPr>
        <w:t>Thiết bị khử trùng dụng cụ và bệnh phẩm;</w:t>
      </w:r>
    </w:p>
    <w:p w14:paraId="14D265D8" w14:textId="77777777" w:rsidR="00F068B9" w:rsidRPr="00353DDD" w:rsidRDefault="0089630E" w:rsidP="00B106FC">
      <w:pPr>
        <w:spacing w:before="120"/>
        <w:rPr>
          <w:rFonts w:ascii="Arial" w:hAnsi="Arial" w:cs="Arial"/>
          <w:sz w:val="20"/>
        </w:rPr>
      </w:pPr>
      <w:r w:rsidRPr="00353DDD">
        <w:rPr>
          <w:rFonts w:ascii="Arial" w:hAnsi="Arial" w:cs="Arial"/>
          <w:sz w:val="20"/>
        </w:rPr>
        <w:t>-</w:t>
      </w:r>
      <w:r w:rsidR="00B808E5" w:rsidRPr="00353DDD">
        <w:rPr>
          <w:rFonts w:ascii="Arial" w:hAnsi="Arial" w:cs="Arial"/>
          <w:sz w:val="20"/>
        </w:rPr>
        <w:t xml:space="preserve"> </w:t>
      </w:r>
      <w:r w:rsidR="00F068B9" w:rsidRPr="00353DDD">
        <w:rPr>
          <w:rFonts w:ascii="Arial" w:hAnsi="Arial" w:cs="Arial"/>
          <w:sz w:val="20"/>
        </w:rPr>
        <w:t xml:space="preserve">Thiết bị giám sát việc thực hiện </w:t>
      </w:r>
      <w:r w:rsidR="000239DE" w:rsidRPr="00353DDD">
        <w:rPr>
          <w:rFonts w:ascii="Arial" w:hAnsi="Arial" w:cs="Arial"/>
          <w:sz w:val="20"/>
        </w:rPr>
        <w:t>điều</w:t>
      </w:r>
      <w:r w:rsidR="00F068B9" w:rsidRPr="00353DDD">
        <w:rPr>
          <w:rFonts w:ascii="Arial" w:hAnsi="Arial" w:cs="Arial"/>
          <w:sz w:val="20"/>
        </w:rPr>
        <w:t xml:space="preserve"> trị.</w:t>
      </w:r>
    </w:p>
    <w:p w14:paraId="6699D214" w14:textId="77777777" w:rsidR="00F068B9" w:rsidRPr="00353DDD" w:rsidRDefault="00217752" w:rsidP="00B106FC">
      <w:pPr>
        <w:spacing w:before="120"/>
        <w:rPr>
          <w:rFonts w:ascii="Arial" w:hAnsi="Arial" w:cs="Arial"/>
          <w:sz w:val="20"/>
        </w:rPr>
      </w:pPr>
      <w:r w:rsidRPr="00353DDD">
        <w:rPr>
          <w:rFonts w:ascii="Arial" w:hAnsi="Arial" w:cs="Arial"/>
          <w:sz w:val="20"/>
          <w:lang w:val="en-US"/>
        </w:rPr>
        <w:t>b)</w:t>
      </w:r>
      <w:r w:rsidR="00B808E5" w:rsidRPr="00353DDD">
        <w:rPr>
          <w:rFonts w:ascii="Arial" w:hAnsi="Arial" w:cs="Arial"/>
          <w:sz w:val="20"/>
        </w:rPr>
        <w:t xml:space="preserve"> </w:t>
      </w:r>
      <w:r w:rsidR="00F068B9" w:rsidRPr="00353DDD">
        <w:rPr>
          <w:rFonts w:ascii="Arial" w:hAnsi="Arial" w:cs="Arial"/>
          <w:sz w:val="20"/>
        </w:rPr>
        <w:t>Phòng khám bệnh:</w:t>
      </w:r>
    </w:p>
    <w:p w14:paraId="361D3577" w14:textId="77777777" w:rsidR="00F068B9" w:rsidRPr="00353DDD" w:rsidRDefault="0089630E" w:rsidP="00B106FC">
      <w:pPr>
        <w:spacing w:before="120"/>
        <w:rPr>
          <w:rFonts w:ascii="Arial" w:hAnsi="Arial" w:cs="Arial"/>
          <w:sz w:val="20"/>
        </w:rPr>
      </w:pPr>
      <w:r w:rsidRPr="00353DDD">
        <w:rPr>
          <w:rFonts w:ascii="Arial" w:hAnsi="Arial" w:cs="Arial"/>
          <w:sz w:val="20"/>
        </w:rPr>
        <w:t>-</w:t>
      </w:r>
      <w:r w:rsidR="00B808E5" w:rsidRPr="00353DDD">
        <w:rPr>
          <w:rFonts w:ascii="Arial" w:hAnsi="Arial" w:cs="Arial"/>
          <w:sz w:val="20"/>
        </w:rPr>
        <w:t xml:space="preserve"> </w:t>
      </w:r>
      <w:r w:rsidR="00F068B9" w:rsidRPr="00353DDD">
        <w:rPr>
          <w:rFonts w:ascii="Arial" w:hAnsi="Arial" w:cs="Arial"/>
          <w:sz w:val="20"/>
        </w:rPr>
        <w:t>Nhiệt kế đo thân nhiệt;</w:t>
      </w:r>
    </w:p>
    <w:p w14:paraId="1998D4CC" w14:textId="77777777" w:rsidR="00F068B9" w:rsidRPr="00353DDD" w:rsidRDefault="0089630E" w:rsidP="00B106FC">
      <w:pPr>
        <w:spacing w:before="120"/>
        <w:rPr>
          <w:rFonts w:ascii="Arial" w:hAnsi="Arial" w:cs="Arial"/>
          <w:sz w:val="20"/>
        </w:rPr>
      </w:pPr>
      <w:r w:rsidRPr="00353DDD">
        <w:rPr>
          <w:rFonts w:ascii="Arial" w:hAnsi="Arial" w:cs="Arial"/>
          <w:sz w:val="20"/>
        </w:rPr>
        <w:t>-</w:t>
      </w:r>
      <w:r w:rsidR="00B808E5" w:rsidRPr="00353DDD">
        <w:rPr>
          <w:rFonts w:ascii="Arial" w:hAnsi="Arial" w:cs="Arial"/>
          <w:sz w:val="20"/>
        </w:rPr>
        <w:t xml:space="preserve"> </w:t>
      </w:r>
      <w:r w:rsidR="00CD66FD" w:rsidRPr="00353DDD">
        <w:rPr>
          <w:rFonts w:ascii="Arial" w:hAnsi="Arial" w:cs="Arial"/>
          <w:sz w:val="20"/>
          <w:lang w:val="en-US"/>
        </w:rPr>
        <w:t>Ố</w:t>
      </w:r>
      <w:r w:rsidR="00F068B9" w:rsidRPr="00353DDD">
        <w:rPr>
          <w:rFonts w:ascii="Arial" w:hAnsi="Arial" w:cs="Arial"/>
          <w:sz w:val="20"/>
        </w:rPr>
        <w:t>ng nghe;</w:t>
      </w:r>
    </w:p>
    <w:p w14:paraId="1728634A" w14:textId="77777777" w:rsidR="00F068B9" w:rsidRPr="00353DDD" w:rsidRDefault="0089630E" w:rsidP="00B106FC">
      <w:pPr>
        <w:spacing w:before="120"/>
        <w:rPr>
          <w:rFonts w:ascii="Arial" w:hAnsi="Arial" w:cs="Arial"/>
          <w:sz w:val="20"/>
        </w:rPr>
      </w:pPr>
      <w:r w:rsidRPr="00353DDD">
        <w:rPr>
          <w:rFonts w:ascii="Arial" w:hAnsi="Arial" w:cs="Arial"/>
          <w:sz w:val="20"/>
        </w:rPr>
        <w:t>-</w:t>
      </w:r>
      <w:r w:rsidR="00B808E5" w:rsidRPr="00353DDD">
        <w:rPr>
          <w:rFonts w:ascii="Arial" w:hAnsi="Arial" w:cs="Arial"/>
          <w:sz w:val="20"/>
        </w:rPr>
        <w:t xml:space="preserve"> </w:t>
      </w:r>
      <w:r w:rsidR="00F068B9" w:rsidRPr="00353DDD">
        <w:rPr>
          <w:rFonts w:ascii="Arial" w:hAnsi="Arial" w:cs="Arial"/>
          <w:sz w:val="20"/>
        </w:rPr>
        <w:t>Tủ thuốc cấp cứu (trong đó có thuốc giải độc);</w:t>
      </w:r>
    </w:p>
    <w:p w14:paraId="0375C4CF" w14:textId="77777777" w:rsidR="00F068B9" w:rsidRPr="00353DDD" w:rsidRDefault="0089630E" w:rsidP="00B106FC">
      <w:pPr>
        <w:spacing w:before="120"/>
        <w:rPr>
          <w:rFonts w:ascii="Arial" w:hAnsi="Arial" w:cs="Arial"/>
          <w:sz w:val="20"/>
        </w:rPr>
      </w:pPr>
      <w:r w:rsidRPr="00353DDD">
        <w:rPr>
          <w:rFonts w:ascii="Arial" w:hAnsi="Arial" w:cs="Arial"/>
          <w:sz w:val="20"/>
        </w:rPr>
        <w:t>-</w:t>
      </w:r>
      <w:r w:rsidR="00B808E5" w:rsidRPr="00353DDD">
        <w:rPr>
          <w:rFonts w:ascii="Arial" w:hAnsi="Arial" w:cs="Arial"/>
          <w:sz w:val="20"/>
        </w:rPr>
        <w:t xml:space="preserve"> </w:t>
      </w:r>
      <w:r w:rsidR="00F068B9" w:rsidRPr="00353DDD">
        <w:rPr>
          <w:rFonts w:ascii="Arial" w:hAnsi="Arial" w:cs="Arial"/>
          <w:sz w:val="20"/>
        </w:rPr>
        <w:t>Máy đo huyết áp;</w:t>
      </w:r>
    </w:p>
    <w:p w14:paraId="580BF225" w14:textId="77777777" w:rsidR="00F068B9" w:rsidRPr="00353DDD" w:rsidRDefault="0089630E" w:rsidP="00B106FC">
      <w:pPr>
        <w:spacing w:before="120"/>
        <w:rPr>
          <w:rFonts w:ascii="Arial" w:hAnsi="Arial" w:cs="Arial"/>
          <w:sz w:val="20"/>
        </w:rPr>
      </w:pPr>
      <w:r w:rsidRPr="00353DDD">
        <w:rPr>
          <w:rFonts w:ascii="Arial" w:hAnsi="Arial" w:cs="Arial"/>
          <w:sz w:val="20"/>
        </w:rPr>
        <w:t>-</w:t>
      </w:r>
      <w:r w:rsidR="00B808E5" w:rsidRPr="00353DDD">
        <w:rPr>
          <w:rFonts w:ascii="Arial" w:hAnsi="Arial" w:cs="Arial"/>
          <w:sz w:val="20"/>
        </w:rPr>
        <w:t xml:space="preserve"> </w:t>
      </w:r>
      <w:r w:rsidR="00F068B9" w:rsidRPr="00353DDD">
        <w:rPr>
          <w:rFonts w:ascii="Arial" w:hAnsi="Arial" w:cs="Arial"/>
          <w:sz w:val="20"/>
        </w:rPr>
        <w:t>Bộ trang thiết bị cấp cứu;</w:t>
      </w:r>
    </w:p>
    <w:p w14:paraId="5D555114" w14:textId="77777777" w:rsidR="00F068B9" w:rsidRPr="00353DDD" w:rsidRDefault="0089630E" w:rsidP="00B106FC">
      <w:pPr>
        <w:spacing w:before="120"/>
        <w:rPr>
          <w:rFonts w:ascii="Arial" w:hAnsi="Arial" w:cs="Arial"/>
          <w:sz w:val="20"/>
        </w:rPr>
      </w:pPr>
      <w:r w:rsidRPr="00353DDD">
        <w:rPr>
          <w:rFonts w:ascii="Arial" w:hAnsi="Arial" w:cs="Arial"/>
          <w:sz w:val="20"/>
        </w:rPr>
        <w:t>-</w:t>
      </w:r>
      <w:r w:rsidR="00B808E5" w:rsidRPr="00353DDD">
        <w:rPr>
          <w:rFonts w:ascii="Arial" w:hAnsi="Arial" w:cs="Arial"/>
          <w:sz w:val="20"/>
        </w:rPr>
        <w:t xml:space="preserve"> </w:t>
      </w:r>
      <w:r w:rsidR="00F068B9" w:rsidRPr="00353DDD">
        <w:rPr>
          <w:rFonts w:ascii="Arial" w:hAnsi="Arial" w:cs="Arial"/>
          <w:sz w:val="20"/>
        </w:rPr>
        <w:t>Giường khám bệnh;</w:t>
      </w:r>
    </w:p>
    <w:p w14:paraId="2D144BBA" w14:textId="77777777" w:rsidR="00F068B9" w:rsidRPr="00353DDD" w:rsidRDefault="0089630E" w:rsidP="00B106FC">
      <w:pPr>
        <w:spacing w:before="120"/>
        <w:rPr>
          <w:rFonts w:ascii="Arial" w:hAnsi="Arial" w:cs="Arial"/>
          <w:sz w:val="20"/>
        </w:rPr>
      </w:pPr>
      <w:r w:rsidRPr="00353DDD">
        <w:rPr>
          <w:rFonts w:ascii="Arial" w:hAnsi="Arial" w:cs="Arial"/>
          <w:sz w:val="20"/>
        </w:rPr>
        <w:t>-</w:t>
      </w:r>
      <w:r w:rsidR="00B808E5" w:rsidRPr="00353DDD">
        <w:rPr>
          <w:rFonts w:ascii="Arial" w:hAnsi="Arial" w:cs="Arial"/>
          <w:sz w:val="20"/>
        </w:rPr>
        <w:t xml:space="preserve"> </w:t>
      </w:r>
      <w:r w:rsidR="00F068B9" w:rsidRPr="00353DDD">
        <w:rPr>
          <w:rFonts w:ascii="Arial" w:hAnsi="Arial" w:cs="Arial"/>
          <w:sz w:val="20"/>
        </w:rPr>
        <w:t>Cân đo sức khỏe - chiều cao;</w:t>
      </w:r>
    </w:p>
    <w:p w14:paraId="7EA9E1C7" w14:textId="77777777" w:rsidR="00F068B9" w:rsidRPr="00353DDD" w:rsidRDefault="0089630E" w:rsidP="00B106FC">
      <w:pPr>
        <w:spacing w:before="120"/>
        <w:rPr>
          <w:rFonts w:ascii="Arial" w:hAnsi="Arial" w:cs="Arial"/>
          <w:sz w:val="20"/>
        </w:rPr>
      </w:pPr>
      <w:r w:rsidRPr="00353DDD">
        <w:rPr>
          <w:rFonts w:ascii="Arial" w:hAnsi="Arial" w:cs="Arial"/>
          <w:sz w:val="20"/>
        </w:rPr>
        <w:t>-</w:t>
      </w:r>
      <w:r w:rsidR="00B808E5" w:rsidRPr="00353DDD">
        <w:rPr>
          <w:rFonts w:ascii="Arial" w:hAnsi="Arial" w:cs="Arial"/>
          <w:sz w:val="20"/>
        </w:rPr>
        <w:t xml:space="preserve"> </w:t>
      </w:r>
      <w:r w:rsidR="00F068B9" w:rsidRPr="00353DDD">
        <w:rPr>
          <w:rFonts w:ascii="Arial" w:hAnsi="Arial" w:cs="Arial"/>
          <w:sz w:val="20"/>
        </w:rPr>
        <w:t>Thiết bị khử trùng dụng cụ và bệnh phẩm.</w:t>
      </w:r>
    </w:p>
    <w:p w14:paraId="56478CDF" w14:textId="77777777" w:rsidR="00F068B9" w:rsidRPr="00353DDD" w:rsidRDefault="00803CA4" w:rsidP="00B106FC">
      <w:pPr>
        <w:spacing w:before="120"/>
        <w:rPr>
          <w:rFonts w:ascii="Arial" w:hAnsi="Arial" w:cs="Arial"/>
          <w:sz w:val="20"/>
        </w:rPr>
      </w:pPr>
      <w:r w:rsidRPr="00353DDD">
        <w:rPr>
          <w:rFonts w:ascii="Arial" w:hAnsi="Arial" w:cs="Arial"/>
          <w:sz w:val="20"/>
          <w:lang w:val="en-US"/>
        </w:rPr>
        <w:t>c)</w:t>
      </w:r>
      <w:r w:rsidR="00B808E5" w:rsidRPr="00353DDD">
        <w:rPr>
          <w:rFonts w:ascii="Arial" w:hAnsi="Arial" w:cs="Arial"/>
          <w:sz w:val="20"/>
        </w:rPr>
        <w:t xml:space="preserve"> </w:t>
      </w:r>
      <w:r w:rsidR="00F068B9" w:rsidRPr="00353DDD">
        <w:rPr>
          <w:rFonts w:ascii="Arial" w:hAnsi="Arial" w:cs="Arial"/>
          <w:sz w:val="20"/>
        </w:rPr>
        <w:t>Phòng xét nghiệm:</w:t>
      </w:r>
    </w:p>
    <w:p w14:paraId="11F43157" w14:textId="77777777" w:rsidR="00F068B9" w:rsidRPr="00353DDD" w:rsidRDefault="0089630E" w:rsidP="00B106FC">
      <w:pPr>
        <w:spacing w:before="120"/>
        <w:rPr>
          <w:rFonts w:ascii="Arial" w:hAnsi="Arial" w:cs="Arial"/>
          <w:sz w:val="20"/>
        </w:rPr>
      </w:pPr>
      <w:r w:rsidRPr="00353DDD">
        <w:rPr>
          <w:rFonts w:ascii="Arial" w:hAnsi="Arial" w:cs="Arial"/>
          <w:sz w:val="20"/>
        </w:rPr>
        <w:t>-</w:t>
      </w:r>
      <w:r w:rsidR="00B808E5" w:rsidRPr="00353DDD">
        <w:rPr>
          <w:rFonts w:ascii="Arial" w:hAnsi="Arial" w:cs="Arial"/>
          <w:sz w:val="20"/>
        </w:rPr>
        <w:t xml:space="preserve"> </w:t>
      </w:r>
      <w:r w:rsidR="00F068B9" w:rsidRPr="00353DDD">
        <w:rPr>
          <w:rFonts w:ascii="Arial" w:hAnsi="Arial" w:cs="Arial"/>
          <w:sz w:val="20"/>
        </w:rPr>
        <w:t>Bộ dụng cụ xét nghiệm nước tiểu và lấy máu;</w:t>
      </w:r>
    </w:p>
    <w:p w14:paraId="6015806A" w14:textId="77777777" w:rsidR="00F068B9" w:rsidRPr="00353DDD" w:rsidRDefault="0089630E" w:rsidP="00B106FC">
      <w:pPr>
        <w:spacing w:before="120"/>
        <w:rPr>
          <w:rFonts w:ascii="Arial" w:hAnsi="Arial" w:cs="Arial"/>
          <w:sz w:val="20"/>
        </w:rPr>
      </w:pPr>
      <w:r w:rsidRPr="00353DDD">
        <w:rPr>
          <w:rFonts w:ascii="Arial" w:hAnsi="Arial" w:cs="Arial"/>
          <w:sz w:val="20"/>
        </w:rPr>
        <w:t>-</w:t>
      </w:r>
      <w:r w:rsidR="00B808E5" w:rsidRPr="00353DDD">
        <w:rPr>
          <w:rFonts w:ascii="Arial" w:hAnsi="Arial" w:cs="Arial"/>
          <w:sz w:val="20"/>
        </w:rPr>
        <w:t xml:space="preserve"> </w:t>
      </w:r>
      <w:r w:rsidR="00F068B9" w:rsidRPr="00353DDD">
        <w:rPr>
          <w:rFonts w:ascii="Arial" w:hAnsi="Arial" w:cs="Arial"/>
          <w:sz w:val="20"/>
        </w:rPr>
        <w:t>Tủ lạnh bảo quản sinh phẩm, bệnh phẩm.</w:t>
      </w:r>
    </w:p>
    <w:p w14:paraId="33EC49FC" w14:textId="77777777" w:rsidR="00F068B9" w:rsidRPr="00353DDD" w:rsidRDefault="004A06BA" w:rsidP="00B106FC">
      <w:pPr>
        <w:spacing w:before="120"/>
        <w:rPr>
          <w:rFonts w:ascii="Arial" w:hAnsi="Arial" w:cs="Arial"/>
          <w:sz w:val="20"/>
        </w:rPr>
      </w:pPr>
      <w:r w:rsidRPr="00353DDD">
        <w:rPr>
          <w:rFonts w:ascii="Arial" w:hAnsi="Arial" w:cs="Arial"/>
          <w:sz w:val="20"/>
          <w:lang w:val="en-US"/>
        </w:rPr>
        <w:t>d)</w:t>
      </w:r>
      <w:r w:rsidR="00B808E5" w:rsidRPr="00353DDD">
        <w:rPr>
          <w:rFonts w:ascii="Arial" w:hAnsi="Arial" w:cs="Arial"/>
          <w:sz w:val="20"/>
        </w:rPr>
        <w:t xml:space="preserve"> </w:t>
      </w:r>
      <w:r w:rsidR="00F068B9" w:rsidRPr="00353DDD">
        <w:rPr>
          <w:rFonts w:ascii="Arial" w:hAnsi="Arial" w:cs="Arial"/>
          <w:sz w:val="20"/>
        </w:rPr>
        <w:t>Nơi lấy nước tiểu của người bệnh:</w:t>
      </w:r>
    </w:p>
    <w:p w14:paraId="0ADF1C78" w14:textId="77777777" w:rsidR="00F068B9" w:rsidRPr="00353DDD" w:rsidRDefault="0089630E" w:rsidP="00B106FC">
      <w:pPr>
        <w:spacing w:before="120"/>
        <w:rPr>
          <w:rFonts w:ascii="Arial" w:hAnsi="Arial" w:cs="Arial"/>
          <w:sz w:val="20"/>
        </w:rPr>
      </w:pPr>
      <w:r w:rsidRPr="00353DDD">
        <w:rPr>
          <w:rFonts w:ascii="Arial" w:hAnsi="Arial" w:cs="Arial"/>
          <w:sz w:val="20"/>
        </w:rPr>
        <w:t>-</w:t>
      </w:r>
      <w:r w:rsidR="00B808E5" w:rsidRPr="00353DDD">
        <w:rPr>
          <w:rFonts w:ascii="Arial" w:hAnsi="Arial" w:cs="Arial"/>
          <w:sz w:val="20"/>
        </w:rPr>
        <w:t xml:space="preserve"> </w:t>
      </w:r>
      <w:r w:rsidR="00F068B9" w:rsidRPr="00353DDD">
        <w:rPr>
          <w:rFonts w:ascii="Arial" w:hAnsi="Arial" w:cs="Arial"/>
          <w:sz w:val="20"/>
        </w:rPr>
        <w:t>Bộ bàn cầu (với đường cấp nước có van đ</w:t>
      </w:r>
      <w:r w:rsidR="004A06BA" w:rsidRPr="00353DDD">
        <w:rPr>
          <w:rFonts w:ascii="Arial" w:hAnsi="Arial" w:cs="Arial"/>
          <w:sz w:val="20"/>
          <w:lang w:val="en-US"/>
        </w:rPr>
        <w:t>ặ</w:t>
      </w:r>
      <w:r w:rsidR="00F068B9" w:rsidRPr="00353DDD">
        <w:rPr>
          <w:rFonts w:ascii="Arial" w:hAnsi="Arial" w:cs="Arial"/>
          <w:sz w:val="20"/>
        </w:rPr>
        <w:t xml:space="preserve">t ở </w:t>
      </w:r>
      <w:r w:rsidR="00B808E5" w:rsidRPr="00353DDD">
        <w:rPr>
          <w:rFonts w:ascii="Arial" w:hAnsi="Arial" w:cs="Arial"/>
          <w:sz w:val="20"/>
        </w:rPr>
        <w:t xml:space="preserve">bên </w:t>
      </w:r>
      <w:r w:rsidR="00F068B9" w:rsidRPr="00353DDD">
        <w:rPr>
          <w:rFonts w:ascii="Arial" w:hAnsi="Arial" w:cs="Arial"/>
          <w:sz w:val="20"/>
        </w:rPr>
        <w:t>ngoài nơi lấy nước tiểu);</w:t>
      </w:r>
    </w:p>
    <w:p w14:paraId="2C53EBDB" w14:textId="77777777" w:rsidR="00F068B9" w:rsidRPr="00353DDD" w:rsidRDefault="0089630E" w:rsidP="00B106FC">
      <w:pPr>
        <w:spacing w:before="120"/>
        <w:rPr>
          <w:rFonts w:ascii="Arial" w:hAnsi="Arial" w:cs="Arial"/>
          <w:sz w:val="20"/>
        </w:rPr>
      </w:pPr>
      <w:r w:rsidRPr="00353DDD">
        <w:rPr>
          <w:rFonts w:ascii="Arial" w:hAnsi="Arial" w:cs="Arial"/>
          <w:sz w:val="20"/>
        </w:rPr>
        <w:t>-</w:t>
      </w:r>
      <w:r w:rsidR="00B808E5" w:rsidRPr="00353DDD">
        <w:rPr>
          <w:rFonts w:ascii="Arial" w:hAnsi="Arial" w:cs="Arial"/>
          <w:sz w:val="20"/>
        </w:rPr>
        <w:t xml:space="preserve"> </w:t>
      </w:r>
      <w:r w:rsidR="00F068B9" w:rsidRPr="00353DDD">
        <w:rPr>
          <w:rFonts w:ascii="Arial" w:hAnsi="Arial" w:cs="Arial"/>
          <w:sz w:val="20"/>
        </w:rPr>
        <w:t xml:space="preserve">Vách ngăn dán kính màu một chiều từ </w:t>
      </w:r>
      <w:r w:rsidR="00B808E5" w:rsidRPr="00353DDD">
        <w:rPr>
          <w:rFonts w:ascii="Arial" w:hAnsi="Arial" w:cs="Arial"/>
          <w:sz w:val="20"/>
        </w:rPr>
        <w:t xml:space="preserve">bên </w:t>
      </w:r>
      <w:r w:rsidR="00F068B9" w:rsidRPr="00353DDD">
        <w:rPr>
          <w:rFonts w:ascii="Arial" w:hAnsi="Arial" w:cs="Arial"/>
          <w:sz w:val="20"/>
        </w:rPr>
        <w:t>ngoà</w:t>
      </w:r>
      <w:r w:rsidR="004A06BA" w:rsidRPr="00353DDD">
        <w:rPr>
          <w:rFonts w:ascii="Arial" w:hAnsi="Arial" w:cs="Arial"/>
          <w:sz w:val="20"/>
          <w:lang w:val="en-US"/>
        </w:rPr>
        <w:t>i</w:t>
      </w:r>
      <w:r w:rsidR="00F068B9" w:rsidRPr="00353DDD">
        <w:rPr>
          <w:rFonts w:ascii="Arial" w:hAnsi="Arial" w:cs="Arial"/>
          <w:sz w:val="20"/>
        </w:rPr>
        <w:t xml:space="preserve"> để nhân v</w:t>
      </w:r>
      <w:r w:rsidR="00B808E5" w:rsidRPr="00353DDD">
        <w:rPr>
          <w:rFonts w:ascii="Arial" w:hAnsi="Arial" w:cs="Arial"/>
          <w:sz w:val="20"/>
        </w:rPr>
        <w:t xml:space="preserve">iên </w:t>
      </w:r>
      <w:r w:rsidR="00F068B9" w:rsidRPr="00353DDD">
        <w:rPr>
          <w:rFonts w:ascii="Arial" w:hAnsi="Arial" w:cs="Arial"/>
          <w:sz w:val="20"/>
        </w:rPr>
        <w:t xml:space="preserve">của cơ sở </w:t>
      </w:r>
      <w:r w:rsidR="000239DE" w:rsidRPr="00353DDD">
        <w:rPr>
          <w:rFonts w:ascii="Arial" w:hAnsi="Arial" w:cs="Arial"/>
          <w:sz w:val="20"/>
        </w:rPr>
        <w:t>điều</w:t>
      </w:r>
      <w:r w:rsidR="00F068B9" w:rsidRPr="00353DDD">
        <w:rPr>
          <w:rFonts w:ascii="Arial" w:hAnsi="Arial" w:cs="Arial"/>
          <w:sz w:val="20"/>
        </w:rPr>
        <w:t xml:space="preserve"> trị quan sát được quá trình tự lấy mẫu nước t</w:t>
      </w:r>
      <w:r w:rsidR="004A06BA" w:rsidRPr="00353DDD">
        <w:rPr>
          <w:rFonts w:ascii="Arial" w:hAnsi="Arial" w:cs="Arial"/>
          <w:sz w:val="20"/>
          <w:lang w:val="en-US"/>
        </w:rPr>
        <w:t>iể</w:t>
      </w:r>
      <w:r w:rsidR="00F068B9" w:rsidRPr="00353DDD">
        <w:rPr>
          <w:rFonts w:ascii="Arial" w:hAnsi="Arial" w:cs="Arial"/>
          <w:sz w:val="20"/>
        </w:rPr>
        <w:t>u của người bệnh.</w:t>
      </w:r>
    </w:p>
    <w:p w14:paraId="2A8BF63E" w14:textId="77777777" w:rsidR="00F068B9" w:rsidRPr="00353DDD" w:rsidRDefault="0089630E" w:rsidP="00B106FC">
      <w:pPr>
        <w:spacing w:before="120"/>
        <w:rPr>
          <w:rFonts w:ascii="Arial" w:hAnsi="Arial" w:cs="Arial"/>
          <w:sz w:val="20"/>
        </w:rPr>
      </w:pPr>
      <w:r w:rsidRPr="00353DDD">
        <w:rPr>
          <w:rFonts w:ascii="Arial" w:hAnsi="Arial" w:cs="Arial"/>
          <w:sz w:val="20"/>
        </w:rPr>
        <w:t>3</w:t>
      </w:r>
      <w:r w:rsidR="00B808E5" w:rsidRPr="00353DDD">
        <w:rPr>
          <w:rFonts w:ascii="Arial" w:hAnsi="Arial" w:cs="Arial"/>
          <w:sz w:val="20"/>
        </w:rPr>
        <w:t xml:space="preserve">. </w:t>
      </w:r>
      <w:r w:rsidR="000239DE" w:rsidRPr="00353DDD">
        <w:rPr>
          <w:rFonts w:ascii="Arial" w:hAnsi="Arial" w:cs="Arial"/>
          <w:sz w:val="20"/>
        </w:rPr>
        <w:t>Điều</w:t>
      </w:r>
      <w:r w:rsidR="00F068B9" w:rsidRPr="00353DDD">
        <w:rPr>
          <w:rFonts w:ascii="Arial" w:hAnsi="Arial" w:cs="Arial"/>
          <w:sz w:val="20"/>
        </w:rPr>
        <w:t xml:space="preserve"> kiện về nhân sự:</w:t>
      </w:r>
    </w:p>
    <w:p w14:paraId="56727F84" w14:textId="77777777" w:rsidR="00F068B9" w:rsidRPr="00353DDD" w:rsidRDefault="004A06BA" w:rsidP="00B106FC">
      <w:pPr>
        <w:spacing w:before="120"/>
        <w:rPr>
          <w:rFonts w:ascii="Arial" w:hAnsi="Arial" w:cs="Arial"/>
          <w:sz w:val="20"/>
        </w:rPr>
      </w:pPr>
      <w:r w:rsidRPr="00353DDD">
        <w:rPr>
          <w:rFonts w:ascii="Arial" w:hAnsi="Arial" w:cs="Arial"/>
          <w:sz w:val="20"/>
          <w:lang w:val="en-US"/>
        </w:rPr>
        <w:t>a)</w:t>
      </w:r>
      <w:r w:rsidR="00B808E5" w:rsidRPr="00353DDD">
        <w:rPr>
          <w:rFonts w:ascii="Arial" w:hAnsi="Arial" w:cs="Arial"/>
          <w:sz w:val="20"/>
        </w:rPr>
        <w:t xml:space="preserve"> </w:t>
      </w:r>
      <w:r w:rsidR="00F068B9" w:rsidRPr="00353DDD">
        <w:rPr>
          <w:rFonts w:ascii="Arial" w:hAnsi="Arial" w:cs="Arial"/>
          <w:sz w:val="20"/>
        </w:rPr>
        <w:t xml:space="preserve">Có ít nhất 01 người phụ trách chuyên môn là bác sỹ có giấy chứng nhận đã qua đào tạo, tập huấn về </w:t>
      </w:r>
      <w:r w:rsidR="000239DE" w:rsidRPr="00353DDD">
        <w:rPr>
          <w:rFonts w:ascii="Arial" w:hAnsi="Arial" w:cs="Arial"/>
          <w:sz w:val="20"/>
        </w:rPr>
        <w:t>điều</w:t>
      </w:r>
      <w:r w:rsidR="00F068B9" w:rsidRPr="00353DDD">
        <w:rPr>
          <w:rFonts w:ascii="Arial" w:hAnsi="Arial" w:cs="Arial"/>
          <w:sz w:val="20"/>
        </w:rPr>
        <w:t xml:space="preserve"> trị nghiện chất dạng </w:t>
      </w:r>
      <w:r w:rsidR="00C428EF" w:rsidRPr="00353DDD">
        <w:rPr>
          <w:rFonts w:ascii="Arial" w:hAnsi="Arial" w:cs="Arial"/>
          <w:sz w:val="20"/>
        </w:rPr>
        <w:t>thuốc phiện</w:t>
      </w:r>
      <w:r w:rsidR="00F068B9" w:rsidRPr="00353DDD">
        <w:rPr>
          <w:rFonts w:ascii="Arial" w:hAnsi="Arial" w:cs="Arial"/>
          <w:sz w:val="20"/>
        </w:rPr>
        <w:t xml:space="preserve"> và là người làm việc toàn thời gian tại cơ sở </w:t>
      </w:r>
      <w:r w:rsidR="000239DE" w:rsidRPr="00353DDD">
        <w:rPr>
          <w:rFonts w:ascii="Arial" w:hAnsi="Arial" w:cs="Arial"/>
          <w:sz w:val="20"/>
        </w:rPr>
        <w:t>điều</w:t>
      </w:r>
      <w:r w:rsidR="00F068B9" w:rsidRPr="00353DDD">
        <w:rPr>
          <w:rFonts w:ascii="Arial" w:hAnsi="Arial" w:cs="Arial"/>
          <w:sz w:val="20"/>
        </w:rPr>
        <w:t xml:space="preserve"> trị thay thế;</w:t>
      </w:r>
    </w:p>
    <w:p w14:paraId="0192C060" w14:textId="77777777" w:rsidR="00F068B9" w:rsidRPr="00353DDD" w:rsidRDefault="004A06BA" w:rsidP="00B106FC">
      <w:pPr>
        <w:spacing w:before="120"/>
        <w:rPr>
          <w:rFonts w:ascii="Arial" w:hAnsi="Arial" w:cs="Arial"/>
          <w:sz w:val="20"/>
        </w:rPr>
      </w:pPr>
      <w:r w:rsidRPr="00353DDD">
        <w:rPr>
          <w:rFonts w:ascii="Arial" w:hAnsi="Arial" w:cs="Arial"/>
          <w:sz w:val="20"/>
          <w:lang w:val="en-US"/>
        </w:rPr>
        <w:t>b)</w:t>
      </w:r>
      <w:r w:rsidR="00B808E5" w:rsidRPr="00353DDD">
        <w:rPr>
          <w:rFonts w:ascii="Arial" w:hAnsi="Arial" w:cs="Arial"/>
          <w:sz w:val="20"/>
        </w:rPr>
        <w:t xml:space="preserve"> </w:t>
      </w:r>
      <w:r w:rsidR="00F068B9" w:rsidRPr="00353DDD">
        <w:rPr>
          <w:rFonts w:ascii="Arial" w:hAnsi="Arial" w:cs="Arial"/>
          <w:sz w:val="20"/>
        </w:rPr>
        <w:t>Có ít nhất 01 nhân vi</w:t>
      </w:r>
      <w:r w:rsidRPr="00353DDD">
        <w:rPr>
          <w:rFonts w:ascii="Arial" w:hAnsi="Arial" w:cs="Arial"/>
          <w:sz w:val="20"/>
          <w:lang w:val="en-US"/>
        </w:rPr>
        <w:t>ê</w:t>
      </w:r>
      <w:r w:rsidR="00F068B9" w:rsidRPr="00353DDD">
        <w:rPr>
          <w:rFonts w:ascii="Arial" w:hAnsi="Arial" w:cs="Arial"/>
          <w:sz w:val="20"/>
        </w:rPr>
        <w:t>n làm nhiệm vụ hỗ trợ công tác khám bệnh, chữa bệnh có trình độ trung cấp chuyên ngành y trở lên;</w:t>
      </w:r>
    </w:p>
    <w:p w14:paraId="75EAD90C" w14:textId="77777777" w:rsidR="00F068B9" w:rsidRPr="00353DDD" w:rsidRDefault="004A06BA" w:rsidP="00B106FC">
      <w:pPr>
        <w:spacing w:before="120"/>
        <w:rPr>
          <w:rFonts w:ascii="Arial" w:hAnsi="Arial" w:cs="Arial"/>
          <w:sz w:val="20"/>
        </w:rPr>
      </w:pPr>
      <w:r w:rsidRPr="00353DDD">
        <w:rPr>
          <w:rFonts w:ascii="Arial" w:hAnsi="Arial" w:cs="Arial"/>
          <w:sz w:val="20"/>
          <w:lang w:val="en-US"/>
        </w:rPr>
        <w:t>c)</w:t>
      </w:r>
      <w:r w:rsidR="00B808E5" w:rsidRPr="00353DDD">
        <w:rPr>
          <w:rFonts w:ascii="Arial" w:hAnsi="Arial" w:cs="Arial"/>
          <w:sz w:val="20"/>
        </w:rPr>
        <w:t xml:space="preserve"> </w:t>
      </w:r>
      <w:r w:rsidR="00F068B9" w:rsidRPr="00353DDD">
        <w:rPr>
          <w:rFonts w:ascii="Arial" w:hAnsi="Arial" w:cs="Arial"/>
          <w:sz w:val="20"/>
        </w:rPr>
        <w:t>Có ít nhất 02 nhân v</w:t>
      </w:r>
      <w:r w:rsidR="00B808E5" w:rsidRPr="00353DDD">
        <w:rPr>
          <w:rFonts w:ascii="Arial" w:hAnsi="Arial" w:cs="Arial"/>
          <w:sz w:val="20"/>
        </w:rPr>
        <w:t xml:space="preserve">iên </w:t>
      </w:r>
      <w:r w:rsidR="00F068B9" w:rsidRPr="00353DDD">
        <w:rPr>
          <w:rFonts w:ascii="Arial" w:hAnsi="Arial" w:cs="Arial"/>
          <w:sz w:val="20"/>
        </w:rPr>
        <w:t>làm nhiệm vụ cấp phát thuốc có trình độ trung cấp chuyên ngành y, dược trở lên</w:t>
      </w:r>
      <w:r w:rsidR="00B808E5" w:rsidRPr="00353DDD">
        <w:rPr>
          <w:rFonts w:ascii="Arial" w:hAnsi="Arial" w:cs="Arial"/>
          <w:sz w:val="20"/>
        </w:rPr>
        <w:t xml:space="preserve">. </w:t>
      </w:r>
      <w:r w:rsidR="00F068B9" w:rsidRPr="00353DDD">
        <w:rPr>
          <w:rFonts w:ascii="Arial" w:hAnsi="Arial" w:cs="Arial"/>
          <w:sz w:val="20"/>
        </w:rPr>
        <w:t>Nhân v</w:t>
      </w:r>
      <w:r w:rsidR="00B808E5" w:rsidRPr="00353DDD">
        <w:rPr>
          <w:rFonts w:ascii="Arial" w:hAnsi="Arial" w:cs="Arial"/>
          <w:sz w:val="20"/>
        </w:rPr>
        <w:t xml:space="preserve">iên </w:t>
      </w:r>
      <w:r w:rsidR="00F068B9" w:rsidRPr="00353DDD">
        <w:rPr>
          <w:rFonts w:ascii="Arial" w:hAnsi="Arial" w:cs="Arial"/>
          <w:sz w:val="20"/>
        </w:rPr>
        <w:t xml:space="preserve">phụ trách kho thuốc phải đáp ứng các </w:t>
      </w:r>
      <w:r w:rsidR="000239DE" w:rsidRPr="00353DDD">
        <w:rPr>
          <w:rFonts w:ascii="Arial" w:hAnsi="Arial" w:cs="Arial"/>
          <w:sz w:val="20"/>
        </w:rPr>
        <w:t>điều</w:t>
      </w:r>
      <w:r w:rsidR="00F068B9" w:rsidRPr="00353DDD">
        <w:rPr>
          <w:rFonts w:ascii="Arial" w:hAnsi="Arial" w:cs="Arial"/>
          <w:sz w:val="20"/>
        </w:rPr>
        <w:t xml:space="preserve"> kiện về chuyên môn theo quy định của pháp luật về dược;</w:t>
      </w:r>
    </w:p>
    <w:p w14:paraId="4D9587B6" w14:textId="77777777" w:rsidR="00F068B9" w:rsidRPr="00353DDD" w:rsidRDefault="004A06BA" w:rsidP="00B106FC">
      <w:pPr>
        <w:spacing w:before="120"/>
        <w:rPr>
          <w:rFonts w:ascii="Arial" w:hAnsi="Arial" w:cs="Arial"/>
          <w:sz w:val="20"/>
        </w:rPr>
      </w:pPr>
      <w:r w:rsidRPr="00353DDD">
        <w:rPr>
          <w:rFonts w:ascii="Arial" w:hAnsi="Arial" w:cs="Arial"/>
          <w:sz w:val="20"/>
          <w:lang w:val="en-US"/>
        </w:rPr>
        <w:t>d)</w:t>
      </w:r>
      <w:r w:rsidR="00B808E5" w:rsidRPr="00353DDD">
        <w:rPr>
          <w:rFonts w:ascii="Arial" w:hAnsi="Arial" w:cs="Arial"/>
          <w:sz w:val="20"/>
        </w:rPr>
        <w:t xml:space="preserve"> </w:t>
      </w:r>
      <w:r w:rsidR="00F068B9" w:rsidRPr="00353DDD">
        <w:rPr>
          <w:rFonts w:ascii="Arial" w:hAnsi="Arial" w:cs="Arial"/>
          <w:sz w:val="20"/>
        </w:rPr>
        <w:t>Có ít nhất 01 nhân v</w:t>
      </w:r>
      <w:r w:rsidR="00B808E5" w:rsidRPr="00353DDD">
        <w:rPr>
          <w:rFonts w:ascii="Arial" w:hAnsi="Arial" w:cs="Arial"/>
          <w:sz w:val="20"/>
        </w:rPr>
        <w:t xml:space="preserve">iên </w:t>
      </w:r>
      <w:r w:rsidR="00F068B9" w:rsidRPr="00353DDD">
        <w:rPr>
          <w:rFonts w:ascii="Arial" w:hAnsi="Arial" w:cs="Arial"/>
          <w:sz w:val="20"/>
        </w:rPr>
        <w:t xml:space="preserve">làm nhiệm vụ xét nghiệm có trình độ trung cấp thuộc một trong các chuyên ngành y, </w:t>
      </w:r>
      <w:r w:rsidRPr="00353DDD">
        <w:rPr>
          <w:rFonts w:ascii="Arial" w:hAnsi="Arial" w:cs="Arial"/>
          <w:sz w:val="20"/>
          <w:lang w:val="en-US"/>
        </w:rPr>
        <w:t>d</w:t>
      </w:r>
      <w:r w:rsidR="00F068B9" w:rsidRPr="00353DDD">
        <w:rPr>
          <w:rFonts w:ascii="Arial" w:hAnsi="Arial" w:cs="Arial"/>
          <w:sz w:val="20"/>
        </w:rPr>
        <w:t>ược, sinh học hoặc hóa học trở lên;</w:t>
      </w:r>
    </w:p>
    <w:p w14:paraId="7C843B23" w14:textId="77777777" w:rsidR="00F068B9" w:rsidRPr="00353DDD" w:rsidRDefault="00F068B9" w:rsidP="00B106FC">
      <w:pPr>
        <w:spacing w:before="120"/>
        <w:rPr>
          <w:rFonts w:ascii="Arial" w:hAnsi="Arial" w:cs="Arial"/>
          <w:sz w:val="20"/>
        </w:rPr>
      </w:pPr>
      <w:r w:rsidRPr="00353DDD">
        <w:rPr>
          <w:rFonts w:ascii="Arial" w:hAnsi="Arial" w:cs="Arial"/>
          <w:sz w:val="20"/>
        </w:rPr>
        <w:t>đ) Có ít nhất 01 nhân v</w:t>
      </w:r>
      <w:r w:rsidR="00B808E5" w:rsidRPr="00353DDD">
        <w:rPr>
          <w:rFonts w:ascii="Arial" w:hAnsi="Arial" w:cs="Arial"/>
          <w:sz w:val="20"/>
        </w:rPr>
        <w:t xml:space="preserve">iên </w:t>
      </w:r>
      <w:r w:rsidRPr="00353DDD">
        <w:rPr>
          <w:rFonts w:ascii="Arial" w:hAnsi="Arial" w:cs="Arial"/>
          <w:sz w:val="20"/>
        </w:rPr>
        <w:t xml:space="preserve">làm nhiệm vụ tư vấn có </w:t>
      </w:r>
      <w:r w:rsidR="00B808E5" w:rsidRPr="00353DDD">
        <w:rPr>
          <w:rFonts w:ascii="Arial" w:hAnsi="Arial" w:cs="Arial"/>
          <w:sz w:val="20"/>
        </w:rPr>
        <w:t xml:space="preserve">trình </w:t>
      </w:r>
      <w:r w:rsidRPr="00353DDD">
        <w:rPr>
          <w:rFonts w:ascii="Arial" w:hAnsi="Arial" w:cs="Arial"/>
          <w:sz w:val="20"/>
        </w:rPr>
        <w:t>độ trung cấp thuộc một trong các chuyên ngành y, dược hoặc xã hội trở lên;</w:t>
      </w:r>
    </w:p>
    <w:p w14:paraId="77DDAEBD" w14:textId="77777777" w:rsidR="00F068B9" w:rsidRPr="00353DDD" w:rsidRDefault="004A06BA" w:rsidP="00B106FC">
      <w:pPr>
        <w:spacing w:before="120"/>
        <w:rPr>
          <w:rFonts w:ascii="Arial" w:hAnsi="Arial" w:cs="Arial"/>
          <w:sz w:val="20"/>
        </w:rPr>
      </w:pPr>
      <w:r w:rsidRPr="00353DDD">
        <w:rPr>
          <w:rFonts w:ascii="Arial" w:hAnsi="Arial" w:cs="Arial"/>
          <w:sz w:val="20"/>
          <w:lang w:val="en-US"/>
        </w:rPr>
        <w:t>e)</w:t>
      </w:r>
      <w:r w:rsidR="00B808E5" w:rsidRPr="00353DDD">
        <w:rPr>
          <w:rFonts w:ascii="Arial" w:hAnsi="Arial" w:cs="Arial"/>
          <w:sz w:val="20"/>
        </w:rPr>
        <w:t xml:space="preserve"> </w:t>
      </w:r>
      <w:r w:rsidR="00F068B9" w:rsidRPr="00353DDD">
        <w:rPr>
          <w:rFonts w:ascii="Arial" w:hAnsi="Arial" w:cs="Arial"/>
          <w:sz w:val="20"/>
        </w:rPr>
        <w:t>Có ít nhất 01 nhân v</w:t>
      </w:r>
      <w:r w:rsidR="00B808E5" w:rsidRPr="00353DDD">
        <w:rPr>
          <w:rFonts w:ascii="Arial" w:hAnsi="Arial" w:cs="Arial"/>
          <w:sz w:val="20"/>
        </w:rPr>
        <w:t xml:space="preserve">iên </w:t>
      </w:r>
      <w:r w:rsidR="00F068B9" w:rsidRPr="00353DDD">
        <w:rPr>
          <w:rFonts w:ascii="Arial" w:hAnsi="Arial" w:cs="Arial"/>
          <w:sz w:val="20"/>
        </w:rPr>
        <w:t>làm nhiệm vụ hành chính có trình độ trung cấp trở lên;</w:t>
      </w:r>
    </w:p>
    <w:p w14:paraId="0E8580C6" w14:textId="77777777" w:rsidR="00F068B9" w:rsidRPr="00353DDD" w:rsidRDefault="004A06BA" w:rsidP="00B106FC">
      <w:pPr>
        <w:spacing w:before="120"/>
        <w:rPr>
          <w:rFonts w:ascii="Arial" w:hAnsi="Arial" w:cs="Arial"/>
          <w:sz w:val="20"/>
        </w:rPr>
      </w:pPr>
      <w:r w:rsidRPr="00353DDD">
        <w:rPr>
          <w:rFonts w:ascii="Arial" w:hAnsi="Arial" w:cs="Arial"/>
          <w:sz w:val="20"/>
          <w:lang w:val="en-US"/>
        </w:rPr>
        <w:t>g)</w:t>
      </w:r>
      <w:r w:rsidR="00B808E5" w:rsidRPr="00353DDD">
        <w:rPr>
          <w:rFonts w:ascii="Arial" w:hAnsi="Arial" w:cs="Arial"/>
          <w:sz w:val="20"/>
        </w:rPr>
        <w:t xml:space="preserve"> </w:t>
      </w:r>
      <w:r w:rsidR="00F068B9" w:rsidRPr="00353DDD">
        <w:rPr>
          <w:rFonts w:ascii="Arial" w:hAnsi="Arial" w:cs="Arial"/>
          <w:sz w:val="20"/>
        </w:rPr>
        <w:t xml:space="preserve">Căn cứ tình hình thực tế, cơ sở </w:t>
      </w:r>
      <w:r w:rsidR="000239DE" w:rsidRPr="00353DDD">
        <w:rPr>
          <w:rFonts w:ascii="Arial" w:hAnsi="Arial" w:cs="Arial"/>
          <w:sz w:val="20"/>
        </w:rPr>
        <w:t>điều</w:t>
      </w:r>
      <w:r w:rsidR="00F068B9" w:rsidRPr="00353DDD">
        <w:rPr>
          <w:rFonts w:ascii="Arial" w:hAnsi="Arial" w:cs="Arial"/>
          <w:sz w:val="20"/>
        </w:rPr>
        <w:t xml:space="preserve"> trị thay thế bố trí nhân v</w:t>
      </w:r>
      <w:r w:rsidR="00B808E5" w:rsidRPr="00353DDD">
        <w:rPr>
          <w:rFonts w:ascii="Arial" w:hAnsi="Arial" w:cs="Arial"/>
          <w:sz w:val="20"/>
        </w:rPr>
        <w:t xml:space="preserve">iên </w:t>
      </w:r>
      <w:r w:rsidR="00F068B9" w:rsidRPr="00353DDD">
        <w:rPr>
          <w:rFonts w:ascii="Arial" w:hAnsi="Arial" w:cs="Arial"/>
          <w:sz w:val="20"/>
        </w:rPr>
        <w:t xml:space="preserve">bảo vệ tại cơ sở nơi đặt cơ sở </w:t>
      </w:r>
      <w:r w:rsidR="000239DE" w:rsidRPr="00353DDD">
        <w:rPr>
          <w:rFonts w:ascii="Arial" w:hAnsi="Arial" w:cs="Arial"/>
          <w:sz w:val="20"/>
        </w:rPr>
        <w:t>điều</w:t>
      </w:r>
      <w:r w:rsidR="00F068B9" w:rsidRPr="00353DDD">
        <w:rPr>
          <w:rFonts w:ascii="Arial" w:hAnsi="Arial" w:cs="Arial"/>
          <w:sz w:val="20"/>
        </w:rPr>
        <w:t xml:space="preserve"> trị hoặc phối hợp với công an nơi cơ sở </w:t>
      </w:r>
      <w:r w:rsidR="000239DE" w:rsidRPr="00353DDD">
        <w:rPr>
          <w:rFonts w:ascii="Arial" w:hAnsi="Arial" w:cs="Arial"/>
          <w:sz w:val="20"/>
        </w:rPr>
        <w:t>điều</w:t>
      </w:r>
      <w:r w:rsidR="00F068B9" w:rsidRPr="00353DDD">
        <w:rPr>
          <w:rFonts w:ascii="Arial" w:hAnsi="Arial" w:cs="Arial"/>
          <w:sz w:val="20"/>
        </w:rPr>
        <w:t xml:space="preserve"> trị đặt trụ sở để bảo đảm công tác an ninh cho cơ sở </w:t>
      </w:r>
      <w:r w:rsidR="000239DE" w:rsidRPr="00353DDD">
        <w:rPr>
          <w:rFonts w:ascii="Arial" w:hAnsi="Arial" w:cs="Arial"/>
          <w:sz w:val="20"/>
        </w:rPr>
        <w:t>điều</w:t>
      </w:r>
      <w:r w:rsidR="00F068B9" w:rsidRPr="00353DDD">
        <w:rPr>
          <w:rFonts w:ascii="Arial" w:hAnsi="Arial" w:cs="Arial"/>
          <w:sz w:val="20"/>
        </w:rPr>
        <w:t xml:space="preserve"> trị; trường hợp cần thiết, có thể bố trí tối đa 02 nhân v</w:t>
      </w:r>
      <w:r w:rsidR="00B808E5" w:rsidRPr="00353DDD">
        <w:rPr>
          <w:rFonts w:ascii="Arial" w:hAnsi="Arial" w:cs="Arial"/>
          <w:sz w:val="20"/>
        </w:rPr>
        <w:t xml:space="preserve">iên </w:t>
      </w:r>
      <w:r w:rsidR="00F068B9" w:rsidRPr="00353DDD">
        <w:rPr>
          <w:rFonts w:ascii="Arial" w:hAnsi="Arial" w:cs="Arial"/>
          <w:sz w:val="20"/>
        </w:rPr>
        <w:t xml:space="preserve">bảo vệ riêng cho cơ sở </w:t>
      </w:r>
      <w:r w:rsidR="000239DE" w:rsidRPr="00353DDD">
        <w:rPr>
          <w:rFonts w:ascii="Arial" w:hAnsi="Arial" w:cs="Arial"/>
          <w:sz w:val="20"/>
        </w:rPr>
        <w:t>điều</w:t>
      </w:r>
      <w:r w:rsidR="00F068B9" w:rsidRPr="00353DDD">
        <w:rPr>
          <w:rFonts w:ascii="Arial" w:hAnsi="Arial" w:cs="Arial"/>
          <w:sz w:val="20"/>
        </w:rPr>
        <w:t xml:space="preserve"> trị;</w:t>
      </w:r>
    </w:p>
    <w:p w14:paraId="32A9E600" w14:textId="77777777" w:rsidR="00F068B9" w:rsidRPr="00353DDD" w:rsidRDefault="004A06BA" w:rsidP="00B106FC">
      <w:pPr>
        <w:spacing w:before="120"/>
        <w:rPr>
          <w:rFonts w:ascii="Arial" w:hAnsi="Arial" w:cs="Arial"/>
          <w:sz w:val="20"/>
        </w:rPr>
      </w:pPr>
      <w:r w:rsidRPr="00353DDD">
        <w:rPr>
          <w:rFonts w:ascii="Arial" w:hAnsi="Arial" w:cs="Arial"/>
          <w:sz w:val="20"/>
          <w:lang w:val="en-US"/>
        </w:rPr>
        <w:t>h)</w:t>
      </w:r>
      <w:r w:rsidR="00B808E5" w:rsidRPr="00353DDD">
        <w:rPr>
          <w:rFonts w:ascii="Arial" w:hAnsi="Arial" w:cs="Arial"/>
          <w:sz w:val="20"/>
        </w:rPr>
        <w:t xml:space="preserve"> </w:t>
      </w:r>
      <w:r w:rsidR="00F068B9" w:rsidRPr="00353DDD">
        <w:rPr>
          <w:rFonts w:ascii="Arial" w:hAnsi="Arial" w:cs="Arial"/>
          <w:sz w:val="20"/>
        </w:rPr>
        <w:t>Số lượng nhân vi</w:t>
      </w:r>
      <w:r w:rsidRPr="00353DDD">
        <w:rPr>
          <w:rFonts w:ascii="Arial" w:hAnsi="Arial" w:cs="Arial"/>
          <w:sz w:val="20"/>
          <w:lang w:val="en-US"/>
        </w:rPr>
        <w:t>ê</w:t>
      </w:r>
      <w:r w:rsidR="00F068B9" w:rsidRPr="00353DDD">
        <w:rPr>
          <w:rFonts w:ascii="Arial" w:hAnsi="Arial" w:cs="Arial"/>
          <w:sz w:val="20"/>
        </w:rPr>
        <w:t xml:space="preserve">n làm việc toàn thời gian phải đạt tỷ lệ từ 75% trở </w:t>
      </w:r>
      <w:r w:rsidR="00B808E5" w:rsidRPr="00353DDD">
        <w:rPr>
          <w:rFonts w:ascii="Arial" w:hAnsi="Arial" w:cs="Arial"/>
          <w:sz w:val="20"/>
        </w:rPr>
        <w:t xml:space="preserve">lên </w:t>
      </w:r>
      <w:r w:rsidR="00F068B9" w:rsidRPr="00353DDD">
        <w:rPr>
          <w:rFonts w:ascii="Arial" w:hAnsi="Arial" w:cs="Arial"/>
          <w:sz w:val="20"/>
        </w:rPr>
        <w:t>trên tổng số nhân v</w:t>
      </w:r>
      <w:r w:rsidR="00B808E5" w:rsidRPr="00353DDD">
        <w:rPr>
          <w:rFonts w:ascii="Arial" w:hAnsi="Arial" w:cs="Arial"/>
          <w:sz w:val="20"/>
        </w:rPr>
        <w:t xml:space="preserve">iên </w:t>
      </w:r>
      <w:r w:rsidR="00F068B9" w:rsidRPr="00353DDD">
        <w:rPr>
          <w:rFonts w:ascii="Arial" w:hAnsi="Arial" w:cs="Arial"/>
          <w:sz w:val="20"/>
        </w:rPr>
        <w:t xml:space="preserve">của cơ sở </w:t>
      </w:r>
      <w:r w:rsidR="000239DE" w:rsidRPr="00353DDD">
        <w:rPr>
          <w:rFonts w:ascii="Arial" w:hAnsi="Arial" w:cs="Arial"/>
          <w:sz w:val="20"/>
        </w:rPr>
        <w:t>điều</w:t>
      </w:r>
      <w:r w:rsidR="00F068B9" w:rsidRPr="00353DDD">
        <w:rPr>
          <w:rFonts w:ascii="Arial" w:hAnsi="Arial" w:cs="Arial"/>
          <w:sz w:val="20"/>
        </w:rPr>
        <w:t xml:space="preserve"> trị thay thế</w:t>
      </w:r>
      <w:r w:rsidR="00B808E5" w:rsidRPr="00353DDD">
        <w:rPr>
          <w:rFonts w:ascii="Arial" w:hAnsi="Arial" w:cs="Arial"/>
          <w:sz w:val="20"/>
        </w:rPr>
        <w:t xml:space="preserve">. </w:t>
      </w:r>
      <w:r w:rsidR="00F068B9" w:rsidRPr="00353DDD">
        <w:rPr>
          <w:rFonts w:ascii="Arial" w:hAnsi="Arial" w:cs="Arial"/>
          <w:sz w:val="20"/>
        </w:rPr>
        <w:t xml:space="preserve">Việc bố trí nhân lực thực hiện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tại cơ sở được thực hiện theo chế độ chuyên trách hoặc kiêm nhiệm, bảo đảm phù hợp về yêu cầu chuyên môn quy định tại </w:t>
      </w:r>
      <w:r w:rsidR="000239DE" w:rsidRPr="00353DDD">
        <w:rPr>
          <w:rFonts w:ascii="Arial" w:hAnsi="Arial" w:cs="Arial"/>
          <w:sz w:val="20"/>
        </w:rPr>
        <w:t>khoản</w:t>
      </w:r>
      <w:r w:rsidR="00F068B9" w:rsidRPr="00353DDD">
        <w:rPr>
          <w:rFonts w:ascii="Arial" w:hAnsi="Arial" w:cs="Arial"/>
          <w:sz w:val="20"/>
        </w:rPr>
        <w:t xml:space="preserve"> 3 </w:t>
      </w:r>
      <w:r w:rsidR="000239DE" w:rsidRPr="00353DDD">
        <w:rPr>
          <w:rFonts w:ascii="Arial" w:hAnsi="Arial" w:cs="Arial"/>
          <w:sz w:val="20"/>
        </w:rPr>
        <w:t>Điều</w:t>
      </w:r>
      <w:r w:rsidR="00F068B9" w:rsidRPr="00353DDD">
        <w:rPr>
          <w:rFonts w:ascii="Arial" w:hAnsi="Arial" w:cs="Arial"/>
          <w:sz w:val="20"/>
        </w:rPr>
        <w:t xml:space="preserve"> này và quy mô của cơ sở </w:t>
      </w:r>
      <w:r w:rsidR="000239DE" w:rsidRPr="00353DDD">
        <w:rPr>
          <w:rFonts w:ascii="Arial" w:hAnsi="Arial" w:cs="Arial"/>
          <w:sz w:val="20"/>
        </w:rPr>
        <w:t>điều</w:t>
      </w:r>
      <w:r w:rsidR="00F068B9" w:rsidRPr="00353DDD">
        <w:rPr>
          <w:rFonts w:ascii="Arial" w:hAnsi="Arial" w:cs="Arial"/>
          <w:sz w:val="20"/>
        </w:rPr>
        <w:t xml:space="preserve"> trị thay thế.</w:t>
      </w:r>
    </w:p>
    <w:p w14:paraId="3AE95F13"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13</w:t>
      </w:r>
      <w:r w:rsidR="00B808E5" w:rsidRPr="00353DDD">
        <w:rPr>
          <w:rFonts w:ascii="Arial" w:hAnsi="Arial" w:cs="Arial"/>
          <w:b/>
          <w:sz w:val="20"/>
        </w:rPr>
        <w:t xml:space="preserve">. </w:t>
      </w:r>
      <w:r w:rsidRPr="00353DDD">
        <w:rPr>
          <w:rFonts w:ascii="Arial" w:hAnsi="Arial" w:cs="Arial"/>
          <w:b/>
          <w:sz w:val="20"/>
        </w:rPr>
        <w:t>Điều</w:t>
      </w:r>
      <w:r w:rsidR="00F068B9" w:rsidRPr="00353DDD">
        <w:rPr>
          <w:rFonts w:ascii="Arial" w:hAnsi="Arial" w:cs="Arial"/>
          <w:b/>
          <w:sz w:val="20"/>
        </w:rPr>
        <w:t xml:space="preserve"> kiện hoạt động của cơ sở cấp phát thuốc</w:t>
      </w:r>
    </w:p>
    <w:p w14:paraId="25F123E9" w14:textId="77777777" w:rsidR="00F068B9" w:rsidRPr="00353DDD" w:rsidRDefault="004A06BA" w:rsidP="00B106FC">
      <w:pPr>
        <w:spacing w:before="120"/>
        <w:rPr>
          <w:rFonts w:ascii="Arial" w:hAnsi="Arial" w:cs="Arial"/>
          <w:sz w:val="20"/>
        </w:rPr>
      </w:pPr>
      <w:r w:rsidRPr="00353DDD">
        <w:rPr>
          <w:rFonts w:ascii="Arial" w:hAnsi="Arial" w:cs="Arial"/>
          <w:sz w:val="20"/>
          <w:lang w:val="en-US"/>
        </w:rPr>
        <w:t>1.</w:t>
      </w:r>
      <w:r w:rsidR="00B808E5" w:rsidRPr="00353DDD">
        <w:rPr>
          <w:rFonts w:ascii="Arial" w:hAnsi="Arial" w:cs="Arial"/>
          <w:sz w:val="20"/>
        </w:rPr>
        <w:t xml:space="preserve"> </w:t>
      </w:r>
      <w:r w:rsidR="000239DE" w:rsidRPr="00353DDD">
        <w:rPr>
          <w:rFonts w:ascii="Arial" w:hAnsi="Arial" w:cs="Arial"/>
          <w:sz w:val="20"/>
        </w:rPr>
        <w:t>Điều</w:t>
      </w:r>
      <w:r w:rsidR="00F068B9" w:rsidRPr="00353DDD">
        <w:rPr>
          <w:rFonts w:ascii="Arial" w:hAnsi="Arial" w:cs="Arial"/>
          <w:sz w:val="20"/>
        </w:rPr>
        <w:t xml:space="preserve"> kiện về cơ sở vật chất:</w:t>
      </w:r>
    </w:p>
    <w:p w14:paraId="2EFB6A7A" w14:textId="77777777" w:rsidR="00F068B9" w:rsidRPr="00353DDD" w:rsidRDefault="004A06BA" w:rsidP="00B106FC">
      <w:pPr>
        <w:spacing w:before="120"/>
        <w:rPr>
          <w:rFonts w:ascii="Arial" w:hAnsi="Arial" w:cs="Arial"/>
          <w:sz w:val="20"/>
        </w:rPr>
      </w:pPr>
      <w:r w:rsidRPr="00353DDD">
        <w:rPr>
          <w:rFonts w:ascii="Arial" w:hAnsi="Arial" w:cs="Arial"/>
          <w:sz w:val="20"/>
          <w:lang w:val="en-US"/>
        </w:rPr>
        <w:t>a)</w:t>
      </w:r>
      <w:r w:rsidR="00B808E5" w:rsidRPr="00353DDD">
        <w:rPr>
          <w:rFonts w:ascii="Arial" w:hAnsi="Arial" w:cs="Arial"/>
          <w:sz w:val="20"/>
        </w:rPr>
        <w:t xml:space="preserve"> </w:t>
      </w:r>
      <w:r w:rsidR="00F068B9" w:rsidRPr="00353DDD">
        <w:rPr>
          <w:rFonts w:ascii="Arial" w:hAnsi="Arial" w:cs="Arial"/>
          <w:sz w:val="20"/>
        </w:rPr>
        <w:t>Có nơi tiếp đón, phòng cấp phát và bảo quản thuốc</w:t>
      </w:r>
      <w:r w:rsidR="00B808E5" w:rsidRPr="00353DDD">
        <w:rPr>
          <w:rFonts w:ascii="Arial" w:hAnsi="Arial" w:cs="Arial"/>
          <w:sz w:val="20"/>
        </w:rPr>
        <w:t xml:space="preserve">. </w:t>
      </w:r>
      <w:r w:rsidR="00F068B9" w:rsidRPr="00353DDD">
        <w:rPr>
          <w:rFonts w:ascii="Arial" w:hAnsi="Arial" w:cs="Arial"/>
          <w:sz w:val="20"/>
        </w:rPr>
        <w:t>Phòng cấp phát và bảo quản thuốc phải có diện tích từ 10 m</w:t>
      </w:r>
      <w:r w:rsidR="00F068B9" w:rsidRPr="00353DDD">
        <w:rPr>
          <w:rFonts w:ascii="Arial" w:hAnsi="Arial" w:cs="Arial"/>
          <w:sz w:val="20"/>
          <w:vertAlign w:val="superscript"/>
        </w:rPr>
        <w:t>2</w:t>
      </w:r>
      <w:r w:rsidR="00F068B9" w:rsidRPr="00353DDD">
        <w:rPr>
          <w:rFonts w:ascii="Arial" w:hAnsi="Arial" w:cs="Arial"/>
          <w:sz w:val="20"/>
        </w:rPr>
        <w:t xml:space="preserve"> trở lên;</w:t>
      </w:r>
    </w:p>
    <w:p w14:paraId="7E309312" w14:textId="77777777" w:rsidR="00F068B9" w:rsidRPr="00353DDD" w:rsidRDefault="004A06BA" w:rsidP="00B106FC">
      <w:pPr>
        <w:spacing w:before="120"/>
        <w:rPr>
          <w:rFonts w:ascii="Arial" w:hAnsi="Arial" w:cs="Arial"/>
          <w:sz w:val="20"/>
        </w:rPr>
      </w:pPr>
      <w:r w:rsidRPr="00353DDD">
        <w:rPr>
          <w:rFonts w:ascii="Arial" w:hAnsi="Arial" w:cs="Arial"/>
          <w:sz w:val="20"/>
          <w:lang w:val="en-US"/>
        </w:rPr>
        <w:t>b)</w:t>
      </w:r>
      <w:r w:rsidR="00B808E5" w:rsidRPr="00353DDD">
        <w:rPr>
          <w:rFonts w:ascii="Arial" w:hAnsi="Arial" w:cs="Arial"/>
          <w:sz w:val="20"/>
        </w:rPr>
        <w:t xml:space="preserve"> </w:t>
      </w:r>
      <w:r w:rsidR="00F068B9" w:rsidRPr="00353DDD">
        <w:rPr>
          <w:rFonts w:ascii="Arial" w:hAnsi="Arial" w:cs="Arial"/>
          <w:sz w:val="20"/>
        </w:rPr>
        <w:t xml:space="preserve">Phòng cấp phát và bảo quản thuốc được xây dựng chắc chắn, đủ ánh sáng, có </w:t>
      </w:r>
      <w:r w:rsidRPr="00353DDD">
        <w:rPr>
          <w:rFonts w:ascii="Arial" w:hAnsi="Arial" w:cs="Arial"/>
          <w:sz w:val="20"/>
          <w:lang w:val="en-US"/>
        </w:rPr>
        <w:t>trần chống</w:t>
      </w:r>
      <w:r w:rsidR="00F068B9" w:rsidRPr="00353DDD">
        <w:rPr>
          <w:rFonts w:ascii="Arial" w:hAnsi="Arial" w:cs="Arial"/>
          <w:sz w:val="20"/>
        </w:rPr>
        <w:t xml:space="preserve"> bụi, tường và </w:t>
      </w:r>
      <w:r w:rsidR="00B808E5" w:rsidRPr="00353DDD">
        <w:rPr>
          <w:rFonts w:ascii="Arial" w:hAnsi="Arial" w:cs="Arial"/>
          <w:sz w:val="20"/>
        </w:rPr>
        <w:t>n</w:t>
      </w:r>
      <w:r w:rsidR="00526AA3" w:rsidRPr="00353DDD">
        <w:rPr>
          <w:rFonts w:ascii="Arial" w:hAnsi="Arial" w:cs="Arial"/>
          <w:sz w:val="20"/>
          <w:lang w:val="en-US"/>
        </w:rPr>
        <w:t>ề</w:t>
      </w:r>
      <w:r w:rsidR="00B808E5" w:rsidRPr="00353DDD">
        <w:rPr>
          <w:rFonts w:ascii="Arial" w:hAnsi="Arial" w:cs="Arial"/>
          <w:sz w:val="20"/>
        </w:rPr>
        <w:t xml:space="preserve">n </w:t>
      </w:r>
      <w:r w:rsidR="00F068B9" w:rsidRPr="00353DDD">
        <w:rPr>
          <w:rFonts w:ascii="Arial" w:hAnsi="Arial" w:cs="Arial"/>
          <w:sz w:val="20"/>
        </w:rPr>
        <w:t xml:space="preserve">nhà sử dụng các </w:t>
      </w:r>
      <w:r w:rsidR="00B808E5" w:rsidRPr="00353DDD">
        <w:rPr>
          <w:rFonts w:ascii="Arial" w:hAnsi="Arial" w:cs="Arial"/>
          <w:sz w:val="20"/>
        </w:rPr>
        <w:t xml:space="preserve">chất </w:t>
      </w:r>
      <w:r w:rsidR="00F068B9" w:rsidRPr="00353DDD">
        <w:rPr>
          <w:rFonts w:ascii="Arial" w:hAnsi="Arial" w:cs="Arial"/>
          <w:sz w:val="20"/>
        </w:rPr>
        <w:t xml:space="preserve">liệu </w:t>
      </w:r>
      <w:r w:rsidR="00526AA3" w:rsidRPr="00353DDD">
        <w:rPr>
          <w:rFonts w:ascii="Arial" w:hAnsi="Arial" w:cs="Arial"/>
          <w:sz w:val="20"/>
          <w:lang w:val="en-US"/>
        </w:rPr>
        <w:t>dễ tẩy</w:t>
      </w:r>
      <w:r w:rsidR="00F068B9" w:rsidRPr="00353DDD">
        <w:rPr>
          <w:rFonts w:ascii="Arial" w:hAnsi="Arial" w:cs="Arial"/>
          <w:sz w:val="20"/>
        </w:rPr>
        <w:t xml:space="preserve"> rửa làm vệ sinh, có cửa sổ chắc chắn, cửa ra vào có khóa;</w:t>
      </w:r>
    </w:p>
    <w:p w14:paraId="2887280E" w14:textId="77777777" w:rsidR="00F068B9" w:rsidRPr="00353DDD" w:rsidRDefault="00526AA3" w:rsidP="00B106FC">
      <w:pPr>
        <w:spacing w:before="120"/>
        <w:rPr>
          <w:rFonts w:ascii="Arial" w:hAnsi="Arial" w:cs="Arial"/>
          <w:sz w:val="20"/>
        </w:rPr>
      </w:pPr>
      <w:r w:rsidRPr="00353DDD">
        <w:rPr>
          <w:rFonts w:ascii="Arial" w:hAnsi="Arial" w:cs="Arial"/>
          <w:sz w:val="20"/>
          <w:lang w:val="en-US"/>
        </w:rPr>
        <w:t>c)</w:t>
      </w:r>
      <w:r w:rsidR="00B808E5" w:rsidRPr="00353DDD">
        <w:rPr>
          <w:rFonts w:ascii="Arial" w:hAnsi="Arial" w:cs="Arial"/>
          <w:sz w:val="20"/>
        </w:rPr>
        <w:t xml:space="preserve"> </w:t>
      </w:r>
      <w:r w:rsidR="00F068B9" w:rsidRPr="00353DDD">
        <w:rPr>
          <w:rFonts w:ascii="Arial" w:hAnsi="Arial" w:cs="Arial"/>
          <w:sz w:val="20"/>
        </w:rPr>
        <w:t xml:space="preserve">Bảo đảm đủ điện, nước và đáp ứng các </w:t>
      </w:r>
      <w:r w:rsidR="000239DE" w:rsidRPr="00353DDD">
        <w:rPr>
          <w:rFonts w:ascii="Arial" w:hAnsi="Arial" w:cs="Arial"/>
          <w:sz w:val="20"/>
        </w:rPr>
        <w:t>điều</w:t>
      </w:r>
      <w:r w:rsidR="00F068B9" w:rsidRPr="00353DDD">
        <w:rPr>
          <w:rFonts w:ascii="Arial" w:hAnsi="Arial" w:cs="Arial"/>
          <w:sz w:val="20"/>
        </w:rPr>
        <w:t xml:space="preserve"> kiện về quản lý chất thải y t</w:t>
      </w:r>
      <w:r w:rsidRPr="00353DDD">
        <w:rPr>
          <w:rFonts w:ascii="Arial" w:hAnsi="Arial" w:cs="Arial"/>
          <w:sz w:val="20"/>
          <w:lang w:val="en-US"/>
        </w:rPr>
        <w:t>ế</w:t>
      </w:r>
      <w:r w:rsidR="00F068B9" w:rsidRPr="00353DDD">
        <w:rPr>
          <w:rFonts w:ascii="Arial" w:hAnsi="Arial" w:cs="Arial"/>
          <w:sz w:val="20"/>
        </w:rPr>
        <w:t>, phòng cháy, chữa cháy theo quy định của pháp luật.</w:t>
      </w:r>
    </w:p>
    <w:p w14:paraId="64186724" w14:textId="77777777" w:rsidR="00F068B9" w:rsidRPr="00353DDD" w:rsidRDefault="00526AA3" w:rsidP="00B106FC">
      <w:pPr>
        <w:spacing w:before="120"/>
        <w:rPr>
          <w:rFonts w:ascii="Arial" w:hAnsi="Arial" w:cs="Arial"/>
          <w:sz w:val="20"/>
        </w:rPr>
      </w:pPr>
      <w:r w:rsidRPr="00353DDD">
        <w:rPr>
          <w:rFonts w:ascii="Arial" w:hAnsi="Arial" w:cs="Arial"/>
          <w:sz w:val="20"/>
          <w:lang w:val="en-US"/>
        </w:rPr>
        <w:t xml:space="preserve">2. </w:t>
      </w:r>
      <w:r w:rsidR="000239DE" w:rsidRPr="00353DDD">
        <w:rPr>
          <w:rFonts w:ascii="Arial" w:hAnsi="Arial" w:cs="Arial"/>
          <w:sz w:val="20"/>
        </w:rPr>
        <w:t>Điều</w:t>
      </w:r>
      <w:r w:rsidR="00F068B9" w:rsidRPr="00353DDD">
        <w:rPr>
          <w:rFonts w:ascii="Arial" w:hAnsi="Arial" w:cs="Arial"/>
          <w:sz w:val="20"/>
        </w:rPr>
        <w:t xml:space="preserve"> kiện về trang thiết bị:</w:t>
      </w:r>
    </w:p>
    <w:p w14:paraId="1739C9EA" w14:textId="77777777" w:rsidR="00F068B9" w:rsidRPr="00353DDD" w:rsidRDefault="00F068B9" w:rsidP="00B106FC">
      <w:pPr>
        <w:spacing w:before="120"/>
        <w:rPr>
          <w:rFonts w:ascii="Arial" w:hAnsi="Arial" w:cs="Arial"/>
          <w:sz w:val="20"/>
        </w:rPr>
      </w:pPr>
      <w:r w:rsidRPr="00353DDD">
        <w:rPr>
          <w:rFonts w:ascii="Arial" w:hAnsi="Arial" w:cs="Arial"/>
          <w:sz w:val="20"/>
        </w:rPr>
        <w:t xml:space="preserve">Cơ sở cấp phát thuốc phải đáp ứng các </w:t>
      </w:r>
      <w:r w:rsidR="000239DE" w:rsidRPr="00353DDD">
        <w:rPr>
          <w:rFonts w:ascii="Arial" w:hAnsi="Arial" w:cs="Arial"/>
          <w:sz w:val="20"/>
        </w:rPr>
        <w:t>điều</w:t>
      </w:r>
      <w:r w:rsidRPr="00353DDD">
        <w:rPr>
          <w:rFonts w:ascii="Arial" w:hAnsi="Arial" w:cs="Arial"/>
          <w:sz w:val="20"/>
        </w:rPr>
        <w:t xml:space="preserve"> kiện về trang thiết bị quy định tại </w:t>
      </w:r>
      <w:r w:rsidR="000239DE" w:rsidRPr="00353DDD">
        <w:rPr>
          <w:rFonts w:ascii="Arial" w:hAnsi="Arial" w:cs="Arial"/>
          <w:sz w:val="20"/>
        </w:rPr>
        <w:t>điểm</w:t>
      </w:r>
      <w:r w:rsidRPr="00353DDD">
        <w:rPr>
          <w:rFonts w:ascii="Arial" w:hAnsi="Arial" w:cs="Arial"/>
          <w:sz w:val="20"/>
        </w:rPr>
        <w:t xml:space="preserve"> a </w:t>
      </w:r>
      <w:r w:rsidR="000239DE" w:rsidRPr="00353DDD">
        <w:rPr>
          <w:rFonts w:ascii="Arial" w:hAnsi="Arial" w:cs="Arial"/>
          <w:sz w:val="20"/>
        </w:rPr>
        <w:t>khoản</w:t>
      </w:r>
      <w:r w:rsidRPr="00353DDD">
        <w:rPr>
          <w:rFonts w:ascii="Arial" w:hAnsi="Arial" w:cs="Arial"/>
          <w:sz w:val="20"/>
        </w:rPr>
        <w:t xml:space="preserve"> 2 </w:t>
      </w:r>
      <w:r w:rsidR="000239DE" w:rsidRPr="00353DDD">
        <w:rPr>
          <w:rFonts w:ascii="Arial" w:hAnsi="Arial" w:cs="Arial"/>
          <w:sz w:val="20"/>
        </w:rPr>
        <w:t>Điều</w:t>
      </w:r>
      <w:r w:rsidRPr="00353DDD">
        <w:rPr>
          <w:rFonts w:ascii="Arial" w:hAnsi="Arial" w:cs="Arial"/>
          <w:sz w:val="20"/>
        </w:rPr>
        <w:t xml:space="preserve"> 12 Nghị định này.</w:t>
      </w:r>
    </w:p>
    <w:p w14:paraId="1F03D6D3" w14:textId="77777777" w:rsidR="00F068B9" w:rsidRPr="00353DDD" w:rsidRDefault="00526AA3" w:rsidP="00B106FC">
      <w:pPr>
        <w:spacing w:before="120"/>
        <w:rPr>
          <w:rFonts w:ascii="Arial" w:hAnsi="Arial" w:cs="Arial"/>
          <w:sz w:val="20"/>
        </w:rPr>
      </w:pPr>
      <w:r w:rsidRPr="00353DDD">
        <w:rPr>
          <w:rFonts w:ascii="Arial" w:hAnsi="Arial" w:cs="Arial"/>
          <w:sz w:val="20"/>
          <w:lang w:val="en-US"/>
        </w:rPr>
        <w:t xml:space="preserve">3. </w:t>
      </w:r>
      <w:r w:rsidR="000239DE" w:rsidRPr="00353DDD">
        <w:rPr>
          <w:rFonts w:ascii="Arial" w:hAnsi="Arial" w:cs="Arial"/>
          <w:sz w:val="20"/>
        </w:rPr>
        <w:t>Điều</w:t>
      </w:r>
      <w:r w:rsidR="00F068B9" w:rsidRPr="00353DDD">
        <w:rPr>
          <w:rFonts w:ascii="Arial" w:hAnsi="Arial" w:cs="Arial"/>
          <w:sz w:val="20"/>
        </w:rPr>
        <w:t xml:space="preserve"> kiện về nhân sự:</w:t>
      </w:r>
    </w:p>
    <w:p w14:paraId="715514B2" w14:textId="77777777" w:rsidR="00F068B9" w:rsidRPr="00353DDD" w:rsidRDefault="00526AA3" w:rsidP="00B106FC">
      <w:pPr>
        <w:spacing w:before="120"/>
        <w:rPr>
          <w:rFonts w:ascii="Arial" w:hAnsi="Arial" w:cs="Arial"/>
          <w:sz w:val="20"/>
        </w:rPr>
      </w:pPr>
      <w:r w:rsidRPr="00353DDD">
        <w:rPr>
          <w:rFonts w:ascii="Arial" w:hAnsi="Arial" w:cs="Arial"/>
          <w:sz w:val="20"/>
          <w:lang w:val="en-US"/>
        </w:rPr>
        <w:t>a)</w:t>
      </w:r>
      <w:r w:rsidR="00B808E5" w:rsidRPr="00353DDD">
        <w:rPr>
          <w:rFonts w:ascii="Arial" w:hAnsi="Arial" w:cs="Arial"/>
          <w:sz w:val="20"/>
        </w:rPr>
        <w:t xml:space="preserve"> </w:t>
      </w:r>
      <w:r w:rsidR="00F068B9" w:rsidRPr="00353DDD">
        <w:rPr>
          <w:rFonts w:ascii="Arial" w:hAnsi="Arial" w:cs="Arial"/>
          <w:sz w:val="20"/>
        </w:rPr>
        <w:t xml:space="preserve">Cơ sở cấp phát thuốc phải đáp ứng các </w:t>
      </w:r>
      <w:r w:rsidR="000239DE" w:rsidRPr="00353DDD">
        <w:rPr>
          <w:rFonts w:ascii="Arial" w:hAnsi="Arial" w:cs="Arial"/>
          <w:sz w:val="20"/>
        </w:rPr>
        <w:t>điều</w:t>
      </w:r>
      <w:r w:rsidR="00F068B9" w:rsidRPr="00353DDD">
        <w:rPr>
          <w:rFonts w:ascii="Arial" w:hAnsi="Arial" w:cs="Arial"/>
          <w:sz w:val="20"/>
        </w:rPr>
        <w:t xml:space="preserve"> kiện về nhân sự quy định tại các </w:t>
      </w:r>
      <w:r w:rsidR="000239DE" w:rsidRPr="00353DDD">
        <w:rPr>
          <w:rFonts w:ascii="Arial" w:hAnsi="Arial" w:cs="Arial"/>
          <w:sz w:val="20"/>
        </w:rPr>
        <w:t>điểm</w:t>
      </w:r>
      <w:r w:rsidR="00F068B9" w:rsidRPr="00353DDD">
        <w:rPr>
          <w:rFonts w:ascii="Arial" w:hAnsi="Arial" w:cs="Arial"/>
          <w:sz w:val="20"/>
        </w:rPr>
        <w:t xml:space="preserve"> c và g </w:t>
      </w:r>
      <w:r w:rsidR="000239DE" w:rsidRPr="00353DDD">
        <w:rPr>
          <w:rFonts w:ascii="Arial" w:hAnsi="Arial" w:cs="Arial"/>
          <w:sz w:val="20"/>
        </w:rPr>
        <w:t>khoản</w:t>
      </w:r>
      <w:r w:rsidR="00F068B9" w:rsidRPr="00353DDD">
        <w:rPr>
          <w:rFonts w:ascii="Arial" w:hAnsi="Arial" w:cs="Arial"/>
          <w:sz w:val="20"/>
        </w:rPr>
        <w:t xml:space="preserve"> 3 </w:t>
      </w:r>
      <w:r w:rsidR="000239DE" w:rsidRPr="00353DDD">
        <w:rPr>
          <w:rFonts w:ascii="Arial" w:hAnsi="Arial" w:cs="Arial"/>
          <w:sz w:val="20"/>
        </w:rPr>
        <w:t>Điều</w:t>
      </w:r>
      <w:r w:rsidR="00F068B9" w:rsidRPr="00353DDD">
        <w:rPr>
          <w:rFonts w:ascii="Arial" w:hAnsi="Arial" w:cs="Arial"/>
          <w:sz w:val="20"/>
        </w:rPr>
        <w:t xml:space="preserve"> 12 Nghị định này;</w:t>
      </w:r>
    </w:p>
    <w:p w14:paraId="6807EBC5" w14:textId="77777777" w:rsidR="00F068B9" w:rsidRPr="00353DDD" w:rsidRDefault="00526AA3" w:rsidP="00B106FC">
      <w:pPr>
        <w:spacing w:before="120"/>
        <w:rPr>
          <w:rFonts w:ascii="Arial" w:hAnsi="Arial" w:cs="Arial"/>
          <w:sz w:val="20"/>
        </w:rPr>
      </w:pPr>
      <w:r w:rsidRPr="00353DDD">
        <w:rPr>
          <w:rFonts w:ascii="Arial" w:hAnsi="Arial" w:cs="Arial"/>
          <w:sz w:val="20"/>
          <w:lang w:val="en-US"/>
        </w:rPr>
        <w:t>b)</w:t>
      </w:r>
      <w:r w:rsidR="00B808E5" w:rsidRPr="00353DDD">
        <w:rPr>
          <w:rFonts w:ascii="Arial" w:hAnsi="Arial" w:cs="Arial"/>
          <w:sz w:val="20"/>
        </w:rPr>
        <w:t xml:space="preserve"> </w:t>
      </w:r>
      <w:r w:rsidR="00F068B9" w:rsidRPr="00353DDD">
        <w:rPr>
          <w:rFonts w:ascii="Arial" w:hAnsi="Arial" w:cs="Arial"/>
          <w:sz w:val="20"/>
        </w:rPr>
        <w:t xml:space="preserve">Việc bố trí nhân lực thực hiện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tại cơ sở cấp phát thuốc thực hiện theo chế độ chuyên trách hoặc kiêm nhiệm, bảo đảm phù hợp về yêu cầu chuyên môn quy định tại </w:t>
      </w:r>
      <w:r w:rsidR="000239DE" w:rsidRPr="00353DDD">
        <w:rPr>
          <w:rFonts w:ascii="Arial" w:hAnsi="Arial" w:cs="Arial"/>
          <w:sz w:val="20"/>
        </w:rPr>
        <w:t>điểm</w:t>
      </w:r>
      <w:r w:rsidR="00F068B9" w:rsidRPr="00353DDD">
        <w:rPr>
          <w:rFonts w:ascii="Arial" w:hAnsi="Arial" w:cs="Arial"/>
          <w:sz w:val="20"/>
        </w:rPr>
        <w:t xml:space="preserve"> a </w:t>
      </w:r>
      <w:r w:rsidR="000239DE" w:rsidRPr="00353DDD">
        <w:rPr>
          <w:rFonts w:ascii="Arial" w:hAnsi="Arial" w:cs="Arial"/>
          <w:sz w:val="20"/>
        </w:rPr>
        <w:t>khoản</w:t>
      </w:r>
      <w:r w:rsidR="00F068B9" w:rsidRPr="00353DDD">
        <w:rPr>
          <w:rFonts w:ascii="Arial" w:hAnsi="Arial" w:cs="Arial"/>
          <w:sz w:val="20"/>
        </w:rPr>
        <w:t xml:space="preserve"> 3 </w:t>
      </w:r>
      <w:r w:rsidR="000239DE" w:rsidRPr="00353DDD">
        <w:rPr>
          <w:rFonts w:ascii="Arial" w:hAnsi="Arial" w:cs="Arial"/>
          <w:sz w:val="20"/>
        </w:rPr>
        <w:t>Điều</w:t>
      </w:r>
      <w:r w:rsidR="00F068B9" w:rsidRPr="00353DDD">
        <w:rPr>
          <w:rFonts w:ascii="Arial" w:hAnsi="Arial" w:cs="Arial"/>
          <w:sz w:val="20"/>
        </w:rPr>
        <w:t xml:space="preserve"> này và quy mô của cơ sở cấp phát thuốc.</w:t>
      </w:r>
    </w:p>
    <w:p w14:paraId="12ECCF31" w14:textId="77777777" w:rsidR="00F068B9" w:rsidRPr="00353DDD" w:rsidRDefault="000239DE" w:rsidP="00B106FC">
      <w:pPr>
        <w:spacing w:before="120"/>
        <w:rPr>
          <w:rFonts w:ascii="Arial" w:hAnsi="Arial" w:cs="Arial"/>
          <w:b/>
          <w:sz w:val="20"/>
        </w:rPr>
      </w:pPr>
      <w:r w:rsidRPr="00353DDD">
        <w:rPr>
          <w:rFonts w:ascii="Arial" w:hAnsi="Arial" w:cs="Arial"/>
          <w:b/>
          <w:sz w:val="20"/>
        </w:rPr>
        <w:t>Mục</w:t>
      </w:r>
      <w:r w:rsidR="003754DA" w:rsidRPr="00353DDD">
        <w:rPr>
          <w:rFonts w:ascii="Arial" w:hAnsi="Arial" w:cs="Arial"/>
          <w:b/>
          <w:sz w:val="20"/>
        </w:rPr>
        <w:t xml:space="preserve"> 2</w:t>
      </w:r>
      <w:r w:rsidR="00B106FC" w:rsidRPr="00353DDD">
        <w:rPr>
          <w:rFonts w:ascii="Arial" w:hAnsi="Arial" w:cs="Arial"/>
          <w:b/>
          <w:sz w:val="20"/>
          <w:lang w:val="en-US"/>
        </w:rPr>
        <w:t>.</w:t>
      </w:r>
      <w:r w:rsidR="003754DA" w:rsidRPr="00353DDD">
        <w:rPr>
          <w:rFonts w:ascii="Arial" w:hAnsi="Arial" w:cs="Arial"/>
          <w:b/>
          <w:sz w:val="20"/>
        </w:rPr>
        <w:t xml:space="preserve"> CÔNG BỐ ĐỦ ĐIỀU KIỆN ĐIỀU TRỊ NGHIỆN CHẤT DẠNG THUỐC PHIỆN, ĐÌNH CHỈ VIỆC CUNG CẤP DỊCH VỤ ĐIỀU TRỊ NGHIỆN CHẤT DẠNG THUỐC PHIỆN, HỦY BỎ HỒ SƠ CÔNG BỐ ĐỦ ĐIỀU KIỆN ĐIỀU TRỊ NGHIỆN CHẤT DẠNG THUỐC PHIỆN</w:t>
      </w:r>
    </w:p>
    <w:p w14:paraId="21D5507C"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14</w:t>
      </w:r>
      <w:r w:rsidR="00B808E5" w:rsidRPr="00353DDD">
        <w:rPr>
          <w:rFonts w:ascii="Arial" w:hAnsi="Arial" w:cs="Arial"/>
          <w:b/>
          <w:sz w:val="20"/>
        </w:rPr>
        <w:t xml:space="preserve">. </w:t>
      </w:r>
      <w:r w:rsidR="00F068B9" w:rsidRPr="00353DDD">
        <w:rPr>
          <w:rFonts w:ascii="Arial" w:hAnsi="Arial" w:cs="Arial"/>
          <w:b/>
          <w:sz w:val="20"/>
        </w:rPr>
        <w:t xml:space="preserve">Công bố đủ </w:t>
      </w:r>
      <w:r w:rsidRPr="00353DDD">
        <w:rPr>
          <w:rFonts w:ascii="Arial" w:hAnsi="Arial" w:cs="Arial"/>
          <w:b/>
          <w:sz w:val="20"/>
        </w:rPr>
        <w:t>điều</w:t>
      </w:r>
      <w:r w:rsidR="00F068B9" w:rsidRPr="00353DDD">
        <w:rPr>
          <w:rFonts w:ascii="Arial" w:hAnsi="Arial" w:cs="Arial"/>
          <w:b/>
          <w:sz w:val="20"/>
        </w:rPr>
        <w:t xml:space="preserve"> kiện </w:t>
      </w:r>
      <w:r w:rsidRPr="00353DDD">
        <w:rPr>
          <w:rFonts w:ascii="Arial" w:hAnsi="Arial" w:cs="Arial"/>
          <w:b/>
          <w:sz w:val="20"/>
        </w:rPr>
        <w:t>điều</w:t>
      </w:r>
      <w:r w:rsidR="00F068B9" w:rsidRPr="00353DDD">
        <w:rPr>
          <w:rFonts w:ascii="Arial" w:hAnsi="Arial" w:cs="Arial"/>
          <w:b/>
          <w:sz w:val="20"/>
        </w:rPr>
        <w:t xml:space="preserve"> trị nghiện chất dạng thuốc phiện</w:t>
      </w:r>
    </w:p>
    <w:p w14:paraId="0F7D7C0B" w14:textId="77777777" w:rsidR="00F068B9" w:rsidRPr="00353DDD" w:rsidRDefault="00A47C4D" w:rsidP="00B106FC">
      <w:pPr>
        <w:spacing w:before="120"/>
        <w:rPr>
          <w:rFonts w:ascii="Arial" w:hAnsi="Arial" w:cs="Arial"/>
          <w:sz w:val="20"/>
        </w:rPr>
      </w:pPr>
      <w:r w:rsidRPr="00353DDD">
        <w:rPr>
          <w:rFonts w:ascii="Arial" w:hAnsi="Arial" w:cs="Arial"/>
          <w:sz w:val="20"/>
          <w:lang w:val="en-US"/>
        </w:rPr>
        <w:t>1.</w:t>
      </w:r>
      <w:r w:rsidR="00B808E5" w:rsidRPr="00353DDD">
        <w:rPr>
          <w:rFonts w:ascii="Arial" w:hAnsi="Arial" w:cs="Arial"/>
          <w:sz w:val="20"/>
        </w:rPr>
        <w:t xml:space="preserve"> </w:t>
      </w:r>
      <w:r w:rsidR="00F068B9" w:rsidRPr="00353DDD">
        <w:rPr>
          <w:rFonts w:ascii="Arial" w:hAnsi="Arial" w:cs="Arial"/>
          <w:sz w:val="20"/>
        </w:rPr>
        <w:t xml:space="preserve">Cơ sở </w:t>
      </w:r>
      <w:r w:rsidR="000239DE" w:rsidRPr="00353DDD">
        <w:rPr>
          <w:rFonts w:ascii="Arial" w:hAnsi="Arial" w:cs="Arial"/>
          <w:sz w:val="20"/>
        </w:rPr>
        <w:t>điều</w:t>
      </w:r>
      <w:r w:rsidR="00F068B9" w:rsidRPr="00353DDD">
        <w:rPr>
          <w:rFonts w:ascii="Arial" w:hAnsi="Arial" w:cs="Arial"/>
          <w:sz w:val="20"/>
        </w:rPr>
        <w:t xml:space="preserve"> trị thực hiện việc công bố đủ </w:t>
      </w:r>
      <w:r w:rsidR="000239DE" w:rsidRPr="00353DDD">
        <w:rPr>
          <w:rFonts w:ascii="Arial" w:hAnsi="Arial" w:cs="Arial"/>
          <w:sz w:val="20"/>
        </w:rPr>
        <w:t>điều</w:t>
      </w:r>
      <w:r w:rsidR="00F068B9" w:rsidRPr="00353DDD">
        <w:rPr>
          <w:rFonts w:ascii="Arial" w:hAnsi="Arial" w:cs="Arial"/>
          <w:sz w:val="20"/>
        </w:rPr>
        <w:t xml:space="preserve"> kiện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theo một trong hai phương thức sau:</w:t>
      </w:r>
    </w:p>
    <w:p w14:paraId="5C0C610D" w14:textId="77777777" w:rsidR="00F068B9" w:rsidRPr="00353DDD" w:rsidRDefault="00A47C4D" w:rsidP="00B106FC">
      <w:pPr>
        <w:spacing w:before="120"/>
        <w:rPr>
          <w:rFonts w:ascii="Arial" w:hAnsi="Arial" w:cs="Arial"/>
          <w:sz w:val="20"/>
        </w:rPr>
      </w:pPr>
      <w:r w:rsidRPr="00353DDD">
        <w:rPr>
          <w:rFonts w:ascii="Arial" w:hAnsi="Arial" w:cs="Arial"/>
          <w:sz w:val="20"/>
          <w:lang w:val="en-US"/>
        </w:rPr>
        <w:t>a)</w:t>
      </w:r>
      <w:r w:rsidR="00B808E5" w:rsidRPr="00353DDD">
        <w:rPr>
          <w:rFonts w:ascii="Arial" w:hAnsi="Arial" w:cs="Arial"/>
          <w:sz w:val="20"/>
        </w:rPr>
        <w:t xml:space="preserve"> </w:t>
      </w:r>
      <w:r w:rsidR="00F068B9" w:rsidRPr="00353DDD">
        <w:rPr>
          <w:rFonts w:ascii="Arial" w:hAnsi="Arial" w:cs="Arial"/>
          <w:sz w:val="20"/>
        </w:rPr>
        <w:t xml:space="preserve">Gửi bản gốc hồ sơ công bố đủ </w:t>
      </w:r>
      <w:r w:rsidR="000239DE" w:rsidRPr="00353DDD">
        <w:rPr>
          <w:rFonts w:ascii="Arial" w:hAnsi="Arial" w:cs="Arial"/>
          <w:sz w:val="20"/>
        </w:rPr>
        <w:t>điều</w:t>
      </w:r>
      <w:r w:rsidR="00F068B9" w:rsidRPr="00353DDD">
        <w:rPr>
          <w:rFonts w:ascii="Arial" w:hAnsi="Arial" w:cs="Arial"/>
          <w:sz w:val="20"/>
        </w:rPr>
        <w:t xml:space="preserve"> kiện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(sau đây gọi tắt là hồ sơ công bố) về Sở Y tế để công bố trên trang thông tin điện tử của Sở Y tế;</w:t>
      </w:r>
    </w:p>
    <w:p w14:paraId="61F40C42" w14:textId="77777777" w:rsidR="00F068B9" w:rsidRPr="00353DDD" w:rsidRDefault="00A47C4D" w:rsidP="00B106FC">
      <w:pPr>
        <w:spacing w:before="120"/>
        <w:rPr>
          <w:rFonts w:ascii="Arial" w:hAnsi="Arial" w:cs="Arial"/>
          <w:sz w:val="20"/>
        </w:rPr>
      </w:pPr>
      <w:r w:rsidRPr="00353DDD">
        <w:rPr>
          <w:rFonts w:ascii="Arial" w:hAnsi="Arial" w:cs="Arial"/>
          <w:sz w:val="20"/>
          <w:lang w:val="en-US"/>
        </w:rPr>
        <w:t>b)</w:t>
      </w:r>
      <w:r w:rsidR="00B808E5" w:rsidRPr="00353DDD">
        <w:rPr>
          <w:rFonts w:ascii="Arial" w:hAnsi="Arial" w:cs="Arial"/>
          <w:sz w:val="20"/>
        </w:rPr>
        <w:t xml:space="preserve"> </w:t>
      </w:r>
      <w:r w:rsidR="00F068B9" w:rsidRPr="00353DDD">
        <w:rPr>
          <w:rFonts w:ascii="Arial" w:hAnsi="Arial" w:cs="Arial"/>
          <w:sz w:val="20"/>
        </w:rPr>
        <w:t>Gửi hồ sơ công bố theo phương thức điện tử về Sở Y tế để công bố trên trang thông tin điện tử của Sở Y tế</w:t>
      </w:r>
      <w:r w:rsidR="00B808E5" w:rsidRPr="00353DDD">
        <w:rPr>
          <w:rFonts w:ascii="Arial" w:hAnsi="Arial" w:cs="Arial"/>
          <w:sz w:val="20"/>
        </w:rPr>
        <w:t xml:space="preserve">. Trường hợp </w:t>
      </w:r>
      <w:r w:rsidR="00F068B9" w:rsidRPr="00353DDD">
        <w:rPr>
          <w:rFonts w:ascii="Arial" w:hAnsi="Arial" w:cs="Arial"/>
          <w:sz w:val="20"/>
        </w:rPr>
        <w:t xml:space="preserve">gửi hồ sơ công bố theo phương thức điện tử, cơ sở </w:t>
      </w:r>
      <w:r w:rsidR="000239DE" w:rsidRPr="00353DDD">
        <w:rPr>
          <w:rFonts w:ascii="Arial" w:hAnsi="Arial" w:cs="Arial"/>
          <w:sz w:val="20"/>
        </w:rPr>
        <w:t>điều</w:t>
      </w:r>
      <w:r w:rsidR="00F068B9" w:rsidRPr="00353DDD">
        <w:rPr>
          <w:rFonts w:ascii="Arial" w:hAnsi="Arial" w:cs="Arial"/>
          <w:sz w:val="20"/>
        </w:rPr>
        <w:t xml:space="preserve"> trị có trách nhiệm lưu giữ toàn bộ bản gốc của hồ sơ công bố và chịu trách nhiệm trước pháp luật về tính chính xác, trung thực của hồ sơ công bố.</w:t>
      </w:r>
    </w:p>
    <w:p w14:paraId="6A872654" w14:textId="77777777" w:rsidR="00F068B9" w:rsidRPr="00353DDD" w:rsidRDefault="00A47C4D" w:rsidP="00B106FC">
      <w:pPr>
        <w:spacing w:before="120"/>
        <w:rPr>
          <w:rFonts w:ascii="Arial" w:hAnsi="Arial" w:cs="Arial"/>
          <w:sz w:val="20"/>
        </w:rPr>
      </w:pPr>
      <w:r w:rsidRPr="00353DDD">
        <w:rPr>
          <w:rFonts w:ascii="Arial" w:hAnsi="Arial" w:cs="Arial"/>
          <w:sz w:val="20"/>
          <w:lang w:val="en-US"/>
        </w:rPr>
        <w:t>2.</w:t>
      </w:r>
      <w:r w:rsidR="00B808E5" w:rsidRPr="00353DDD">
        <w:rPr>
          <w:rFonts w:ascii="Arial" w:hAnsi="Arial" w:cs="Arial"/>
          <w:sz w:val="20"/>
        </w:rPr>
        <w:t xml:space="preserve"> </w:t>
      </w:r>
      <w:r w:rsidR="00F068B9" w:rsidRPr="00353DDD">
        <w:rPr>
          <w:rFonts w:ascii="Arial" w:hAnsi="Arial" w:cs="Arial"/>
          <w:sz w:val="20"/>
        </w:rPr>
        <w:t>Hồ sơ công bố gồm:</w:t>
      </w:r>
    </w:p>
    <w:p w14:paraId="5DD64300" w14:textId="77777777" w:rsidR="00F068B9" w:rsidRPr="00353DDD" w:rsidRDefault="00A47C4D" w:rsidP="00B106FC">
      <w:pPr>
        <w:spacing w:before="120"/>
        <w:rPr>
          <w:rFonts w:ascii="Arial" w:hAnsi="Arial" w:cs="Arial"/>
          <w:sz w:val="20"/>
        </w:rPr>
      </w:pPr>
      <w:r w:rsidRPr="00353DDD">
        <w:rPr>
          <w:rFonts w:ascii="Arial" w:hAnsi="Arial" w:cs="Arial"/>
          <w:sz w:val="20"/>
          <w:lang w:val="en-US"/>
        </w:rPr>
        <w:t>a)</w:t>
      </w:r>
      <w:r w:rsidR="00B808E5" w:rsidRPr="00353DDD">
        <w:rPr>
          <w:rFonts w:ascii="Arial" w:hAnsi="Arial" w:cs="Arial"/>
          <w:sz w:val="20"/>
        </w:rPr>
        <w:t xml:space="preserve"> </w:t>
      </w:r>
      <w:r w:rsidR="00F068B9" w:rsidRPr="00353DDD">
        <w:rPr>
          <w:rFonts w:ascii="Arial" w:hAnsi="Arial" w:cs="Arial"/>
          <w:sz w:val="20"/>
        </w:rPr>
        <w:t xml:space="preserve">Đơn đề nghị công bố đủ </w:t>
      </w:r>
      <w:r w:rsidR="000239DE" w:rsidRPr="00353DDD">
        <w:rPr>
          <w:rFonts w:ascii="Arial" w:hAnsi="Arial" w:cs="Arial"/>
          <w:sz w:val="20"/>
        </w:rPr>
        <w:t>điều</w:t>
      </w:r>
      <w:r w:rsidR="00F068B9" w:rsidRPr="00353DDD">
        <w:rPr>
          <w:rFonts w:ascii="Arial" w:hAnsi="Arial" w:cs="Arial"/>
          <w:sz w:val="20"/>
        </w:rPr>
        <w:t xml:space="preserve"> kiện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bằng thuốc thay thế theo </w:t>
      </w:r>
      <w:r w:rsidR="00C52375" w:rsidRPr="00353DDD">
        <w:rPr>
          <w:rFonts w:ascii="Arial" w:hAnsi="Arial" w:cs="Arial"/>
          <w:sz w:val="20"/>
        </w:rPr>
        <w:t>Mẫu số</w:t>
      </w:r>
      <w:r w:rsidR="00F068B9" w:rsidRPr="00353DDD">
        <w:rPr>
          <w:rFonts w:ascii="Arial" w:hAnsi="Arial" w:cs="Arial"/>
          <w:sz w:val="20"/>
        </w:rPr>
        <w:t xml:space="preserve"> 05 quy định tại Phụ lục ban hành kèm theo Nghị định này;</w:t>
      </w:r>
    </w:p>
    <w:p w14:paraId="7FD532B5" w14:textId="77777777" w:rsidR="00F068B9" w:rsidRPr="00353DDD" w:rsidRDefault="00A47C4D" w:rsidP="00B106FC">
      <w:pPr>
        <w:spacing w:before="120"/>
        <w:rPr>
          <w:rFonts w:ascii="Arial" w:hAnsi="Arial" w:cs="Arial"/>
          <w:sz w:val="20"/>
        </w:rPr>
      </w:pPr>
      <w:r w:rsidRPr="00353DDD">
        <w:rPr>
          <w:rFonts w:ascii="Arial" w:hAnsi="Arial" w:cs="Arial"/>
          <w:sz w:val="20"/>
          <w:lang w:val="en-US"/>
        </w:rPr>
        <w:t>b)</w:t>
      </w:r>
      <w:r w:rsidR="00B808E5" w:rsidRPr="00353DDD">
        <w:rPr>
          <w:rFonts w:ascii="Arial" w:hAnsi="Arial" w:cs="Arial"/>
          <w:sz w:val="20"/>
        </w:rPr>
        <w:t xml:space="preserve"> </w:t>
      </w:r>
      <w:r w:rsidR="00F068B9" w:rsidRPr="00353DDD">
        <w:rPr>
          <w:rFonts w:ascii="Arial" w:hAnsi="Arial" w:cs="Arial"/>
          <w:sz w:val="20"/>
        </w:rPr>
        <w:t>Bản sao quyết định thành lập của cơ quan nhà nước có thẩm quyền hoặc bản sao giấy chứng nhận đầu tư hoặc bản sao gi</w:t>
      </w:r>
      <w:r w:rsidRPr="00353DDD">
        <w:rPr>
          <w:rFonts w:ascii="Arial" w:hAnsi="Arial" w:cs="Arial"/>
          <w:sz w:val="20"/>
          <w:lang w:val="en-US"/>
        </w:rPr>
        <w:t>ấ</w:t>
      </w:r>
      <w:r w:rsidR="00F068B9" w:rsidRPr="00353DDD">
        <w:rPr>
          <w:rFonts w:ascii="Arial" w:hAnsi="Arial" w:cs="Arial"/>
          <w:sz w:val="20"/>
        </w:rPr>
        <w:t>y chứng nhận đăng ký doanh nghiệp hoặc tài liệu tương đương khác của cơ sở;</w:t>
      </w:r>
    </w:p>
    <w:p w14:paraId="3107568C" w14:textId="77777777" w:rsidR="00F068B9" w:rsidRPr="00353DDD" w:rsidRDefault="00A47C4D" w:rsidP="00B106FC">
      <w:pPr>
        <w:spacing w:before="120"/>
        <w:rPr>
          <w:rFonts w:ascii="Arial" w:hAnsi="Arial" w:cs="Arial"/>
          <w:sz w:val="20"/>
        </w:rPr>
      </w:pPr>
      <w:r w:rsidRPr="00353DDD">
        <w:rPr>
          <w:rFonts w:ascii="Arial" w:hAnsi="Arial" w:cs="Arial"/>
          <w:sz w:val="20"/>
          <w:lang w:val="en-US"/>
        </w:rPr>
        <w:t>c)</w:t>
      </w:r>
      <w:r w:rsidR="00B808E5" w:rsidRPr="00353DDD">
        <w:rPr>
          <w:rFonts w:ascii="Arial" w:hAnsi="Arial" w:cs="Arial"/>
          <w:sz w:val="20"/>
        </w:rPr>
        <w:t xml:space="preserve"> </w:t>
      </w:r>
      <w:r w:rsidR="00F068B9" w:rsidRPr="00353DDD">
        <w:rPr>
          <w:rFonts w:ascii="Arial" w:hAnsi="Arial" w:cs="Arial"/>
          <w:sz w:val="20"/>
        </w:rPr>
        <w:t xml:space="preserve">Danh sách nhân sự theo </w:t>
      </w:r>
      <w:r w:rsidR="00C52375" w:rsidRPr="00353DDD">
        <w:rPr>
          <w:rFonts w:ascii="Arial" w:hAnsi="Arial" w:cs="Arial"/>
          <w:sz w:val="20"/>
        </w:rPr>
        <w:t>Mẫu số</w:t>
      </w:r>
      <w:r w:rsidR="00F068B9" w:rsidRPr="00353DDD">
        <w:rPr>
          <w:rFonts w:ascii="Arial" w:hAnsi="Arial" w:cs="Arial"/>
          <w:sz w:val="20"/>
        </w:rPr>
        <w:t xml:space="preserve"> 06 quy định tại Phụ lục ban hành kèm theo Nghị định này và kèm theo bản sao văn bằng chuyên môn của từng nhân viên;</w:t>
      </w:r>
    </w:p>
    <w:p w14:paraId="018FF807" w14:textId="77777777" w:rsidR="00F068B9" w:rsidRPr="00353DDD" w:rsidRDefault="00A47C4D" w:rsidP="00B106FC">
      <w:pPr>
        <w:spacing w:before="120"/>
        <w:rPr>
          <w:rFonts w:ascii="Arial" w:hAnsi="Arial" w:cs="Arial"/>
          <w:sz w:val="20"/>
        </w:rPr>
      </w:pPr>
      <w:r w:rsidRPr="00353DDD">
        <w:rPr>
          <w:rFonts w:ascii="Arial" w:hAnsi="Arial" w:cs="Arial"/>
          <w:sz w:val="20"/>
          <w:lang w:val="en-US"/>
        </w:rPr>
        <w:t>d)</w:t>
      </w:r>
      <w:r w:rsidR="00B808E5" w:rsidRPr="00353DDD">
        <w:rPr>
          <w:rFonts w:ascii="Arial" w:hAnsi="Arial" w:cs="Arial"/>
          <w:sz w:val="20"/>
        </w:rPr>
        <w:t xml:space="preserve"> </w:t>
      </w:r>
      <w:r w:rsidR="00F068B9" w:rsidRPr="00353DDD">
        <w:rPr>
          <w:rFonts w:ascii="Arial" w:hAnsi="Arial" w:cs="Arial"/>
          <w:sz w:val="20"/>
        </w:rPr>
        <w:t xml:space="preserve">Bản kê khai trang thiết bị của cơ sở </w:t>
      </w:r>
      <w:r w:rsidR="000239DE" w:rsidRPr="00353DDD">
        <w:rPr>
          <w:rFonts w:ascii="Arial" w:hAnsi="Arial" w:cs="Arial"/>
          <w:sz w:val="20"/>
        </w:rPr>
        <w:t>điều</w:t>
      </w:r>
      <w:r w:rsidR="00F068B9" w:rsidRPr="00353DDD">
        <w:rPr>
          <w:rFonts w:ascii="Arial" w:hAnsi="Arial" w:cs="Arial"/>
          <w:sz w:val="20"/>
        </w:rPr>
        <w:t xml:space="preserve"> trị theo </w:t>
      </w:r>
      <w:r w:rsidR="00C52375" w:rsidRPr="00353DDD">
        <w:rPr>
          <w:rFonts w:ascii="Arial" w:hAnsi="Arial" w:cs="Arial"/>
          <w:sz w:val="20"/>
        </w:rPr>
        <w:t>Mẫu số</w:t>
      </w:r>
      <w:r w:rsidR="00F068B9" w:rsidRPr="00353DDD">
        <w:rPr>
          <w:rFonts w:ascii="Arial" w:hAnsi="Arial" w:cs="Arial"/>
          <w:sz w:val="20"/>
        </w:rPr>
        <w:t xml:space="preserve"> 07 quy định tại Phụ lục ban hành kèm theo Nghị định này;</w:t>
      </w:r>
    </w:p>
    <w:p w14:paraId="0B2ADCBE" w14:textId="77777777" w:rsidR="00F068B9" w:rsidRPr="00353DDD" w:rsidRDefault="00F068B9" w:rsidP="00B106FC">
      <w:pPr>
        <w:spacing w:before="120"/>
        <w:rPr>
          <w:rFonts w:ascii="Arial" w:hAnsi="Arial" w:cs="Arial"/>
          <w:sz w:val="20"/>
        </w:rPr>
      </w:pPr>
      <w:r w:rsidRPr="00353DDD">
        <w:rPr>
          <w:rFonts w:ascii="Arial" w:hAnsi="Arial" w:cs="Arial"/>
          <w:sz w:val="20"/>
        </w:rPr>
        <w:t xml:space="preserve">đ) Sơ đồ mặt bằng của cơ sở </w:t>
      </w:r>
      <w:r w:rsidR="000239DE" w:rsidRPr="00353DDD">
        <w:rPr>
          <w:rFonts w:ascii="Arial" w:hAnsi="Arial" w:cs="Arial"/>
          <w:sz w:val="20"/>
        </w:rPr>
        <w:t>điều</w:t>
      </w:r>
      <w:r w:rsidRPr="00353DDD">
        <w:rPr>
          <w:rFonts w:ascii="Arial" w:hAnsi="Arial" w:cs="Arial"/>
          <w:sz w:val="20"/>
        </w:rPr>
        <w:t xml:space="preserve"> trị.</w:t>
      </w:r>
    </w:p>
    <w:p w14:paraId="06632159"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15</w:t>
      </w:r>
      <w:r w:rsidR="00B808E5" w:rsidRPr="00353DDD">
        <w:rPr>
          <w:rFonts w:ascii="Arial" w:hAnsi="Arial" w:cs="Arial"/>
          <w:b/>
          <w:sz w:val="20"/>
        </w:rPr>
        <w:t xml:space="preserve">. </w:t>
      </w:r>
      <w:r w:rsidR="00F068B9" w:rsidRPr="00353DDD">
        <w:rPr>
          <w:rFonts w:ascii="Arial" w:hAnsi="Arial" w:cs="Arial"/>
          <w:b/>
          <w:sz w:val="20"/>
        </w:rPr>
        <w:t xml:space="preserve">Thủ tục công bố đủ </w:t>
      </w:r>
      <w:r w:rsidRPr="00353DDD">
        <w:rPr>
          <w:rFonts w:ascii="Arial" w:hAnsi="Arial" w:cs="Arial"/>
          <w:b/>
          <w:sz w:val="20"/>
        </w:rPr>
        <w:t>điều</w:t>
      </w:r>
      <w:r w:rsidR="00F068B9" w:rsidRPr="00353DDD">
        <w:rPr>
          <w:rFonts w:ascii="Arial" w:hAnsi="Arial" w:cs="Arial"/>
          <w:b/>
          <w:sz w:val="20"/>
        </w:rPr>
        <w:t xml:space="preserve"> kiện</w:t>
      </w:r>
      <w:r w:rsidR="00B808E5" w:rsidRPr="00353DDD">
        <w:rPr>
          <w:rFonts w:ascii="Arial" w:hAnsi="Arial" w:cs="Arial"/>
          <w:b/>
          <w:sz w:val="20"/>
        </w:rPr>
        <w:t xml:space="preserve"> </w:t>
      </w:r>
      <w:r w:rsidRPr="00353DDD">
        <w:rPr>
          <w:rFonts w:ascii="Arial" w:hAnsi="Arial" w:cs="Arial"/>
          <w:b/>
          <w:sz w:val="20"/>
        </w:rPr>
        <w:t>điều</w:t>
      </w:r>
      <w:r w:rsidR="00B808E5" w:rsidRPr="00353DDD">
        <w:rPr>
          <w:rFonts w:ascii="Arial" w:hAnsi="Arial" w:cs="Arial"/>
          <w:b/>
          <w:sz w:val="20"/>
        </w:rPr>
        <w:t xml:space="preserve"> </w:t>
      </w:r>
      <w:r w:rsidR="00F068B9" w:rsidRPr="00353DDD">
        <w:rPr>
          <w:rFonts w:ascii="Arial" w:hAnsi="Arial" w:cs="Arial"/>
          <w:b/>
          <w:sz w:val="20"/>
        </w:rPr>
        <w:t>trị</w:t>
      </w:r>
      <w:r w:rsidR="00B808E5" w:rsidRPr="00353DDD">
        <w:rPr>
          <w:rFonts w:ascii="Arial" w:hAnsi="Arial" w:cs="Arial"/>
          <w:b/>
          <w:sz w:val="20"/>
        </w:rPr>
        <w:t xml:space="preserve"> </w:t>
      </w:r>
      <w:r w:rsidR="00C428EF" w:rsidRPr="00353DDD">
        <w:rPr>
          <w:rFonts w:ascii="Arial" w:hAnsi="Arial" w:cs="Arial"/>
          <w:b/>
          <w:sz w:val="20"/>
        </w:rPr>
        <w:t>nghiện</w:t>
      </w:r>
      <w:r w:rsidR="00B808E5" w:rsidRPr="00353DDD">
        <w:rPr>
          <w:rFonts w:ascii="Arial" w:hAnsi="Arial" w:cs="Arial"/>
          <w:b/>
          <w:sz w:val="20"/>
        </w:rPr>
        <w:t xml:space="preserve"> </w:t>
      </w:r>
      <w:r w:rsidR="00F068B9" w:rsidRPr="00353DDD">
        <w:rPr>
          <w:rFonts w:ascii="Arial" w:hAnsi="Arial" w:cs="Arial"/>
          <w:b/>
          <w:sz w:val="20"/>
        </w:rPr>
        <w:t>chất</w:t>
      </w:r>
      <w:r w:rsidR="00B808E5" w:rsidRPr="00353DDD">
        <w:rPr>
          <w:rFonts w:ascii="Arial" w:hAnsi="Arial" w:cs="Arial"/>
          <w:b/>
          <w:sz w:val="20"/>
        </w:rPr>
        <w:t xml:space="preserve"> </w:t>
      </w:r>
      <w:r w:rsidR="00F068B9" w:rsidRPr="00353DDD">
        <w:rPr>
          <w:rFonts w:ascii="Arial" w:hAnsi="Arial" w:cs="Arial"/>
          <w:b/>
          <w:sz w:val="20"/>
        </w:rPr>
        <w:t>dạng</w:t>
      </w:r>
      <w:r w:rsidR="00A47C4D" w:rsidRPr="00353DDD">
        <w:rPr>
          <w:rFonts w:ascii="Arial" w:hAnsi="Arial" w:cs="Arial"/>
          <w:b/>
          <w:sz w:val="20"/>
          <w:lang w:val="en-US"/>
        </w:rPr>
        <w:t xml:space="preserve"> </w:t>
      </w:r>
      <w:r w:rsidR="00F068B9" w:rsidRPr="00353DDD">
        <w:rPr>
          <w:rFonts w:ascii="Arial" w:hAnsi="Arial" w:cs="Arial"/>
          <w:b/>
          <w:sz w:val="20"/>
        </w:rPr>
        <w:t xml:space="preserve">thuốc phiện đối với các cơ sở </w:t>
      </w:r>
      <w:r w:rsidRPr="00353DDD">
        <w:rPr>
          <w:rFonts w:ascii="Arial" w:hAnsi="Arial" w:cs="Arial"/>
          <w:b/>
          <w:sz w:val="20"/>
        </w:rPr>
        <w:t>điều</w:t>
      </w:r>
      <w:r w:rsidR="00F068B9" w:rsidRPr="00353DDD">
        <w:rPr>
          <w:rFonts w:ascii="Arial" w:hAnsi="Arial" w:cs="Arial"/>
          <w:b/>
          <w:sz w:val="20"/>
        </w:rPr>
        <w:t xml:space="preserve"> trị lần đầu công bố đủ </w:t>
      </w:r>
      <w:r w:rsidRPr="00353DDD">
        <w:rPr>
          <w:rFonts w:ascii="Arial" w:hAnsi="Arial" w:cs="Arial"/>
          <w:b/>
          <w:sz w:val="20"/>
        </w:rPr>
        <w:t>điều</w:t>
      </w:r>
      <w:r w:rsidR="00F068B9" w:rsidRPr="00353DDD">
        <w:rPr>
          <w:rFonts w:ascii="Arial" w:hAnsi="Arial" w:cs="Arial"/>
          <w:b/>
          <w:sz w:val="20"/>
        </w:rPr>
        <w:t xml:space="preserve"> kiện</w:t>
      </w:r>
    </w:p>
    <w:p w14:paraId="2402F46A" w14:textId="77777777" w:rsidR="00F068B9" w:rsidRPr="00353DDD" w:rsidRDefault="00A47C4D" w:rsidP="00B106FC">
      <w:pPr>
        <w:spacing w:before="120"/>
        <w:rPr>
          <w:rFonts w:ascii="Arial" w:hAnsi="Arial" w:cs="Arial"/>
          <w:sz w:val="20"/>
        </w:rPr>
      </w:pPr>
      <w:r w:rsidRPr="00353DDD">
        <w:rPr>
          <w:rFonts w:ascii="Arial" w:hAnsi="Arial" w:cs="Arial"/>
          <w:sz w:val="20"/>
          <w:lang w:val="en-US"/>
        </w:rPr>
        <w:t>1.</w:t>
      </w:r>
      <w:r w:rsidR="00B808E5" w:rsidRPr="00353DDD">
        <w:rPr>
          <w:rFonts w:ascii="Arial" w:hAnsi="Arial" w:cs="Arial"/>
          <w:sz w:val="20"/>
        </w:rPr>
        <w:t xml:space="preserve"> </w:t>
      </w:r>
      <w:r w:rsidR="00F068B9" w:rsidRPr="00353DDD">
        <w:rPr>
          <w:rFonts w:ascii="Arial" w:hAnsi="Arial" w:cs="Arial"/>
          <w:sz w:val="20"/>
        </w:rPr>
        <w:t xml:space="preserve">Thủ tục công bố đủ </w:t>
      </w:r>
      <w:r w:rsidR="000239DE" w:rsidRPr="00353DDD">
        <w:rPr>
          <w:rFonts w:ascii="Arial" w:hAnsi="Arial" w:cs="Arial"/>
          <w:sz w:val="20"/>
        </w:rPr>
        <w:t>điều</w:t>
      </w:r>
      <w:r w:rsidR="00F068B9" w:rsidRPr="00353DDD">
        <w:rPr>
          <w:rFonts w:ascii="Arial" w:hAnsi="Arial" w:cs="Arial"/>
          <w:sz w:val="20"/>
        </w:rPr>
        <w:t xml:space="preserve"> kiện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đối với các cơ sở </w:t>
      </w:r>
      <w:r w:rsidR="000239DE" w:rsidRPr="00353DDD">
        <w:rPr>
          <w:rFonts w:ascii="Arial" w:hAnsi="Arial" w:cs="Arial"/>
          <w:sz w:val="20"/>
        </w:rPr>
        <w:t>điều</w:t>
      </w:r>
      <w:r w:rsidR="00F068B9" w:rsidRPr="00353DDD">
        <w:rPr>
          <w:rFonts w:ascii="Arial" w:hAnsi="Arial" w:cs="Arial"/>
          <w:sz w:val="20"/>
        </w:rPr>
        <w:t xml:space="preserve"> trị nộp bản gốc hồ sơ công bố tại Sở Y tế:</w:t>
      </w:r>
    </w:p>
    <w:p w14:paraId="2067549F" w14:textId="77777777" w:rsidR="00F068B9" w:rsidRPr="00353DDD" w:rsidRDefault="00A47C4D" w:rsidP="00B106FC">
      <w:pPr>
        <w:spacing w:before="120"/>
        <w:rPr>
          <w:rFonts w:ascii="Arial" w:hAnsi="Arial" w:cs="Arial"/>
          <w:sz w:val="20"/>
        </w:rPr>
      </w:pPr>
      <w:r w:rsidRPr="00353DDD">
        <w:rPr>
          <w:rFonts w:ascii="Arial" w:hAnsi="Arial" w:cs="Arial"/>
          <w:sz w:val="20"/>
          <w:lang w:val="en-US"/>
        </w:rPr>
        <w:t>a)</w:t>
      </w:r>
      <w:r w:rsidR="00B808E5" w:rsidRPr="00353DDD">
        <w:rPr>
          <w:rFonts w:ascii="Arial" w:hAnsi="Arial" w:cs="Arial"/>
          <w:sz w:val="20"/>
        </w:rPr>
        <w:t xml:space="preserve"> </w:t>
      </w:r>
      <w:r w:rsidR="00F068B9" w:rsidRPr="00353DDD">
        <w:rPr>
          <w:rFonts w:ascii="Arial" w:hAnsi="Arial" w:cs="Arial"/>
          <w:sz w:val="20"/>
        </w:rPr>
        <w:t xml:space="preserve">Trước khi đi vào hoạt động, cơ sở </w:t>
      </w:r>
      <w:r w:rsidR="000239DE" w:rsidRPr="00353DDD">
        <w:rPr>
          <w:rFonts w:ascii="Arial" w:hAnsi="Arial" w:cs="Arial"/>
          <w:sz w:val="20"/>
        </w:rPr>
        <w:t>điều</w:t>
      </w:r>
      <w:r w:rsidR="00F068B9" w:rsidRPr="00353DDD">
        <w:rPr>
          <w:rFonts w:ascii="Arial" w:hAnsi="Arial" w:cs="Arial"/>
          <w:sz w:val="20"/>
        </w:rPr>
        <w:t xml:space="preserve"> trị đủ </w:t>
      </w:r>
      <w:r w:rsidR="000239DE" w:rsidRPr="00353DDD">
        <w:rPr>
          <w:rFonts w:ascii="Arial" w:hAnsi="Arial" w:cs="Arial"/>
          <w:sz w:val="20"/>
        </w:rPr>
        <w:t>điều</w:t>
      </w:r>
      <w:r w:rsidR="00F068B9" w:rsidRPr="00353DDD">
        <w:rPr>
          <w:rFonts w:ascii="Arial" w:hAnsi="Arial" w:cs="Arial"/>
          <w:sz w:val="20"/>
        </w:rPr>
        <w:t xml:space="preserve"> kiện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theo quy định tại Nghị định này nộp bản gốc hồ sơ công bố tại Sở Y tế nơi cơ sở </w:t>
      </w:r>
      <w:r w:rsidR="000239DE" w:rsidRPr="00353DDD">
        <w:rPr>
          <w:rFonts w:ascii="Arial" w:hAnsi="Arial" w:cs="Arial"/>
          <w:sz w:val="20"/>
        </w:rPr>
        <w:t>điều</w:t>
      </w:r>
      <w:r w:rsidR="00F068B9" w:rsidRPr="00353DDD">
        <w:rPr>
          <w:rFonts w:ascii="Arial" w:hAnsi="Arial" w:cs="Arial"/>
          <w:sz w:val="20"/>
        </w:rPr>
        <w:t xml:space="preserve"> trị đặt trụ sở;</w:t>
      </w:r>
    </w:p>
    <w:p w14:paraId="37262C3F" w14:textId="77777777" w:rsidR="00F068B9" w:rsidRPr="00353DDD" w:rsidRDefault="00A47C4D" w:rsidP="00B106FC">
      <w:pPr>
        <w:spacing w:before="120"/>
        <w:rPr>
          <w:rFonts w:ascii="Arial" w:hAnsi="Arial" w:cs="Arial"/>
          <w:sz w:val="20"/>
        </w:rPr>
      </w:pPr>
      <w:r w:rsidRPr="00353DDD">
        <w:rPr>
          <w:rFonts w:ascii="Arial" w:hAnsi="Arial" w:cs="Arial"/>
          <w:sz w:val="20"/>
          <w:lang w:val="en-US"/>
        </w:rPr>
        <w:t>b)</w:t>
      </w:r>
      <w:r w:rsidR="00B808E5" w:rsidRPr="00353DDD">
        <w:rPr>
          <w:rFonts w:ascii="Arial" w:hAnsi="Arial" w:cs="Arial"/>
          <w:sz w:val="20"/>
        </w:rPr>
        <w:t xml:space="preserve"> </w:t>
      </w:r>
      <w:r w:rsidR="00F068B9" w:rsidRPr="00353DDD">
        <w:rPr>
          <w:rFonts w:ascii="Arial" w:hAnsi="Arial" w:cs="Arial"/>
          <w:sz w:val="20"/>
        </w:rPr>
        <w:t>Khi tiếp nhận hồ sơ công bố của cơ sở</w:t>
      </w:r>
      <w:r w:rsidR="00B808E5" w:rsidRPr="00353DDD">
        <w:rPr>
          <w:rFonts w:ascii="Arial" w:hAnsi="Arial" w:cs="Arial"/>
          <w:sz w:val="20"/>
        </w:rPr>
        <w:t xml:space="preserve"> </w:t>
      </w:r>
      <w:r w:rsidR="000239DE" w:rsidRPr="00353DDD">
        <w:rPr>
          <w:rFonts w:ascii="Arial" w:hAnsi="Arial" w:cs="Arial"/>
          <w:sz w:val="20"/>
        </w:rPr>
        <w:t>điều</w:t>
      </w:r>
      <w:r w:rsidR="00F068B9" w:rsidRPr="00353DDD">
        <w:rPr>
          <w:rFonts w:ascii="Arial" w:hAnsi="Arial" w:cs="Arial"/>
          <w:sz w:val="20"/>
        </w:rPr>
        <w:t xml:space="preserve"> trị,</w:t>
      </w:r>
      <w:r w:rsidR="00B808E5" w:rsidRPr="00353DDD">
        <w:rPr>
          <w:rFonts w:ascii="Arial" w:hAnsi="Arial" w:cs="Arial"/>
          <w:sz w:val="20"/>
        </w:rPr>
        <w:t xml:space="preserve"> </w:t>
      </w:r>
      <w:r w:rsidR="00F068B9" w:rsidRPr="00353DDD">
        <w:rPr>
          <w:rFonts w:ascii="Arial" w:hAnsi="Arial" w:cs="Arial"/>
          <w:sz w:val="20"/>
        </w:rPr>
        <w:t>Sở Y</w:t>
      </w:r>
      <w:r w:rsidR="00B808E5" w:rsidRPr="00353DDD">
        <w:rPr>
          <w:rFonts w:ascii="Arial" w:hAnsi="Arial" w:cs="Arial"/>
          <w:sz w:val="20"/>
        </w:rPr>
        <w:t xml:space="preserve"> </w:t>
      </w:r>
      <w:r w:rsidR="00F068B9" w:rsidRPr="00353DDD">
        <w:rPr>
          <w:rFonts w:ascii="Arial" w:hAnsi="Arial" w:cs="Arial"/>
          <w:sz w:val="20"/>
        </w:rPr>
        <w:t>tế</w:t>
      </w:r>
      <w:r w:rsidR="00B808E5" w:rsidRPr="00353DDD">
        <w:rPr>
          <w:rFonts w:ascii="Arial" w:hAnsi="Arial" w:cs="Arial"/>
          <w:sz w:val="20"/>
        </w:rPr>
        <w:t xml:space="preserve"> </w:t>
      </w:r>
      <w:r w:rsidR="00F068B9" w:rsidRPr="00353DDD">
        <w:rPr>
          <w:rFonts w:ascii="Arial" w:hAnsi="Arial" w:cs="Arial"/>
          <w:sz w:val="20"/>
        </w:rPr>
        <w:t>có</w:t>
      </w:r>
      <w:r w:rsidR="00B808E5" w:rsidRPr="00353DDD">
        <w:rPr>
          <w:rFonts w:ascii="Arial" w:hAnsi="Arial" w:cs="Arial"/>
          <w:sz w:val="20"/>
        </w:rPr>
        <w:t xml:space="preserve"> </w:t>
      </w:r>
      <w:r w:rsidR="00F068B9" w:rsidRPr="00353DDD">
        <w:rPr>
          <w:rFonts w:ascii="Arial" w:hAnsi="Arial" w:cs="Arial"/>
          <w:sz w:val="20"/>
        </w:rPr>
        <w:t>trách</w:t>
      </w:r>
      <w:r w:rsidRPr="00353DDD">
        <w:rPr>
          <w:rFonts w:ascii="Arial" w:hAnsi="Arial" w:cs="Arial"/>
          <w:sz w:val="20"/>
          <w:lang w:val="en-US"/>
        </w:rPr>
        <w:t xml:space="preserve"> </w:t>
      </w:r>
      <w:r w:rsidR="00F068B9" w:rsidRPr="00353DDD">
        <w:rPr>
          <w:rFonts w:ascii="Arial" w:hAnsi="Arial" w:cs="Arial"/>
          <w:sz w:val="20"/>
        </w:rPr>
        <w:t xml:space="preserve">nhiệm cấp Phiếu tiếp nhận hồ sơ công bố đủ </w:t>
      </w:r>
      <w:r w:rsidR="000239DE" w:rsidRPr="00353DDD">
        <w:rPr>
          <w:rFonts w:ascii="Arial" w:hAnsi="Arial" w:cs="Arial"/>
          <w:sz w:val="20"/>
        </w:rPr>
        <w:t>điều</w:t>
      </w:r>
      <w:r w:rsidR="00F068B9" w:rsidRPr="00353DDD">
        <w:rPr>
          <w:rFonts w:ascii="Arial" w:hAnsi="Arial" w:cs="Arial"/>
          <w:sz w:val="20"/>
        </w:rPr>
        <w:t xml:space="preserve"> kiện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(sau đây gọi tắt là Phiếu tiếp nhận hồ sơ công bố) cho cơ sở </w:t>
      </w:r>
      <w:r w:rsidR="000239DE" w:rsidRPr="00353DDD">
        <w:rPr>
          <w:rFonts w:ascii="Arial" w:hAnsi="Arial" w:cs="Arial"/>
          <w:sz w:val="20"/>
        </w:rPr>
        <w:t>điều</w:t>
      </w:r>
      <w:r w:rsidR="00F068B9" w:rsidRPr="00353DDD">
        <w:rPr>
          <w:rFonts w:ascii="Arial" w:hAnsi="Arial" w:cs="Arial"/>
          <w:sz w:val="20"/>
        </w:rPr>
        <w:t xml:space="preserve"> trị theo </w:t>
      </w:r>
      <w:r w:rsidR="00683A22" w:rsidRPr="00353DDD">
        <w:rPr>
          <w:rFonts w:ascii="Arial" w:hAnsi="Arial" w:cs="Arial"/>
          <w:sz w:val="20"/>
        </w:rPr>
        <w:t>Mẫu số</w:t>
      </w:r>
      <w:r w:rsidR="00F068B9" w:rsidRPr="00353DDD">
        <w:rPr>
          <w:rFonts w:ascii="Arial" w:hAnsi="Arial" w:cs="Arial"/>
          <w:sz w:val="20"/>
        </w:rPr>
        <w:t xml:space="preserve"> 08 quy định tại Phụ lục ban hành kèm theo Nghị định này</w:t>
      </w:r>
      <w:r w:rsidR="00B808E5" w:rsidRPr="00353DDD">
        <w:rPr>
          <w:rFonts w:ascii="Arial" w:hAnsi="Arial" w:cs="Arial"/>
          <w:sz w:val="20"/>
        </w:rPr>
        <w:t xml:space="preserve">. </w:t>
      </w:r>
      <w:r w:rsidR="00F068B9" w:rsidRPr="00353DDD">
        <w:rPr>
          <w:rFonts w:ascii="Arial" w:hAnsi="Arial" w:cs="Arial"/>
          <w:sz w:val="20"/>
        </w:rPr>
        <w:t xml:space="preserve">Trường hợp hồ sơ không đáp ứng các quy định tại </w:t>
      </w:r>
      <w:r w:rsidR="000239DE" w:rsidRPr="00353DDD">
        <w:rPr>
          <w:rFonts w:ascii="Arial" w:hAnsi="Arial" w:cs="Arial"/>
          <w:sz w:val="20"/>
        </w:rPr>
        <w:t>khoản</w:t>
      </w:r>
      <w:r w:rsidR="00F068B9" w:rsidRPr="00353DDD">
        <w:rPr>
          <w:rFonts w:ascii="Arial" w:hAnsi="Arial" w:cs="Arial"/>
          <w:sz w:val="20"/>
        </w:rPr>
        <w:t xml:space="preserve"> 2 </w:t>
      </w:r>
      <w:r w:rsidR="000239DE" w:rsidRPr="00353DDD">
        <w:rPr>
          <w:rFonts w:ascii="Arial" w:hAnsi="Arial" w:cs="Arial"/>
          <w:sz w:val="20"/>
        </w:rPr>
        <w:t>Điều</w:t>
      </w:r>
      <w:r w:rsidR="00F068B9" w:rsidRPr="00353DDD">
        <w:rPr>
          <w:rFonts w:ascii="Arial" w:hAnsi="Arial" w:cs="Arial"/>
          <w:sz w:val="20"/>
        </w:rPr>
        <w:t xml:space="preserve"> 14 Nghị định này, Sở Y tế có văn bản gửi cho cơ sở </w:t>
      </w:r>
      <w:r w:rsidR="000239DE" w:rsidRPr="00353DDD">
        <w:rPr>
          <w:rFonts w:ascii="Arial" w:hAnsi="Arial" w:cs="Arial"/>
          <w:sz w:val="20"/>
        </w:rPr>
        <w:t>điều</w:t>
      </w:r>
      <w:r w:rsidR="00F068B9" w:rsidRPr="00353DDD">
        <w:rPr>
          <w:rFonts w:ascii="Arial" w:hAnsi="Arial" w:cs="Arial"/>
          <w:sz w:val="20"/>
        </w:rPr>
        <w:t xml:space="preserve"> trị đề nghị bổ sung, hoàn thiện hồ</w:t>
      </w:r>
      <w:r w:rsidRPr="00353DDD">
        <w:rPr>
          <w:rFonts w:ascii="Arial" w:hAnsi="Arial" w:cs="Arial"/>
          <w:sz w:val="20"/>
        </w:rPr>
        <w:t xml:space="preserve"> sơ công b</w:t>
      </w:r>
      <w:r w:rsidRPr="00353DDD">
        <w:rPr>
          <w:rFonts w:ascii="Arial" w:hAnsi="Arial" w:cs="Arial"/>
          <w:sz w:val="20"/>
          <w:lang w:val="en-US"/>
        </w:rPr>
        <w:t>ố</w:t>
      </w:r>
      <w:r w:rsidR="00F068B9" w:rsidRPr="00353DDD">
        <w:rPr>
          <w:rFonts w:ascii="Arial" w:hAnsi="Arial" w:cs="Arial"/>
          <w:sz w:val="20"/>
        </w:rPr>
        <w:t>;</w:t>
      </w:r>
    </w:p>
    <w:p w14:paraId="4E7C2BDD" w14:textId="77777777" w:rsidR="00F068B9" w:rsidRPr="00353DDD" w:rsidRDefault="008F0D0C" w:rsidP="00B106FC">
      <w:pPr>
        <w:spacing w:before="120"/>
        <w:rPr>
          <w:rFonts w:ascii="Arial" w:hAnsi="Arial" w:cs="Arial"/>
          <w:sz w:val="20"/>
        </w:rPr>
      </w:pPr>
      <w:r w:rsidRPr="00353DDD">
        <w:rPr>
          <w:rFonts w:ascii="Arial" w:hAnsi="Arial" w:cs="Arial"/>
          <w:sz w:val="20"/>
          <w:lang w:val="en-US"/>
        </w:rPr>
        <w:t>c)</w:t>
      </w:r>
      <w:r w:rsidR="00B808E5" w:rsidRPr="00353DDD">
        <w:rPr>
          <w:rFonts w:ascii="Arial" w:hAnsi="Arial" w:cs="Arial"/>
          <w:sz w:val="20"/>
        </w:rPr>
        <w:t xml:space="preserve"> </w:t>
      </w:r>
      <w:r w:rsidR="00F068B9" w:rsidRPr="00353DDD">
        <w:rPr>
          <w:rFonts w:ascii="Arial" w:hAnsi="Arial" w:cs="Arial"/>
          <w:sz w:val="20"/>
        </w:rPr>
        <w:t xml:space="preserve">Trường hợp hồ sơ công bố đáp ứng các quy định tại </w:t>
      </w:r>
      <w:r w:rsidR="000239DE" w:rsidRPr="00353DDD">
        <w:rPr>
          <w:rFonts w:ascii="Arial" w:hAnsi="Arial" w:cs="Arial"/>
          <w:sz w:val="20"/>
        </w:rPr>
        <w:t>khoản</w:t>
      </w:r>
      <w:r w:rsidR="00F068B9" w:rsidRPr="00353DDD">
        <w:rPr>
          <w:rFonts w:ascii="Arial" w:hAnsi="Arial" w:cs="Arial"/>
          <w:sz w:val="20"/>
        </w:rPr>
        <w:t xml:space="preserve"> 2 </w:t>
      </w:r>
      <w:r w:rsidR="000239DE" w:rsidRPr="00353DDD">
        <w:rPr>
          <w:rFonts w:ascii="Arial" w:hAnsi="Arial" w:cs="Arial"/>
          <w:sz w:val="20"/>
        </w:rPr>
        <w:t>Điều</w:t>
      </w:r>
      <w:r w:rsidR="00F068B9" w:rsidRPr="00353DDD">
        <w:rPr>
          <w:rFonts w:ascii="Arial" w:hAnsi="Arial" w:cs="Arial"/>
          <w:sz w:val="20"/>
        </w:rPr>
        <w:t xml:space="preserve"> 14 Nghị định này, trong thời hạn 05 ngày làm việc, kể từ ngày ghi trên Phiếu tiếp nhận hồ sơ (thời </w:t>
      </w:r>
      <w:r w:rsidR="000239DE" w:rsidRPr="00353DDD">
        <w:rPr>
          <w:rFonts w:ascii="Arial" w:hAnsi="Arial" w:cs="Arial"/>
          <w:sz w:val="20"/>
        </w:rPr>
        <w:t>điểm</w:t>
      </w:r>
      <w:r w:rsidR="00F068B9" w:rsidRPr="00353DDD">
        <w:rPr>
          <w:rFonts w:ascii="Arial" w:hAnsi="Arial" w:cs="Arial"/>
          <w:sz w:val="20"/>
        </w:rPr>
        <w:t xml:space="preserve"> tiếp nhận hồ sơ được tính theo dấu tiếp nhận công </w:t>
      </w:r>
      <w:r w:rsidR="00B808E5" w:rsidRPr="00353DDD">
        <w:rPr>
          <w:rFonts w:ascii="Arial" w:hAnsi="Arial" w:cs="Arial"/>
          <w:sz w:val="20"/>
        </w:rPr>
        <w:t xml:space="preserve">văn </w:t>
      </w:r>
      <w:r w:rsidR="00F068B9" w:rsidRPr="00353DDD">
        <w:rPr>
          <w:rFonts w:ascii="Arial" w:hAnsi="Arial" w:cs="Arial"/>
          <w:sz w:val="20"/>
        </w:rPr>
        <w:t xml:space="preserve">đến của Sở Y tế), Sở Y tế có trách nhiệm kiểm tra hồ sơ và công khai trên trang thông tin điện tử của </w:t>
      </w:r>
      <w:r w:rsidR="00B808E5" w:rsidRPr="00353DDD">
        <w:rPr>
          <w:rFonts w:ascii="Arial" w:hAnsi="Arial" w:cs="Arial"/>
          <w:sz w:val="20"/>
        </w:rPr>
        <w:t xml:space="preserve">Sở </w:t>
      </w:r>
      <w:r w:rsidR="00F068B9" w:rsidRPr="00353DDD">
        <w:rPr>
          <w:rFonts w:ascii="Arial" w:hAnsi="Arial" w:cs="Arial"/>
          <w:sz w:val="20"/>
        </w:rPr>
        <w:t>Y tế các thông tin sau: Tên, địa chỉ, số điện thoại l</w:t>
      </w:r>
      <w:r w:rsidR="00B808E5" w:rsidRPr="00353DDD">
        <w:rPr>
          <w:rFonts w:ascii="Arial" w:hAnsi="Arial" w:cs="Arial"/>
          <w:sz w:val="20"/>
        </w:rPr>
        <w:t xml:space="preserve">iên </w:t>
      </w:r>
      <w:r w:rsidR="00F068B9" w:rsidRPr="00353DDD">
        <w:rPr>
          <w:rFonts w:ascii="Arial" w:hAnsi="Arial" w:cs="Arial"/>
          <w:sz w:val="20"/>
        </w:rPr>
        <w:t xml:space="preserve">hệ và toàn văn hồ sơ công bố của cơ sở </w:t>
      </w:r>
      <w:r w:rsidR="000239DE" w:rsidRPr="00353DDD">
        <w:rPr>
          <w:rFonts w:ascii="Arial" w:hAnsi="Arial" w:cs="Arial"/>
          <w:sz w:val="20"/>
        </w:rPr>
        <w:t>điều</w:t>
      </w:r>
      <w:r w:rsidR="00F068B9" w:rsidRPr="00353DDD">
        <w:rPr>
          <w:rFonts w:ascii="Arial" w:hAnsi="Arial" w:cs="Arial"/>
          <w:sz w:val="20"/>
        </w:rPr>
        <w:t xml:space="preserve"> trị.</w:t>
      </w:r>
    </w:p>
    <w:p w14:paraId="0CAB9DA5" w14:textId="77777777" w:rsidR="00F068B9" w:rsidRPr="00353DDD" w:rsidRDefault="008F0D0C" w:rsidP="00B106FC">
      <w:pPr>
        <w:spacing w:before="120"/>
        <w:rPr>
          <w:rFonts w:ascii="Arial" w:hAnsi="Arial" w:cs="Arial"/>
          <w:sz w:val="20"/>
        </w:rPr>
      </w:pPr>
      <w:r w:rsidRPr="00353DDD">
        <w:rPr>
          <w:rFonts w:ascii="Arial" w:hAnsi="Arial" w:cs="Arial"/>
          <w:sz w:val="20"/>
          <w:lang w:val="en-US"/>
        </w:rPr>
        <w:t>2.</w:t>
      </w:r>
      <w:r w:rsidR="00B808E5" w:rsidRPr="00353DDD">
        <w:rPr>
          <w:rFonts w:ascii="Arial" w:hAnsi="Arial" w:cs="Arial"/>
          <w:sz w:val="20"/>
        </w:rPr>
        <w:t xml:space="preserve"> </w:t>
      </w:r>
      <w:r w:rsidR="00F068B9" w:rsidRPr="00353DDD">
        <w:rPr>
          <w:rFonts w:ascii="Arial" w:hAnsi="Arial" w:cs="Arial"/>
          <w:sz w:val="20"/>
        </w:rPr>
        <w:t xml:space="preserve">Thủ tục công bố đủ </w:t>
      </w:r>
      <w:r w:rsidR="000239DE" w:rsidRPr="00353DDD">
        <w:rPr>
          <w:rFonts w:ascii="Arial" w:hAnsi="Arial" w:cs="Arial"/>
          <w:sz w:val="20"/>
        </w:rPr>
        <w:t>điều</w:t>
      </w:r>
      <w:r w:rsidR="00F068B9" w:rsidRPr="00353DDD">
        <w:rPr>
          <w:rFonts w:ascii="Arial" w:hAnsi="Arial" w:cs="Arial"/>
          <w:sz w:val="20"/>
        </w:rPr>
        <w:t xml:space="preserve"> kiện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đối </w:t>
      </w:r>
      <w:r w:rsidR="00B808E5" w:rsidRPr="00353DDD">
        <w:rPr>
          <w:rFonts w:ascii="Arial" w:hAnsi="Arial" w:cs="Arial"/>
          <w:sz w:val="20"/>
        </w:rPr>
        <w:t xml:space="preserve">với </w:t>
      </w:r>
      <w:r w:rsidR="00F068B9" w:rsidRPr="00353DDD">
        <w:rPr>
          <w:rFonts w:ascii="Arial" w:hAnsi="Arial" w:cs="Arial"/>
          <w:sz w:val="20"/>
        </w:rPr>
        <w:t xml:space="preserve">các cơ sở </w:t>
      </w:r>
      <w:r w:rsidR="000239DE" w:rsidRPr="00353DDD">
        <w:rPr>
          <w:rFonts w:ascii="Arial" w:hAnsi="Arial" w:cs="Arial"/>
          <w:sz w:val="20"/>
        </w:rPr>
        <w:t>điều</w:t>
      </w:r>
      <w:r w:rsidR="00F068B9" w:rsidRPr="00353DDD">
        <w:rPr>
          <w:rFonts w:ascii="Arial" w:hAnsi="Arial" w:cs="Arial"/>
          <w:sz w:val="20"/>
        </w:rPr>
        <w:t xml:space="preserve"> trị nộp hồ sơ công bố theo phương thức điện tử về Sở Y tế:</w:t>
      </w:r>
    </w:p>
    <w:p w14:paraId="2ECB8D0C" w14:textId="77777777" w:rsidR="00F068B9" w:rsidRPr="00353DDD" w:rsidRDefault="008F0D0C" w:rsidP="00B106FC">
      <w:pPr>
        <w:spacing w:before="120"/>
        <w:rPr>
          <w:rFonts w:ascii="Arial" w:hAnsi="Arial" w:cs="Arial"/>
          <w:sz w:val="20"/>
        </w:rPr>
      </w:pPr>
      <w:r w:rsidRPr="00353DDD">
        <w:rPr>
          <w:rFonts w:ascii="Arial" w:hAnsi="Arial" w:cs="Arial"/>
          <w:sz w:val="20"/>
          <w:lang w:val="en-US"/>
        </w:rPr>
        <w:t>a)</w:t>
      </w:r>
      <w:r w:rsidR="00B808E5" w:rsidRPr="00353DDD">
        <w:rPr>
          <w:rFonts w:ascii="Arial" w:hAnsi="Arial" w:cs="Arial"/>
          <w:sz w:val="20"/>
        </w:rPr>
        <w:t xml:space="preserve"> </w:t>
      </w:r>
      <w:r w:rsidR="00F068B9" w:rsidRPr="00353DDD">
        <w:rPr>
          <w:rFonts w:ascii="Arial" w:hAnsi="Arial" w:cs="Arial"/>
          <w:sz w:val="20"/>
        </w:rPr>
        <w:t xml:space="preserve">Trước khi đi vào hoạt động, cơ sở </w:t>
      </w:r>
      <w:r w:rsidR="000239DE" w:rsidRPr="00353DDD">
        <w:rPr>
          <w:rFonts w:ascii="Arial" w:hAnsi="Arial" w:cs="Arial"/>
          <w:sz w:val="20"/>
        </w:rPr>
        <w:t>điều</w:t>
      </w:r>
      <w:r w:rsidR="00F068B9" w:rsidRPr="00353DDD">
        <w:rPr>
          <w:rFonts w:ascii="Arial" w:hAnsi="Arial" w:cs="Arial"/>
          <w:sz w:val="20"/>
        </w:rPr>
        <w:t xml:space="preserve"> trị đủ </w:t>
      </w:r>
      <w:r w:rsidR="000239DE" w:rsidRPr="00353DDD">
        <w:rPr>
          <w:rFonts w:ascii="Arial" w:hAnsi="Arial" w:cs="Arial"/>
          <w:sz w:val="20"/>
        </w:rPr>
        <w:t>điều</w:t>
      </w:r>
      <w:r w:rsidR="00F068B9" w:rsidRPr="00353DDD">
        <w:rPr>
          <w:rFonts w:ascii="Arial" w:hAnsi="Arial" w:cs="Arial"/>
          <w:sz w:val="20"/>
        </w:rPr>
        <w:t xml:space="preserve"> kiện </w:t>
      </w:r>
      <w:r w:rsidR="000239DE" w:rsidRPr="00353DDD">
        <w:rPr>
          <w:rFonts w:ascii="Arial" w:hAnsi="Arial" w:cs="Arial"/>
          <w:sz w:val="20"/>
        </w:rPr>
        <w:t>điều</w:t>
      </w:r>
      <w:r w:rsidR="00B808E5" w:rsidRPr="00353DDD">
        <w:rPr>
          <w:rFonts w:ascii="Arial" w:hAnsi="Arial" w:cs="Arial"/>
          <w:sz w:val="20"/>
        </w:rPr>
        <w:t xml:space="preserve"> </w:t>
      </w:r>
      <w:r w:rsidR="00F068B9" w:rsidRPr="00353DDD">
        <w:rPr>
          <w:rFonts w:ascii="Arial" w:hAnsi="Arial" w:cs="Arial"/>
          <w:sz w:val="20"/>
        </w:rPr>
        <w:t xml:space="preserve">trị nghiện chất dạng thuốc phiện theo quy định tại Nghị định này gửi hồ sơ công bố (theo định dạng PDF) về hòm thư điện tử của Sở Y tế nơi cơ sở </w:t>
      </w:r>
      <w:r w:rsidR="000239DE" w:rsidRPr="00353DDD">
        <w:rPr>
          <w:rFonts w:ascii="Arial" w:hAnsi="Arial" w:cs="Arial"/>
          <w:sz w:val="20"/>
        </w:rPr>
        <w:t>điều</w:t>
      </w:r>
      <w:r w:rsidR="00F068B9" w:rsidRPr="00353DDD">
        <w:rPr>
          <w:rFonts w:ascii="Arial" w:hAnsi="Arial" w:cs="Arial"/>
          <w:sz w:val="20"/>
        </w:rPr>
        <w:t xml:space="preserve"> trị đặt trụ sở;</w:t>
      </w:r>
    </w:p>
    <w:p w14:paraId="51EED17C" w14:textId="77777777" w:rsidR="00F068B9" w:rsidRPr="00353DDD" w:rsidRDefault="006E2AC4" w:rsidP="00B106FC">
      <w:pPr>
        <w:spacing w:before="120"/>
        <w:rPr>
          <w:rFonts w:ascii="Arial" w:hAnsi="Arial" w:cs="Arial"/>
          <w:sz w:val="20"/>
        </w:rPr>
      </w:pPr>
      <w:r w:rsidRPr="00353DDD">
        <w:rPr>
          <w:rFonts w:ascii="Arial" w:hAnsi="Arial" w:cs="Arial"/>
          <w:sz w:val="20"/>
          <w:lang w:val="en-US"/>
        </w:rPr>
        <w:t>b)</w:t>
      </w:r>
      <w:r w:rsidR="00B808E5" w:rsidRPr="00353DDD">
        <w:rPr>
          <w:rFonts w:ascii="Arial" w:hAnsi="Arial" w:cs="Arial"/>
          <w:sz w:val="20"/>
        </w:rPr>
        <w:t xml:space="preserve"> </w:t>
      </w:r>
      <w:r w:rsidR="00F068B9" w:rsidRPr="00353DDD">
        <w:rPr>
          <w:rFonts w:ascii="Arial" w:hAnsi="Arial" w:cs="Arial"/>
          <w:sz w:val="20"/>
        </w:rPr>
        <w:t xml:space="preserve">Khi tiếp nhận hồ sơ công bố của cơ sở </w:t>
      </w:r>
      <w:r w:rsidR="000239DE" w:rsidRPr="00353DDD">
        <w:rPr>
          <w:rFonts w:ascii="Arial" w:hAnsi="Arial" w:cs="Arial"/>
          <w:sz w:val="20"/>
        </w:rPr>
        <w:t>điều</w:t>
      </w:r>
      <w:r w:rsidR="00F068B9" w:rsidRPr="00353DDD">
        <w:rPr>
          <w:rFonts w:ascii="Arial" w:hAnsi="Arial" w:cs="Arial"/>
          <w:sz w:val="20"/>
        </w:rPr>
        <w:t xml:space="preserve"> trị, Sở Y tế có trách nhiệm </w:t>
      </w:r>
      <w:r w:rsidR="00B808E5" w:rsidRPr="00353DDD">
        <w:rPr>
          <w:rFonts w:ascii="Arial" w:hAnsi="Arial" w:cs="Arial"/>
          <w:sz w:val="20"/>
        </w:rPr>
        <w:t xml:space="preserve">cấp </w:t>
      </w:r>
      <w:r w:rsidR="00F068B9" w:rsidRPr="00353DDD">
        <w:rPr>
          <w:rFonts w:ascii="Arial" w:hAnsi="Arial" w:cs="Arial"/>
          <w:sz w:val="20"/>
        </w:rPr>
        <w:t xml:space="preserve">Phiếu tiếp nhận hồ sơ công bố (theo định dạng PDF) cho cơ sở </w:t>
      </w:r>
      <w:r w:rsidR="000239DE" w:rsidRPr="00353DDD">
        <w:rPr>
          <w:rFonts w:ascii="Arial" w:hAnsi="Arial" w:cs="Arial"/>
          <w:sz w:val="20"/>
        </w:rPr>
        <w:t>điều</w:t>
      </w:r>
      <w:r w:rsidR="00F068B9" w:rsidRPr="00353DDD">
        <w:rPr>
          <w:rFonts w:ascii="Arial" w:hAnsi="Arial" w:cs="Arial"/>
          <w:sz w:val="20"/>
        </w:rPr>
        <w:t xml:space="preserve"> trị qua hòm thư điện tử theo </w:t>
      </w:r>
      <w:r w:rsidR="00C52375" w:rsidRPr="00353DDD">
        <w:rPr>
          <w:rFonts w:ascii="Arial" w:hAnsi="Arial" w:cs="Arial"/>
          <w:sz w:val="20"/>
        </w:rPr>
        <w:t>Mẫu số</w:t>
      </w:r>
      <w:r w:rsidR="00F068B9" w:rsidRPr="00353DDD">
        <w:rPr>
          <w:rFonts w:ascii="Arial" w:hAnsi="Arial" w:cs="Arial"/>
          <w:sz w:val="20"/>
        </w:rPr>
        <w:t xml:space="preserve"> 08 quy định tại Phụ lục ban hành kèm theo Nghị định này</w:t>
      </w:r>
      <w:r w:rsidR="00B808E5" w:rsidRPr="00353DDD">
        <w:rPr>
          <w:rFonts w:ascii="Arial" w:hAnsi="Arial" w:cs="Arial"/>
          <w:sz w:val="20"/>
        </w:rPr>
        <w:t xml:space="preserve">. Trường hợp </w:t>
      </w:r>
      <w:r w:rsidR="00F068B9" w:rsidRPr="00353DDD">
        <w:rPr>
          <w:rFonts w:ascii="Arial" w:hAnsi="Arial" w:cs="Arial"/>
          <w:sz w:val="20"/>
        </w:rPr>
        <w:t xml:space="preserve">hồ sơ không đáp ứng các quy định tại </w:t>
      </w:r>
      <w:r w:rsidR="000239DE" w:rsidRPr="00353DDD">
        <w:rPr>
          <w:rFonts w:ascii="Arial" w:hAnsi="Arial" w:cs="Arial"/>
          <w:sz w:val="20"/>
        </w:rPr>
        <w:t>khoản</w:t>
      </w:r>
      <w:r w:rsidR="00F068B9" w:rsidRPr="00353DDD">
        <w:rPr>
          <w:rFonts w:ascii="Arial" w:hAnsi="Arial" w:cs="Arial"/>
          <w:sz w:val="20"/>
        </w:rPr>
        <w:t xml:space="preserve"> 2 </w:t>
      </w:r>
      <w:r w:rsidR="000239DE" w:rsidRPr="00353DDD">
        <w:rPr>
          <w:rFonts w:ascii="Arial" w:hAnsi="Arial" w:cs="Arial"/>
          <w:sz w:val="20"/>
        </w:rPr>
        <w:t>Điều</w:t>
      </w:r>
      <w:r w:rsidR="00F068B9" w:rsidRPr="00353DDD">
        <w:rPr>
          <w:rFonts w:ascii="Arial" w:hAnsi="Arial" w:cs="Arial"/>
          <w:sz w:val="20"/>
        </w:rPr>
        <w:t xml:space="preserve"> 14 Nghị định này, Sở Y tế có văn bản (theo định dạng PDF) gửi qua hòm thư điện tử cho cơ sở </w:t>
      </w:r>
      <w:r w:rsidR="000239DE" w:rsidRPr="00353DDD">
        <w:rPr>
          <w:rFonts w:ascii="Arial" w:hAnsi="Arial" w:cs="Arial"/>
          <w:sz w:val="20"/>
        </w:rPr>
        <w:t>điều</w:t>
      </w:r>
      <w:r w:rsidR="00B808E5" w:rsidRPr="00353DDD">
        <w:rPr>
          <w:rFonts w:ascii="Arial" w:hAnsi="Arial" w:cs="Arial"/>
          <w:sz w:val="20"/>
        </w:rPr>
        <w:t xml:space="preserve"> </w:t>
      </w:r>
      <w:r w:rsidR="00F068B9" w:rsidRPr="00353DDD">
        <w:rPr>
          <w:rFonts w:ascii="Arial" w:hAnsi="Arial" w:cs="Arial"/>
          <w:sz w:val="20"/>
        </w:rPr>
        <w:t>trị đề nghị bổ sung, hoàn thiện hồ sơ công bố;</w:t>
      </w:r>
    </w:p>
    <w:p w14:paraId="51E770DD" w14:textId="77777777" w:rsidR="00F068B9" w:rsidRPr="00353DDD" w:rsidRDefault="006E2AC4" w:rsidP="00B106FC">
      <w:pPr>
        <w:spacing w:before="120"/>
        <w:rPr>
          <w:rFonts w:ascii="Arial" w:hAnsi="Arial" w:cs="Arial"/>
          <w:sz w:val="20"/>
        </w:rPr>
      </w:pPr>
      <w:r w:rsidRPr="00353DDD">
        <w:rPr>
          <w:rFonts w:ascii="Arial" w:hAnsi="Arial" w:cs="Arial"/>
          <w:sz w:val="20"/>
          <w:lang w:val="en-US"/>
        </w:rPr>
        <w:t>c)</w:t>
      </w:r>
      <w:r w:rsidR="00B808E5" w:rsidRPr="00353DDD">
        <w:rPr>
          <w:rFonts w:ascii="Arial" w:hAnsi="Arial" w:cs="Arial"/>
          <w:sz w:val="20"/>
        </w:rPr>
        <w:t xml:space="preserve"> </w:t>
      </w:r>
      <w:r w:rsidR="00F068B9" w:rsidRPr="00353DDD">
        <w:rPr>
          <w:rFonts w:ascii="Arial" w:hAnsi="Arial" w:cs="Arial"/>
          <w:sz w:val="20"/>
        </w:rPr>
        <w:t xml:space="preserve">Trường hợp hồ sơ công bố đáp ứng các quy định tại </w:t>
      </w:r>
      <w:r w:rsidR="000239DE" w:rsidRPr="00353DDD">
        <w:rPr>
          <w:rFonts w:ascii="Arial" w:hAnsi="Arial" w:cs="Arial"/>
          <w:sz w:val="20"/>
        </w:rPr>
        <w:t>khoản</w:t>
      </w:r>
      <w:r w:rsidR="00F068B9" w:rsidRPr="00353DDD">
        <w:rPr>
          <w:rFonts w:ascii="Arial" w:hAnsi="Arial" w:cs="Arial"/>
          <w:sz w:val="20"/>
        </w:rPr>
        <w:t xml:space="preserve"> 2 </w:t>
      </w:r>
      <w:r w:rsidR="000239DE" w:rsidRPr="00353DDD">
        <w:rPr>
          <w:rFonts w:ascii="Arial" w:hAnsi="Arial" w:cs="Arial"/>
          <w:sz w:val="20"/>
        </w:rPr>
        <w:t>Điều</w:t>
      </w:r>
      <w:r w:rsidR="00F068B9" w:rsidRPr="00353DDD">
        <w:rPr>
          <w:rFonts w:ascii="Arial" w:hAnsi="Arial" w:cs="Arial"/>
          <w:sz w:val="20"/>
        </w:rPr>
        <w:t xml:space="preserve"> 14 Nghị định này, trong thời hạn 05 ngày làm việc, kể từ ngày nhận được hồ sơ công bố của cơ sở </w:t>
      </w:r>
      <w:r w:rsidR="000239DE" w:rsidRPr="00353DDD">
        <w:rPr>
          <w:rFonts w:ascii="Arial" w:hAnsi="Arial" w:cs="Arial"/>
          <w:sz w:val="20"/>
        </w:rPr>
        <w:t>điều</w:t>
      </w:r>
      <w:r w:rsidR="00F068B9" w:rsidRPr="00353DDD">
        <w:rPr>
          <w:rFonts w:ascii="Arial" w:hAnsi="Arial" w:cs="Arial"/>
          <w:sz w:val="20"/>
        </w:rPr>
        <w:t xml:space="preserve"> trị, Sở Y tế có trách nhiệm kiểm tra hồ sơ và công khai trên trang thông tia điện tử của Sở Y tế các thông tin sau: Tên, địa chỉ, số điện thoại l</w:t>
      </w:r>
      <w:r w:rsidR="00B808E5" w:rsidRPr="00353DDD">
        <w:rPr>
          <w:rFonts w:ascii="Arial" w:hAnsi="Arial" w:cs="Arial"/>
          <w:sz w:val="20"/>
        </w:rPr>
        <w:t xml:space="preserve">iên </w:t>
      </w:r>
      <w:r w:rsidR="00F068B9" w:rsidRPr="00353DDD">
        <w:rPr>
          <w:rFonts w:ascii="Arial" w:hAnsi="Arial" w:cs="Arial"/>
          <w:sz w:val="20"/>
        </w:rPr>
        <w:t xml:space="preserve">hệ và toàn văn hồ sơ công bố của cơ </w:t>
      </w:r>
      <w:r w:rsidR="00B808E5" w:rsidRPr="00353DDD">
        <w:rPr>
          <w:rFonts w:ascii="Arial" w:hAnsi="Arial" w:cs="Arial"/>
          <w:sz w:val="20"/>
        </w:rPr>
        <w:t xml:space="preserve">sở </w:t>
      </w:r>
      <w:r w:rsidR="000239DE" w:rsidRPr="00353DDD">
        <w:rPr>
          <w:rFonts w:ascii="Arial" w:hAnsi="Arial" w:cs="Arial"/>
          <w:sz w:val="20"/>
        </w:rPr>
        <w:t>điều</w:t>
      </w:r>
      <w:r w:rsidR="00F068B9" w:rsidRPr="00353DDD">
        <w:rPr>
          <w:rFonts w:ascii="Arial" w:hAnsi="Arial" w:cs="Arial"/>
          <w:sz w:val="20"/>
        </w:rPr>
        <w:t xml:space="preserve"> trị.</w:t>
      </w:r>
    </w:p>
    <w:p w14:paraId="36E1C0ED"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16</w:t>
      </w:r>
      <w:r w:rsidR="00B808E5" w:rsidRPr="00353DDD">
        <w:rPr>
          <w:rFonts w:ascii="Arial" w:hAnsi="Arial" w:cs="Arial"/>
          <w:b/>
          <w:sz w:val="20"/>
        </w:rPr>
        <w:t xml:space="preserve">. </w:t>
      </w:r>
      <w:r w:rsidR="00F068B9" w:rsidRPr="00353DDD">
        <w:rPr>
          <w:rFonts w:ascii="Arial" w:hAnsi="Arial" w:cs="Arial"/>
          <w:b/>
          <w:sz w:val="20"/>
        </w:rPr>
        <w:t xml:space="preserve">Thủ tục công bố lại đối với cơ sở đủ </w:t>
      </w:r>
      <w:r w:rsidRPr="00353DDD">
        <w:rPr>
          <w:rFonts w:ascii="Arial" w:hAnsi="Arial" w:cs="Arial"/>
          <w:b/>
          <w:sz w:val="20"/>
        </w:rPr>
        <w:t>điều</w:t>
      </w:r>
      <w:r w:rsidR="00F068B9" w:rsidRPr="00353DDD">
        <w:rPr>
          <w:rFonts w:ascii="Arial" w:hAnsi="Arial" w:cs="Arial"/>
          <w:b/>
          <w:sz w:val="20"/>
        </w:rPr>
        <w:t xml:space="preserve"> kiện </w:t>
      </w:r>
      <w:r w:rsidRPr="00353DDD">
        <w:rPr>
          <w:rFonts w:ascii="Arial" w:hAnsi="Arial" w:cs="Arial"/>
          <w:b/>
          <w:sz w:val="20"/>
        </w:rPr>
        <w:t>điều</w:t>
      </w:r>
      <w:r w:rsidR="00F068B9" w:rsidRPr="00353DDD">
        <w:rPr>
          <w:rFonts w:ascii="Arial" w:hAnsi="Arial" w:cs="Arial"/>
          <w:b/>
          <w:sz w:val="20"/>
        </w:rPr>
        <w:t xml:space="preserve"> trị </w:t>
      </w:r>
      <w:r w:rsidR="00C428EF" w:rsidRPr="00353DDD">
        <w:rPr>
          <w:rFonts w:ascii="Arial" w:hAnsi="Arial" w:cs="Arial"/>
          <w:b/>
          <w:sz w:val="20"/>
        </w:rPr>
        <w:t>nghiện</w:t>
      </w:r>
      <w:r w:rsidR="00F068B9" w:rsidRPr="00353DDD">
        <w:rPr>
          <w:rFonts w:ascii="Arial" w:hAnsi="Arial" w:cs="Arial"/>
          <w:b/>
          <w:sz w:val="20"/>
        </w:rPr>
        <w:t xml:space="preserve"> chất dạng </w:t>
      </w:r>
      <w:r w:rsidR="006E2AC4" w:rsidRPr="00353DDD">
        <w:rPr>
          <w:rFonts w:ascii="Arial" w:hAnsi="Arial" w:cs="Arial"/>
          <w:b/>
          <w:sz w:val="20"/>
        </w:rPr>
        <w:t>thuốc phiện</w:t>
      </w:r>
      <w:r w:rsidR="00B808E5" w:rsidRPr="00353DDD">
        <w:rPr>
          <w:rFonts w:ascii="Arial" w:hAnsi="Arial" w:cs="Arial"/>
          <w:b/>
          <w:sz w:val="20"/>
        </w:rPr>
        <w:t xml:space="preserve"> </w:t>
      </w:r>
      <w:r w:rsidR="00F068B9" w:rsidRPr="00353DDD">
        <w:rPr>
          <w:rFonts w:ascii="Arial" w:hAnsi="Arial" w:cs="Arial"/>
          <w:b/>
          <w:sz w:val="20"/>
        </w:rPr>
        <w:t>khi có thay đổi về tên, địa chỉ, về cơ s</w:t>
      </w:r>
      <w:r w:rsidR="006E2AC4" w:rsidRPr="00353DDD">
        <w:rPr>
          <w:rFonts w:ascii="Arial" w:hAnsi="Arial" w:cs="Arial"/>
          <w:b/>
          <w:sz w:val="20"/>
          <w:lang w:val="en-US"/>
        </w:rPr>
        <w:t>ở</w:t>
      </w:r>
      <w:r w:rsidR="00F068B9" w:rsidRPr="00353DDD">
        <w:rPr>
          <w:rFonts w:ascii="Arial" w:hAnsi="Arial" w:cs="Arial"/>
          <w:b/>
          <w:sz w:val="20"/>
        </w:rPr>
        <w:t xml:space="preserve"> vật chất, trang thiết bị và nhân sự</w:t>
      </w:r>
    </w:p>
    <w:p w14:paraId="0DB31A7E" w14:textId="77777777" w:rsidR="00F068B9" w:rsidRPr="00353DDD" w:rsidRDefault="006E2AC4" w:rsidP="00B106FC">
      <w:pPr>
        <w:spacing w:before="120"/>
        <w:rPr>
          <w:rFonts w:ascii="Arial" w:hAnsi="Arial" w:cs="Arial"/>
          <w:sz w:val="20"/>
        </w:rPr>
      </w:pPr>
      <w:r w:rsidRPr="00353DDD">
        <w:rPr>
          <w:rFonts w:ascii="Arial" w:hAnsi="Arial" w:cs="Arial"/>
          <w:sz w:val="20"/>
          <w:lang w:val="en-US"/>
        </w:rPr>
        <w:t>1.</w:t>
      </w:r>
      <w:r w:rsidR="00B808E5" w:rsidRPr="00353DDD">
        <w:rPr>
          <w:rFonts w:ascii="Arial" w:hAnsi="Arial" w:cs="Arial"/>
          <w:sz w:val="20"/>
        </w:rPr>
        <w:t xml:space="preserve"> </w:t>
      </w:r>
      <w:r w:rsidR="00F068B9" w:rsidRPr="00353DDD">
        <w:rPr>
          <w:rFonts w:ascii="Arial" w:hAnsi="Arial" w:cs="Arial"/>
          <w:sz w:val="20"/>
        </w:rPr>
        <w:t xml:space="preserve">Trong thời hạn 10 ngày làm việc, kể từ ngày có một trong các thay đổi về tên, địa chỉ, cơ sở vật chất, trang thiết bị và nhân sự, cơ sở </w:t>
      </w:r>
      <w:r w:rsidR="000239DE" w:rsidRPr="00353DDD">
        <w:rPr>
          <w:rFonts w:ascii="Arial" w:hAnsi="Arial" w:cs="Arial"/>
          <w:sz w:val="20"/>
        </w:rPr>
        <w:t>điều</w:t>
      </w:r>
      <w:r w:rsidR="00F068B9" w:rsidRPr="00353DDD">
        <w:rPr>
          <w:rFonts w:ascii="Arial" w:hAnsi="Arial" w:cs="Arial"/>
          <w:sz w:val="20"/>
        </w:rPr>
        <w:t xml:space="preserve"> trị có trách nhiệm thông báo bằng văn bản về Sở Y tế nơi đã tiếp nhận và công bố hồ sơ của cơ sở </w:t>
      </w:r>
      <w:r w:rsidR="000239DE" w:rsidRPr="00353DDD">
        <w:rPr>
          <w:rFonts w:ascii="Arial" w:hAnsi="Arial" w:cs="Arial"/>
          <w:sz w:val="20"/>
        </w:rPr>
        <w:t>điều</w:t>
      </w:r>
      <w:r w:rsidR="00F068B9" w:rsidRPr="00353DDD">
        <w:rPr>
          <w:rFonts w:ascii="Arial" w:hAnsi="Arial" w:cs="Arial"/>
          <w:sz w:val="20"/>
        </w:rPr>
        <w:t xml:space="preserve"> trị trên </w:t>
      </w:r>
      <w:r w:rsidRPr="00353DDD">
        <w:rPr>
          <w:rFonts w:ascii="Arial" w:hAnsi="Arial" w:cs="Arial"/>
          <w:sz w:val="20"/>
          <w:lang w:val="en-US"/>
        </w:rPr>
        <w:t>tr</w:t>
      </w:r>
      <w:r w:rsidR="00F068B9" w:rsidRPr="00353DDD">
        <w:rPr>
          <w:rFonts w:ascii="Arial" w:hAnsi="Arial" w:cs="Arial"/>
          <w:sz w:val="20"/>
        </w:rPr>
        <w:t xml:space="preserve">ang thông tin điện tử của </w:t>
      </w:r>
      <w:r w:rsidR="00B808E5" w:rsidRPr="00353DDD">
        <w:rPr>
          <w:rFonts w:ascii="Arial" w:hAnsi="Arial" w:cs="Arial"/>
          <w:sz w:val="20"/>
        </w:rPr>
        <w:t xml:space="preserve">Sở </w:t>
      </w:r>
      <w:r w:rsidR="00F068B9" w:rsidRPr="00353DDD">
        <w:rPr>
          <w:rFonts w:ascii="Arial" w:hAnsi="Arial" w:cs="Arial"/>
          <w:sz w:val="20"/>
        </w:rPr>
        <w:t>Y tế.</w:t>
      </w:r>
    </w:p>
    <w:p w14:paraId="2B0C17CF" w14:textId="77777777" w:rsidR="00F068B9" w:rsidRPr="00353DDD" w:rsidRDefault="006E2AC4" w:rsidP="00B106FC">
      <w:pPr>
        <w:spacing w:before="120"/>
        <w:rPr>
          <w:rFonts w:ascii="Arial" w:hAnsi="Arial" w:cs="Arial"/>
          <w:sz w:val="20"/>
        </w:rPr>
      </w:pPr>
      <w:r w:rsidRPr="00353DDD">
        <w:rPr>
          <w:rFonts w:ascii="Arial" w:hAnsi="Arial" w:cs="Arial"/>
          <w:sz w:val="20"/>
          <w:lang w:val="en-US"/>
        </w:rPr>
        <w:t>2.</w:t>
      </w:r>
      <w:r w:rsidR="00B808E5" w:rsidRPr="00353DDD">
        <w:rPr>
          <w:rFonts w:ascii="Arial" w:hAnsi="Arial" w:cs="Arial"/>
          <w:sz w:val="20"/>
        </w:rPr>
        <w:t xml:space="preserve"> </w:t>
      </w:r>
      <w:r w:rsidR="00F068B9" w:rsidRPr="00353DDD">
        <w:rPr>
          <w:rFonts w:ascii="Arial" w:hAnsi="Arial" w:cs="Arial"/>
          <w:sz w:val="20"/>
        </w:rPr>
        <w:t xml:space="preserve">Trong thời hạn 05 ngày làm việc, kể từ ngày nhận được văn bản thông báo của cơ sở </w:t>
      </w:r>
      <w:r w:rsidR="000239DE" w:rsidRPr="00353DDD">
        <w:rPr>
          <w:rFonts w:ascii="Arial" w:hAnsi="Arial" w:cs="Arial"/>
          <w:sz w:val="20"/>
        </w:rPr>
        <w:t>điều</w:t>
      </w:r>
      <w:r w:rsidR="00F068B9" w:rsidRPr="00353DDD">
        <w:rPr>
          <w:rFonts w:ascii="Arial" w:hAnsi="Arial" w:cs="Arial"/>
          <w:sz w:val="20"/>
        </w:rPr>
        <w:t xml:space="preserve"> trị (thời </w:t>
      </w:r>
      <w:r w:rsidR="000239DE" w:rsidRPr="00353DDD">
        <w:rPr>
          <w:rFonts w:ascii="Arial" w:hAnsi="Arial" w:cs="Arial"/>
          <w:sz w:val="20"/>
        </w:rPr>
        <w:t>điểm</w:t>
      </w:r>
      <w:r w:rsidR="00F068B9" w:rsidRPr="00353DDD">
        <w:rPr>
          <w:rFonts w:ascii="Arial" w:hAnsi="Arial" w:cs="Arial"/>
          <w:sz w:val="20"/>
        </w:rPr>
        <w:t xml:space="preserve"> tiếp nhận </w:t>
      </w:r>
      <w:r w:rsidR="00B808E5" w:rsidRPr="00353DDD">
        <w:rPr>
          <w:rFonts w:ascii="Arial" w:hAnsi="Arial" w:cs="Arial"/>
          <w:sz w:val="20"/>
        </w:rPr>
        <w:t xml:space="preserve">văn </w:t>
      </w:r>
      <w:r w:rsidR="00F068B9" w:rsidRPr="00353DDD">
        <w:rPr>
          <w:rFonts w:ascii="Arial" w:hAnsi="Arial" w:cs="Arial"/>
          <w:sz w:val="20"/>
        </w:rPr>
        <w:t xml:space="preserve">bản được tính theo dấu tiếp nhận công </w:t>
      </w:r>
      <w:r w:rsidR="00B808E5" w:rsidRPr="00353DDD">
        <w:rPr>
          <w:rFonts w:ascii="Arial" w:hAnsi="Arial" w:cs="Arial"/>
          <w:sz w:val="20"/>
        </w:rPr>
        <w:t xml:space="preserve">văn </w:t>
      </w:r>
      <w:r w:rsidR="00F068B9" w:rsidRPr="00353DDD">
        <w:rPr>
          <w:rFonts w:ascii="Arial" w:hAnsi="Arial" w:cs="Arial"/>
          <w:sz w:val="20"/>
        </w:rPr>
        <w:t xml:space="preserve">đến của </w:t>
      </w:r>
      <w:r w:rsidR="00B808E5" w:rsidRPr="00353DDD">
        <w:rPr>
          <w:rFonts w:ascii="Arial" w:hAnsi="Arial" w:cs="Arial"/>
          <w:sz w:val="20"/>
        </w:rPr>
        <w:t xml:space="preserve">Sở </w:t>
      </w:r>
      <w:r w:rsidR="00F068B9" w:rsidRPr="00353DDD">
        <w:rPr>
          <w:rFonts w:ascii="Arial" w:hAnsi="Arial" w:cs="Arial"/>
          <w:sz w:val="20"/>
        </w:rPr>
        <w:t xml:space="preserve">Y tế), Sở Y tế có trách nhiệm cập nhật các thông tin thay đổi trong hồ sơ công bố </w:t>
      </w:r>
      <w:r w:rsidR="00B808E5" w:rsidRPr="00353DDD">
        <w:rPr>
          <w:rFonts w:ascii="Arial" w:hAnsi="Arial" w:cs="Arial"/>
          <w:sz w:val="20"/>
        </w:rPr>
        <w:t xml:space="preserve">của </w:t>
      </w:r>
      <w:r w:rsidR="00F068B9" w:rsidRPr="00353DDD">
        <w:rPr>
          <w:rFonts w:ascii="Arial" w:hAnsi="Arial" w:cs="Arial"/>
          <w:sz w:val="20"/>
        </w:rPr>
        <w:t xml:space="preserve">cơ sở </w:t>
      </w:r>
      <w:r w:rsidR="000239DE" w:rsidRPr="00353DDD">
        <w:rPr>
          <w:rFonts w:ascii="Arial" w:hAnsi="Arial" w:cs="Arial"/>
          <w:sz w:val="20"/>
        </w:rPr>
        <w:t>điều</w:t>
      </w:r>
      <w:r w:rsidR="00F068B9" w:rsidRPr="00353DDD">
        <w:rPr>
          <w:rFonts w:ascii="Arial" w:hAnsi="Arial" w:cs="Arial"/>
          <w:sz w:val="20"/>
        </w:rPr>
        <w:t xml:space="preserve"> trị đã đăng tải trên trang thông tin điện tử của Sở Y tế.</w:t>
      </w:r>
    </w:p>
    <w:p w14:paraId="09FA3758"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17</w:t>
      </w:r>
      <w:r w:rsidR="00B808E5" w:rsidRPr="00353DDD">
        <w:rPr>
          <w:rFonts w:ascii="Arial" w:hAnsi="Arial" w:cs="Arial"/>
          <w:b/>
          <w:sz w:val="20"/>
        </w:rPr>
        <w:t xml:space="preserve">. </w:t>
      </w:r>
      <w:r w:rsidR="00F068B9" w:rsidRPr="00353DDD">
        <w:rPr>
          <w:rFonts w:ascii="Arial" w:hAnsi="Arial" w:cs="Arial"/>
          <w:b/>
          <w:sz w:val="20"/>
        </w:rPr>
        <w:t xml:space="preserve">Thủ tục công bố lại đối </w:t>
      </w:r>
      <w:r w:rsidR="006E2AC4" w:rsidRPr="00353DDD">
        <w:rPr>
          <w:rFonts w:ascii="Arial" w:hAnsi="Arial" w:cs="Arial"/>
          <w:b/>
          <w:sz w:val="20"/>
          <w:lang w:val="en-US"/>
        </w:rPr>
        <w:t>vớ</w:t>
      </w:r>
      <w:r w:rsidR="00F068B9" w:rsidRPr="00353DDD">
        <w:rPr>
          <w:rFonts w:ascii="Arial" w:hAnsi="Arial" w:cs="Arial"/>
          <w:b/>
          <w:sz w:val="20"/>
        </w:rPr>
        <w:t xml:space="preserve">i </w:t>
      </w:r>
      <w:r w:rsidR="00D045AD" w:rsidRPr="00353DDD">
        <w:rPr>
          <w:rFonts w:ascii="Arial" w:hAnsi="Arial" w:cs="Arial"/>
          <w:b/>
          <w:sz w:val="20"/>
        </w:rPr>
        <w:t>cơ sở</w:t>
      </w:r>
      <w:r w:rsidR="00F068B9" w:rsidRPr="00353DDD">
        <w:rPr>
          <w:rFonts w:ascii="Arial" w:hAnsi="Arial" w:cs="Arial"/>
          <w:b/>
          <w:sz w:val="20"/>
        </w:rPr>
        <w:t xml:space="preserve"> </w:t>
      </w:r>
      <w:r w:rsidRPr="00353DDD">
        <w:rPr>
          <w:rFonts w:ascii="Arial" w:hAnsi="Arial" w:cs="Arial"/>
          <w:b/>
          <w:sz w:val="20"/>
        </w:rPr>
        <w:t>điều</w:t>
      </w:r>
      <w:r w:rsidR="00F068B9" w:rsidRPr="00353DDD">
        <w:rPr>
          <w:rFonts w:ascii="Arial" w:hAnsi="Arial" w:cs="Arial"/>
          <w:b/>
          <w:sz w:val="20"/>
        </w:rPr>
        <w:t xml:space="preserve"> trị công bố đủ </w:t>
      </w:r>
      <w:r w:rsidRPr="00353DDD">
        <w:rPr>
          <w:rFonts w:ascii="Arial" w:hAnsi="Arial" w:cs="Arial"/>
          <w:b/>
          <w:sz w:val="20"/>
        </w:rPr>
        <w:t>điều</w:t>
      </w:r>
      <w:r w:rsidR="00F068B9" w:rsidRPr="00353DDD">
        <w:rPr>
          <w:rFonts w:ascii="Arial" w:hAnsi="Arial" w:cs="Arial"/>
          <w:b/>
          <w:sz w:val="20"/>
        </w:rPr>
        <w:t xml:space="preserve"> kiện </w:t>
      </w:r>
      <w:r w:rsidRPr="00353DDD">
        <w:rPr>
          <w:rFonts w:ascii="Arial" w:hAnsi="Arial" w:cs="Arial"/>
          <w:b/>
          <w:sz w:val="20"/>
        </w:rPr>
        <w:t>điều</w:t>
      </w:r>
      <w:r w:rsidR="00F068B9" w:rsidRPr="00353DDD">
        <w:rPr>
          <w:rFonts w:ascii="Arial" w:hAnsi="Arial" w:cs="Arial"/>
          <w:b/>
          <w:sz w:val="20"/>
        </w:rPr>
        <w:t xml:space="preserve"> trị nghiện chất dạng thuốc phiện bằng phương thức điện tử khi hồ sơ công bố bị hư hỏng hoặc bị mất</w:t>
      </w:r>
    </w:p>
    <w:p w14:paraId="5F29E7F5" w14:textId="77777777" w:rsidR="00F068B9" w:rsidRPr="00353DDD" w:rsidRDefault="006D4343" w:rsidP="00B106FC">
      <w:pPr>
        <w:spacing w:before="120"/>
        <w:rPr>
          <w:rFonts w:ascii="Arial" w:hAnsi="Arial" w:cs="Arial"/>
          <w:sz w:val="20"/>
        </w:rPr>
      </w:pPr>
      <w:r w:rsidRPr="00353DDD">
        <w:rPr>
          <w:rFonts w:ascii="Arial" w:hAnsi="Arial" w:cs="Arial"/>
          <w:sz w:val="20"/>
          <w:lang w:val="en-US"/>
        </w:rPr>
        <w:t>1.</w:t>
      </w:r>
      <w:r w:rsidR="00B808E5" w:rsidRPr="00353DDD">
        <w:rPr>
          <w:rFonts w:ascii="Arial" w:hAnsi="Arial" w:cs="Arial"/>
          <w:sz w:val="20"/>
        </w:rPr>
        <w:t xml:space="preserve"> </w:t>
      </w:r>
      <w:r w:rsidR="00F068B9" w:rsidRPr="00353DDD">
        <w:rPr>
          <w:rFonts w:ascii="Arial" w:hAnsi="Arial" w:cs="Arial"/>
          <w:sz w:val="20"/>
        </w:rPr>
        <w:t>Trong thời hạn 24 gi</w:t>
      </w:r>
      <w:r w:rsidR="003B4133" w:rsidRPr="00353DDD">
        <w:rPr>
          <w:rFonts w:ascii="Arial" w:hAnsi="Arial" w:cs="Arial"/>
          <w:sz w:val="20"/>
          <w:lang w:val="en-US"/>
        </w:rPr>
        <w:t>ờ</w:t>
      </w:r>
      <w:r w:rsidR="00B808E5" w:rsidRPr="00353DDD">
        <w:rPr>
          <w:rFonts w:ascii="Arial" w:hAnsi="Arial" w:cs="Arial"/>
          <w:sz w:val="20"/>
        </w:rPr>
        <w:t xml:space="preserve"> </w:t>
      </w:r>
      <w:r w:rsidR="00F068B9" w:rsidRPr="00353DDD">
        <w:rPr>
          <w:rFonts w:ascii="Arial" w:hAnsi="Arial" w:cs="Arial"/>
          <w:sz w:val="20"/>
        </w:rPr>
        <w:t xml:space="preserve">kể từ khi phát hiện hồ sơ công bố bị mất hoặc bị hư hỏng, cơ sở </w:t>
      </w:r>
      <w:r w:rsidR="000239DE" w:rsidRPr="00353DDD">
        <w:rPr>
          <w:rFonts w:ascii="Arial" w:hAnsi="Arial" w:cs="Arial"/>
          <w:sz w:val="20"/>
        </w:rPr>
        <w:t>điều</w:t>
      </w:r>
      <w:r w:rsidR="00F068B9" w:rsidRPr="00353DDD">
        <w:rPr>
          <w:rFonts w:ascii="Arial" w:hAnsi="Arial" w:cs="Arial"/>
          <w:sz w:val="20"/>
        </w:rPr>
        <w:t xml:space="preserve"> trị có trách nhiệm thông báo bằng văn bản (theo định dạng PDF) về hòm thư điện tử của Sở Y tế nơi cơ sở </w:t>
      </w:r>
      <w:r w:rsidR="000239DE" w:rsidRPr="00353DDD">
        <w:rPr>
          <w:rFonts w:ascii="Arial" w:hAnsi="Arial" w:cs="Arial"/>
          <w:sz w:val="20"/>
        </w:rPr>
        <w:t>điều</w:t>
      </w:r>
      <w:r w:rsidR="00F068B9" w:rsidRPr="00353DDD">
        <w:rPr>
          <w:rFonts w:ascii="Arial" w:hAnsi="Arial" w:cs="Arial"/>
          <w:sz w:val="20"/>
        </w:rPr>
        <w:t xml:space="preserve"> trị đặt trụ sở.</w:t>
      </w:r>
    </w:p>
    <w:p w14:paraId="65B49CA9" w14:textId="77777777" w:rsidR="00F068B9" w:rsidRPr="00353DDD" w:rsidRDefault="006D4343" w:rsidP="00B106FC">
      <w:pPr>
        <w:spacing w:before="120"/>
        <w:rPr>
          <w:rFonts w:ascii="Arial" w:hAnsi="Arial" w:cs="Arial"/>
          <w:sz w:val="20"/>
        </w:rPr>
      </w:pPr>
      <w:r w:rsidRPr="00353DDD">
        <w:rPr>
          <w:rFonts w:ascii="Arial" w:hAnsi="Arial" w:cs="Arial"/>
          <w:sz w:val="20"/>
          <w:lang w:val="en-US"/>
        </w:rPr>
        <w:t>2.</w:t>
      </w:r>
      <w:r w:rsidR="00B808E5" w:rsidRPr="00353DDD">
        <w:rPr>
          <w:rFonts w:ascii="Arial" w:hAnsi="Arial" w:cs="Arial"/>
          <w:sz w:val="20"/>
        </w:rPr>
        <w:t xml:space="preserve"> </w:t>
      </w:r>
      <w:r w:rsidR="00F068B9" w:rsidRPr="00353DDD">
        <w:rPr>
          <w:rFonts w:ascii="Arial" w:hAnsi="Arial" w:cs="Arial"/>
          <w:sz w:val="20"/>
        </w:rPr>
        <w:t xml:space="preserve">Cơ sở </w:t>
      </w:r>
      <w:r w:rsidR="000239DE" w:rsidRPr="00353DDD">
        <w:rPr>
          <w:rFonts w:ascii="Arial" w:hAnsi="Arial" w:cs="Arial"/>
          <w:sz w:val="20"/>
        </w:rPr>
        <w:t>điều</w:t>
      </w:r>
      <w:r w:rsidR="00F068B9" w:rsidRPr="00353DDD">
        <w:rPr>
          <w:rFonts w:ascii="Arial" w:hAnsi="Arial" w:cs="Arial"/>
          <w:sz w:val="20"/>
        </w:rPr>
        <w:t xml:space="preserve"> trị có trách nhiệm hoàn chỉnh lại hồ sơ công bố theo quy định tại </w:t>
      </w:r>
      <w:r w:rsidR="000239DE" w:rsidRPr="00353DDD">
        <w:rPr>
          <w:rFonts w:ascii="Arial" w:hAnsi="Arial" w:cs="Arial"/>
          <w:sz w:val="20"/>
        </w:rPr>
        <w:t>khoản</w:t>
      </w:r>
      <w:r w:rsidR="00F068B9" w:rsidRPr="00353DDD">
        <w:rPr>
          <w:rFonts w:ascii="Arial" w:hAnsi="Arial" w:cs="Arial"/>
          <w:sz w:val="20"/>
        </w:rPr>
        <w:t xml:space="preserve"> 2 </w:t>
      </w:r>
      <w:r w:rsidR="000239DE" w:rsidRPr="00353DDD">
        <w:rPr>
          <w:rFonts w:ascii="Arial" w:hAnsi="Arial" w:cs="Arial"/>
          <w:sz w:val="20"/>
        </w:rPr>
        <w:t>Điều</w:t>
      </w:r>
      <w:r w:rsidR="00F068B9" w:rsidRPr="00353DDD">
        <w:rPr>
          <w:rFonts w:ascii="Arial" w:hAnsi="Arial" w:cs="Arial"/>
          <w:sz w:val="20"/>
        </w:rPr>
        <w:t xml:space="preserve"> 14 Nghị định này và gửi hồ sơ công bố (theo định dạng PDF) về hòm thư điện tử của Sở Y tế nơi cơ sở </w:t>
      </w:r>
      <w:r w:rsidR="000239DE" w:rsidRPr="00353DDD">
        <w:rPr>
          <w:rFonts w:ascii="Arial" w:hAnsi="Arial" w:cs="Arial"/>
          <w:sz w:val="20"/>
        </w:rPr>
        <w:t>điều</w:t>
      </w:r>
      <w:r w:rsidR="00F068B9" w:rsidRPr="00353DDD">
        <w:rPr>
          <w:rFonts w:ascii="Arial" w:hAnsi="Arial" w:cs="Arial"/>
          <w:sz w:val="20"/>
        </w:rPr>
        <w:t xml:space="preserve"> trị đặt trụ sở trong thời hạn 30 ngày, kể từ ngày có văn bản thông báo cho Sở Y tế.</w:t>
      </w:r>
    </w:p>
    <w:p w14:paraId="5CEAE67F" w14:textId="77777777" w:rsidR="00F068B9" w:rsidRPr="00353DDD" w:rsidRDefault="00F068B9" w:rsidP="00B106FC">
      <w:pPr>
        <w:spacing w:before="120"/>
        <w:rPr>
          <w:rFonts w:ascii="Arial" w:hAnsi="Arial" w:cs="Arial"/>
          <w:sz w:val="20"/>
        </w:rPr>
      </w:pPr>
      <w:r w:rsidRPr="00353DDD">
        <w:rPr>
          <w:rFonts w:ascii="Arial" w:hAnsi="Arial" w:cs="Arial"/>
          <w:sz w:val="20"/>
        </w:rPr>
        <w:t>3</w:t>
      </w:r>
      <w:r w:rsidR="00B808E5" w:rsidRPr="00353DDD">
        <w:rPr>
          <w:rFonts w:ascii="Arial" w:hAnsi="Arial" w:cs="Arial"/>
          <w:sz w:val="20"/>
        </w:rPr>
        <w:t xml:space="preserve">. </w:t>
      </w:r>
      <w:r w:rsidRPr="00353DDD">
        <w:rPr>
          <w:rFonts w:ascii="Arial" w:hAnsi="Arial" w:cs="Arial"/>
          <w:sz w:val="20"/>
        </w:rPr>
        <w:t xml:space="preserve">Thủ tục công bố lại đối với cơ sở </w:t>
      </w:r>
      <w:r w:rsidR="000239DE" w:rsidRPr="00353DDD">
        <w:rPr>
          <w:rFonts w:ascii="Arial" w:hAnsi="Arial" w:cs="Arial"/>
          <w:sz w:val="20"/>
        </w:rPr>
        <w:t>điều</w:t>
      </w:r>
      <w:r w:rsidRPr="00353DDD">
        <w:rPr>
          <w:rFonts w:ascii="Arial" w:hAnsi="Arial" w:cs="Arial"/>
          <w:sz w:val="20"/>
        </w:rPr>
        <w:t xml:space="preserve"> trị có hồ sơ công bố bị hư hỏng hoặc bị mất đủ </w:t>
      </w:r>
      <w:r w:rsidR="000239DE" w:rsidRPr="00353DDD">
        <w:rPr>
          <w:rFonts w:ascii="Arial" w:hAnsi="Arial" w:cs="Arial"/>
          <w:sz w:val="20"/>
        </w:rPr>
        <w:t>điều</w:t>
      </w:r>
      <w:r w:rsidRPr="00353DDD">
        <w:rPr>
          <w:rFonts w:ascii="Arial" w:hAnsi="Arial" w:cs="Arial"/>
          <w:sz w:val="20"/>
        </w:rPr>
        <w:t xml:space="preserve"> kiện </w:t>
      </w:r>
      <w:r w:rsidR="000239DE" w:rsidRPr="00353DDD">
        <w:rPr>
          <w:rFonts w:ascii="Arial" w:hAnsi="Arial" w:cs="Arial"/>
          <w:sz w:val="20"/>
        </w:rPr>
        <w:t>điều</w:t>
      </w:r>
      <w:r w:rsidRPr="00353DDD">
        <w:rPr>
          <w:rFonts w:ascii="Arial" w:hAnsi="Arial" w:cs="Arial"/>
          <w:sz w:val="20"/>
        </w:rPr>
        <w:t xml:space="preserve"> trị nghiện chất dạng thuốc phiện thực hiện theo quy định tại các </w:t>
      </w:r>
      <w:r w:rsidR="000239DE" w:rsidRPr="00353DDD">
        <w:rPr>
          <w:rFonts w:ascii="Arial" w:hAnsi="Arial" w:cs="Arial"/>
          <w:sz w:val="20"/>
        </w:rPr>
        <w:t>điểm</w:t>
      </w:r>
      <w:r w:rsidRPr="00353DDD">
        <w:rPr>
          <w:rFonts w:ascii="Arial" w:hAnsi="Arial" w:cs="Arial"/>
          <w:sz w:val="20"/>
        </w:rPr>
        <w:t xml:space="preserve"> b và c </w:t>
      </w:r>
      <w:r w:rsidR="000239DE" w:rsidRPr="00353DDD">
        <w:rPr>
          <w:rFonts w:ascii="Arial" w:hAnsi="Arial" w:cs="Arial"/>
          <w:sz w:val="20"/>
        </w:rPr>
        <w:t>khoản</w:t>
      </w:r>
      <w:r w:rsidRPr="00353DDD">
        <w:rPr>
          <w:rFonts w:ascii="Arial" w:hAnsi="Arial" w:cs="Arial"/>
          <w:sz w:val="20"/>
        </w:rPr>
        <w:t xml:space="preserve"> 2 </w:t>
      </w:r>
      <w:r w:rsidR="000239DE" w:rsidRPr="00353DDD">
        <w:rPr>
          <w:rFonts w:ascii="Arial" w:hAnsi="Arial" w:cs="Arial"/>
          <w:sz w:val="20"/>
        </w:rPr>
        <w:t>Điều</w:t>
      </w:r>
      <w:r w:rsidRPr="00353DDD">
        <w:rPr>
          <w:rFonts w:ascii="Arial" w:hAnsi="Arial" w:cs="Arial"/>
          <w:sz w:val="20"/>
        </w:rPr>
        <w:t xml:space="preserve"> 15 Nghị định này.</w:t>
      </w:r>
    </w:p>
    <w:p w14:paraId="3A996D94"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18</w:t>
      </w:r>
      <w:r w:rsidR="00B808E5" w:rsidRPr="00353DDD">
        <w:rPr>
          <w:rFonts w:ascii="Arial" w:hAnsi="Arial" w:cs="Arial"/>
          <w:b/>
          <w:sz w:val="20"/>
        </w:rPr>
        <w:t xml:space="preserve">. </w:t>
      </w:r>
      <w:r w:rsidR="00F068B9" w:rsidRPr="00353DDD">
        <w:rPr>
          <w:rFonts w:ascii="Arial" w:hAnsi="Arial" w:cs="Arial"/>
          <w:b/>
          <w:sz w:val="20"/>
        </w:rPr>
        <w:t xml:space="preserve">Thủ tục công bố cơ sở </w:t>
      </w:r>
      <w:r w:rsidRPr="00353DDD">
        <w:rPr>
          <w:rFonts w:ascii="Arial" w:hAnsi="Arial" w:cs="Arial"/>
          <w:b/>
          <w:sz w:val="20"/>
        </w:rPr>
        <w:t>điều</w:t>
      </w:r>
      <w:r w:rsidR="00F068B9" w:rsidRPr="00353DDD">
        <w:rPr>
          <w:rFonts w:ascii="Arial" w:hAnsi="Arial" w:cs="Arial"/>
          <w:b/>
          <w:sz w:val="20"/>
        </w:rPr>
        <w:t xml:space="preserve"> trị bị đình chỉ hoạt động có </w:t>
      </w:r>
      <w:r w:rsidR="00B808E5" w:rsidRPr="00353DDD">
        <w:rPr>
          <w:rFonts w:ascii="Arial" w:hAnsi="Arial" w:cs="Arial"/>
          <w:b/>
          <w:sz w:val="20"/>
        </w:rPr>
        <w:t xml:space="preserve">thời </w:t>
      </w:r>
      <w:r w:rsidR="00F068B9" w:rsidRPr="00353DDD">
        <w:rPr>
          <w:rFonts w:ascii="Arial" w:hAnsi="Arial" w:cs="Arial"/>
          <w:b/>
          <w:sz w:val="20"/>
        </w:rPr>
        <w:t>hạn theo quyết định xử phạt vi phạm hành chính và thủ tục công bố lại đối với cơ s</w:t>
      </w:r>
      <w:r w:rsidR="006D4343" w:rsidRPr="00353DDD">
        <w:rPr>
          <w:rFonts w:ascii="Arial" w:hAnsi="Arial" w:cs="Arial"/>
          <w:b/>
          <w:sz w:val="20"/>
          <w:lang w:val="en-US"/>
        </w:rPr>
        <w:t>ở</w:t>
      </w:r>
      <w:r w:rsidR="00F068B9" w:rsidRPr="00353DDD">
        <w:rPr>
          <w:rFonts w:ascii="Arial" w:hAnsi="Arial" w:cs="Arial"/>
          <w:b/>
          <w:sz w:val="20"/>
        </w:rPr>
        <w:t xml:space="preserve"> </w:t>
      </w:r>
      <w:r w:rsidRPr="00353DDD">
        <w:rPr>
          <w:rFonts w:ascii="Arial" w:hAnsi="Arial" w:cs="Arial"/>
          <w:b/>
          <w:sz w:val="20"/>
        </w:rPr>
        <w:t>điều</w:t>
      </w:r>
      <w:r w:rsidR="00B808E5" w:rsidRPr="00353DDD">
        <w:rPr>
          <w:rFonts w:ascii="Arial" w:hAnsi="Arial" w:cs="Arial"/>
          <w:b/>
          <w:sz w:val="20"/>
        </w:rPr>
        <w:t xml:space="preserve"> </w:t>
      </w:r>
      <w:r w:rsidR="00F068B9" w:rsidRPr="00353DDD">
        <w:rPr>
          <w:rFonts w:ascii="Arial" w:hAnsi="Arial" w:cs="Arial"/>
          <w:b/>
          <w:sz w:val="20"/>
        </w:rPr>
        <w:t>trị sau khi h</w:t>
      </w:r>
      <w:r w:rsidR="003A194E" w:rsidRPr="00353DDD">
        <w:rPr>
          <w:rFonts w:ascii="Arial" w:hAnsi="Arial" w:cs="Arial"/>
          <w:b/>
          <w:sz w:val="20"/>
          <w:lang w:val="en-US"/>
        </w:rPr>
        <w:t>ế</w:t>
      </w:r>
      <w:r w:rsidR="00F068B9" w:rsidRPr="00353DDD">
        <w:rPr>
          <w:rFonts w:ascii="Arial" w:hAnsi="Arial" w:cs="Arial"/>
          <w:b/>
          <w:sz w:val="20"/>
        </w:rPr>
        <w:t>t thời hạn bị đình chỉ</w:t>
      </w:r>
    </w:p>
    <w:p w14:paraId="2B0D9FA2" w14:textId="77777777" w:rsidR="00F068B9" w:rsidRPr="00353DDD" w:rsidRDefault="00F451BA" w:rsidP="00B106FC">
      <w:pPr>
        <w:spacing w:before="120"/>
        <w:rPr>
          <w:rFonts w:ascii="Arial" w:hAnsi="Arial" w:cs="Arial"/>
          <w:sz w:val="20"/>
        </w:rPr>
      </w:pPr>
      <w:r w:rsidRPr="00353DDD">
        <w:rPr>
          <w:rFonts w:ascii="Arial" w:hAnsi="Arial" w:cs="Arial"/>
          <w:sz w:val="20"/>
          <w:lang w:val="en-US"/>
        </w:rPr>
        <w:t xml:space="preserve">1. </w:t>
      </w:r>
      <w:r w:rsidR="00F068B9" w:rsidRPr="00353DDD">
        <w:rPr>
          <w:rFonts w:ascii="Arial" w:hAnsi="Arial" w:cs="Arial"/>
          <w:sz w:val="20"/>
        </w:rPr>
        <w:t xml:space="preserve">Thủ tục công bố cơ sở </w:t>
      </w:r>
      <w:r w:rsidR="000239DE" w:rsidRPr="00353DDD">
        <w:rPr>
          <w:rFonts w:ascii="Arial" w:hAnsi="Arial" w:cs="Arial"/>
          <w:sz w:val="20"/>
        </w:rPr>
        <w:t>điều</w:t>
      </w:r>
      <w:r w:rsidR="00F068B9" w:rsidRPr="00353DDD">
        <w:rPr>
          <w:rFonts w:ascii="Arial" w:hAnsi="Arial" w:cs="Arial"/>
          <w:sz w:val="20"/>
        </w:rPr>
        <w:t xml:space="preserve"> trị bị đình chỉ hoạt động có thời hạn theo quyết định xử phạt vi phạm hành chính:</w:t>
      </w:r>
    </w:p>
    <w:p w14:paraId="44B1CDA9" w14:textId="77777777" w:rsidR="00F068B9" w:rsidRPr="00353DDD" w:rsidRDefault="00F451BA" w:rsidP="00B106FC">
      <w:pPr>
        <w:spacing w:before="120"/>
        <w:rPr>
          <w:rFonts w:ascii="Arial" w:hAnsi="Arial" w:cs="Arial"/>
          <w:sz w:val="20"/>
        </w:rPr>
      </w:pPr>
      <w:r w:rsidRPr="00353DDD">
        <w:rPr>
          <w:rFonts w:ascii="Arial" w:hAnsi="Arial" w:cs="Arial"/>
          <w:sz w:val="20"/>
          <w:lang w:val="en-US"/>
        </w:rPr>
        <w:t>a)</w:t>
      </w:r>
      <w:r w:rsidR="00B808E5" w:rsidRPr="00353DDD">
        <w:rPr>
          <w:rFonts w:ascii="Arial" w:hAnsi="Arial" w:cs="Arial"/>
          <w:sz w:val="20"/>
        </w:rPr>
        <w:t xml:space="preserve"> </w:t>
      </w:r>
      <w:r w:rsidR="00F068B9" w:rsidRPr="00353DDD">
        <w:rPr>
          <w:rFonts w:ascii="Arial" w:hAnsi="Arial" w:cs="Arial"/>
          <w:sz w:val="20"/>
        </w:rPr>
        <w:t xml:space="preserve">Trong thời hạn 05 ngày </w:t>
      </w:r>
      <w:r w:rsidR="00CD66FD" w:rsidRPr="00353DDD">
        <w:rPr>
          <w:rFonts w:ascii="Arial" w:hAnsi="Arial" w:cs="Arial"/>
          <w:sz w:val="20"/>
          <w:lang w:val="en-US"/>
        </w:rPr>
        <w:t>l</w:t>
      </w:r>
      <w:r w:rsidR="00F068B9" w:rsidRPr="00353DDD">
        <w:rPr>
          <w:rFonts w:ascii="Arial" w:hAnsi="Arial" w:cs="Arial"/>
          <w:sz w:val="20"/>
        </w:rPr>
        <w:t xml:space="preserve">àm việc, kể từ ngày nhận được quyết định xử phạt vi phạm hành chính đối với cơ sở </w:t>
      </w:r>
      <w:r w:rsidR="000239DE" w:rsidRPr="00353DDD">
        <w:rPr>
          <w:rFonts w:ascii="Arial" w:hAnsi="Arial" w:cs="Arial"/>
          <w:sz w:val="20"/>
        </w:rPr>
        <w:t>điều</w:t>
      </w:r>
      <w:r w:rsidR="00F068B9" w:rsidRPr="00353DDD">
        <w:rPr>
          <w:rFonts w:ascii="Arial" w:hAnsi="Arial" w:cs="Arial"/>
          <w:sz w:val="20"/>
        </w:rPr>
        <w:t xml:space="preserve"> trị có hình thức xử phạt đình chỉ hoạt động có thời hạn (không thuộc các trường hợp phải công b</w:t>
      </w:r>
      <w:r w:rsidR="006543E1" w:rsidRPr="00353DDD">
        <w:rPr>
          <w:rFonts w:ascii="Arial" w:hAnsi="Arial" w:cs="Arial"/>
          <w:sz w:val="20"/>
          <w:lang w:val="en-US"/>
        </w:rPr>
        <w:t>ố</w:t>
      </w:r>
      <w:r w:rsidR="00F068B9" w:rsidRPr="00353DDD">
        <w:rPr>
          <w:rFonts w:ascii="Arial" w:hAnsi="Arial" w:cs="Arial"/>
          <w:sz w:val="20"/>
        </w:rPr>
        <w:t xml:space="preserve"> công khai trên các phương tiện thông tin đại ch</w:t>
      </w:r>
      <w:r w:rsidRPr="00353DDD">
        <w:rPr>
          <w:rFonts w:ascii="Arial" w:hAnsi="Arial" w:cs="Arial"/>
          <w:sz w:val="20"/>
          <w:lang w:val="en-US"/>
        </w:rPr>
        <w:t>ú</w:t>
      </w:r>
      <w:r w:rsidR="00F068B9" w:rsidRPr="00353DDD">
        <w:rPr>
          <w:rFonts w:ascii="Arial" w:hAnsi="Arial" w:cs="Arial"/>
          <w:sz w:val="20"/>
        </w:rPr>
        <w:t xml:space="preserve">ng, việc xử phạt </w:t>
      </w:r>
      <w:r w:rsidR="00B808E5" w:rsidRPr="00353DDD">
        <w:rPr>
          <w:rFonts w:ascii="Arial" w:hAnsi="Arial" w:cs="Arial"/>
          <w:sz w:val="20"/>
        </w:rPr>
        <w:t xml:space="preserve">đối với tổ chức </w:t>
      </w:r>
      <w:r w:rsidR="00F068B9" w:rsidRPr="00353DDD">
        <w:rPr>
          <w:rFonts w:ascii="Arial" w:hAnsi="Arial" w:cs="Arial"/>
          <w:sz w:val="20"/>
        </w:rPr>
        <w:t xml:space="preserve">vi phạm hành chính theo </w:t>
      </w:r>
      <w:bookmarkStart w:id="2" w:name="dc_1"/>
      <w:r w:rsidR="000239DE" w:rsidRPr="00353DDD">
        <w:rPr>
          <w:rFonts w:ascii="Arial" w:hAnsi="Arial" w:cs="Arial"/>
          <w:sz w:val="20"/>
        </w:rPr>
        <w:t>Điều</w:t>
      </w:r>
      <w:r w:rsidR="00F068B9" w:rsidRPr="00353DDD">
        <w:rPr>
          <w:rFonts w:ascii="Arial" w:hAnsi="Arial" w:cs="Arial"/>
          <w:sz w:val="20"/>
        </w:rPr>
        <w:t xml:space="preserve"> 72 Luật xử lý vi phạm hành chính</w:t>
      </w:r>
      <w:bookmarkEnd w:id="2"/>
      <w:r w:rsidR="00F068B9" w:rsidRPr="00353DDD">
        <w:rPr>
          <w:rFonts w:ascii="Arial" w:hAnsi="Arial" w:cs="Arial"/>
          <w:sz w:val="20"/>
        </w:rPr>
        <w:t xml:space="preserve">), Sở </w:t>
      </w:r>
      <w:r w:rsidR="00B808E5" w:rsidRPr="00353DDD">
        <w:rPr>
          <w:rFonts w:ascii="Arial" w:hAnsi="Arial" w:cs="Arial"/>
          <w:sz w:val="20"/>
        </w:rPr>
        <w:t xml:space="preserve">Y tế </w:t>
      </w:r>
      <w:r w:rsidR="00F068B9" w:rsidRPr="00353DDD">
        <w:rPr>
          <w:rFonts w:ascii="Arial" w:hAnsi="Arial" w:cs="Arial"/>
          <w:sz w:val="20"/>
        </w:rPr>
        <w:t xml:space="preserve">nơi cơ sở </w:t>
      </w:r>
      <w:r w:rsidR="000239DE" w:rsidRPr="00353DDD">
        <w:rPr>
          <w:rFonts w:ascii="Arial" w:hAnsi="Arial" w:cs="Arial"/>
          <w:sz w:val="20"/>
        </w:rPr>
        <w:t>điều</w:t>
      </w:r>
      <w:r w:rsidR="00F068B9" w:rsidRPr="00353DDD">
        <w:rPr>
          <w:rFonts w:ascii="Arial" w:hAnsi="Arial" w:cs="Arial"/>
          <w:sz w:val="20"/>
        </w:rPr>
        <w:t xml:space="preserve"> trị đặt trụ sở có trách nhiệm công bố việc dừng hoạt động có thời hạn của cơ sở </w:t>
      </w:r>
      <w:r w:rsidR="000239DE" w:rsidRPr="00353DDD">
        <w:rPr>
          <w:rFonts w:ascii="Arial" w:hAnsi="Arial" w:cs="Arial"/>
          <w:sz w:val="20"/>
        </w:rPr>
        <w:t>điều</w:t>
      </w:r>
      <w:r w:rsidR="00F068B9" w:rsidRPr="00353DDD">
        <w:rPr>
          <w:rFonts w:ascii="Arial" w:hAnsi="Arial" w:cs="Arial"/>
          <w:sz w:val="20"/>
        </w:rPr>
        <w:t xml:space="preserve"> trị trên trang thông tin điện tử của Sở Y tế;</w:t>
      </w:r>
    </w:p>
    <w:p w14:paraId="742BB4FE" w14:textId="77777777" w:rsidR="00F068B9" w:rsidRPr="00353DDD" w:rsidRDefault="008E6FEF" w:rsidP="00B106FC">
      <w:pPr>
        <w:spacing w:before="120"/>
        <w:rPr>
          <w:rFonts w:ascii="Arial" w:hAnsi="Arial" w:cs="Arial"/>
          <w:sz w:val="20"/>
        </w:rPr>
      </w:pPr>
      <w:r w:rsidRPr="00353DDD">
        <w:rPr>
          <w:rFonts w:ascii="Arial" w:hAnsi="Arial" w:cs="Arial"/>
          <w:sz w:val="20"/>
          <w:lang w:val="en-US"/>
        </w:rPr>
        <w:t>b)</w:t>
      </w:r>
      <w:r w:rsidR="00B808E5" w:rsidRPr="00353DDD">
        <w:rPr>
          <w:rFonts w:ascii="Arial" w:hAnsi="Arial" w:cs="Arial"/>
          <w:sz w:val="20"/>
        </w:rPr>
        <w:t xml:space="preserve"> </w:t>
      </w:r>
      <w:r w:rsidR="00F068B9" w:rsidRPr="00353DDD">
        <w:rPr>
          <w:rFonts w:ascii="Arial" w:hAnsi="Arial" w:cs="Arial"/>
          <w:sz w:val="20"/>
        </w:rPr>
        <w:t xml:space="preserve">Trong thời hạn 05 ngày làm việc, trước ngày hết thời hạn bị đình chỉ theo </w:t>
      </w:r>
      <w:r w:rsidR="00B808E5" w:rsidRPr="00353DDD">
        <w:rPr>
          <w:rFonts w:ascii="Arial" w:hAnsi="Arial" w:cs="Arial"/>
          <w:sz w:val="20"/>
        </w:rPr>
        <w:t xml:space="preserve">quyết </w:t>
      </w:r>
      <w:r w:rsidR="00F068B9" w:rsidRPr="00353DDD">
        <w:rPr>
          <w:rFonts w:ascii="Arial" w:hAnsi="Arial" w:cs="Arial"/>
          <w:sz w:val="20"/>
        </w:rPr>
        <w:t xml:space="preserve">định xử </w:t>
      </w:r>
      <w:r w:rsidRPr="00353DDD">
        <w:rPr>
          <w:rFonts w:ascii="Arial" w:hAnsi="Arial" w:cs="Arial"/>
          <w:sz w:val="20"/>
          <w:lang w:val="en-US"/>
        </w:rPr>
        <w:t>p</w:t>
      </w:r>
      <w:r w:rsidR="00F068B9" w:rsidRPr="00353DDD">
        <w:rPr>
          <w:rFonts w:ascii="Arial" w:hAnsi="Arial" w:cs="Arial"/>
          <w:sz w:val="20"/>
        </w:rPr>
        <w:t xml:space="preserve">hạt, cơ sở </w:t>
      </w:r>
      <w:r w:rsidR="000239DE" w:rsidRPr="00353DDD">
        <w:rPr>
          <w:rFonts w:ascii="Arial" w:hAnsi="Arial" w:cs="Arial"/>
          <w:sz w:val="20"/>
        </w:rPr>
        <w:t>điều</w:t>
      </w:r>
      <w:r w:rsidR="00D3123D" w:rsidRPr="00353DDD">
        <w:rPr>
          <w:rFonts w:ascii="Arial" w:hAnsi="Arial" w:cs="Arial"/>
          <w:sz w:val="20"/>
        </w:rPr>
        <w:t xml:space="preserve"> trị</w:t>
      </w:r>
      <w:r w:rsidR="00F068B9" w:rsidRPr="00353DDD">
        <w:rPr>
          <w:rFonts w:ascii="Arial" w:hAnsi="Arial" w:cs="Arial"/>
          <w:sz w:val="20"/>
        </w:rPr>
        <w:t xml:space="preserve"> bị đình chỉ phải gửi tài liệu </w:t>
      </w:r>
      <w:r w:rsidR="00B808E5" w:rsidRPr="00353DDD">
        <w:rPr>
          <w:rFonts w:ascii="Arial" w:hAnsi="Arial" w:cs="Arial"/>
          <w:sz w:val="20"/>
        </w:rPr>
        <w:t xml:space="preserve">về </w:t>
      </w:r>
      <w:r w:rsidR="00F068B9" w:rsidRPr="00353DDD">
        <w:rPr>
          <w:rFonts w:ascii="Arial" w:hAnsi="Arial" w:cs="Arial"/>
          <w:sz w:val="20"/>
        </w:rPr>
        <w:t>việc chấp hành xong quyết định xử phạt vi phạm hành chính (sau đây gọi tắt là hồ sơ khắc phục vi phạm) về Sở Y tế.</w:t>
      </w:r>
    </w:p>
    <w:p w14:paraId="4BCB63FE" w14:textId="77777777" w:rsidR="00F068B9" w:rsidRPr="00353DDD" w:rsidRDefault="008E6FEF" w:rsidP="00B106FC">
      <w:pPr>
        <w:spacing w:before="120"/>
        <w:rPr>
          <w:rFonts w:ascii="Arial" w:hAnsi="Arial" w:cs="Arial"/>
          <w:sz w:val="20"/>
        </w:rPr>
      </w:pPr>
      <w:r w:rsidRPr="00353DDD">
        <w:rPr>
          <w:rFonts w:ascii="Arial" w:hAnsi="Arial" w:cs="Arial"/>
          <w:sz w:val="20"/>
          <w:lang w:val="en-US"/>
        </w:rPr>
        <w:t>2.</w:t>
      </w:r>
      <w:r w:rsidR="00B808E5" w:rsidRPr="00353DDD">
        <w:rPr>
          <w:rFonts w:ascii="Arial" w:hAnsi="Arial" w:cs="Arial"/>
          <w:sz w:val="20"/>
        </w:rPr>
        <w:t xml:space="preserve"> </w:t>
      </w:r>
      <w:r w:rsidR="00F068B9" w:rsidRPr="00353DDD">
        <w:rPr>
          <w:rFonts w:ascii="Arial" w:hAnsi="Arial" w:cs="Arial"/>
          <w:sz w:val="20"/>
        </w:rPr>
        <w:t xml:space="preserve">Thủ tục công bố lại đối với cơ sở </w:t>
      </w:r>
      <w:r w:rsidR="000239DE" w:rsidRPr="00353DDD">
        <w:rPr>
          <w:rFonts w:ascii="Arial" w:hAnsi="Arial" w:cs="Arial"/>
          <w:sz w:val="20"/>
        </w:rPr>
        <w:t>điều</w:t>
      </w:r>
      <w:r w:rsidR="00F068B9" w:rsidRPr="00353DDD">
        <w:rPr>
          <w:rFonts w:ascii="Arial" w:hAnsi="Arial" w:cs="Arial"/>
          <w:sz w:val="20"/>
        </w:rPr>
        <w:t xml:space="preserve"> trị sau khi hết thời hạn bị đình chỉ:</w:t>
      </w:r>
    </w:p>
    <w:p w14:paraId="54C7DA85" w14:textId="77777777" w:rsidR="00F068B9" w:rsidRPr="00353DDD" w:rsidRDefault="008E6FEF" w:rsidP="00B106FC">
      <w:pPr>
        <w:spacing w:before="120"/>
        <w:rPr>
          <w:rFonts w:ascii="Arial" w:hAnsi="Arial" w:cs="Arial"/>
          <w:sz w:val="20"/>
        </w:rPr>
      </w:pPr>
      <w:r w:rsidRPr="00353DDD">
        <w:rPr>
          <w:rFonts w:ascii="Arial" w:hAnsi="Arial" w:cs="Arial"/>
          <w:sz w:val="20"/>
          <w:lang w:val="en-US"/>
        </w:rPr>
        <w:t>a)</w:t>
      </w:r>
      <w:r w:rsidR="00B808E5" w:rsidRPr="00353DDD">
        <w:rPr>
          <w:rFonts w:ascii="Arial" w:hAnsi="Arial" w:cs="Arial"/>
          <w:sz w:val="20"/>
        </w:rPr>
        <w:t xml:space="preserve"> </w:t>
      </w:r>
      <w:r w:rsidR="00F068B9" w:rsidRPr="00353DDD">
        <w:rPr>
          <w:rFonts w:ascii="Arial" w:hAnsi="Arial" w:cs="Arial"/>
          <w:sz w:val="20"/>
        </w:rPr>
        <w:t xml:space="preserve">Trong thời hạn 05 ngày làm việc, kể từ </w:t>
      </w:r>
      <w:r w:rsidR="00B808E5" w:rsidRPr="00353DDD">
        <w:rPr>
          <w:rFonts w:ascii="Arial" w:hAnsi="Arial" w:cs="Arial"/>
          <w:sz w:val="20"/>
        </w:rPr>
        <w:t xml:space="preserve">ngày </w:t>
      </w:r>
      <w:r w:rsidR="00F068B9" w:rsidRPr="00353DDD">
        <w:rPr>
          <w:rFonts w:ascii="Arial" w:hAnsi="Arial" w:cs="Arial"/>
          <w:sz w:val="20"/>
        </w:rPr>
        <w:t>nhận đượ</w:t>
      </w:r>
      <w:r w:rsidR="00CD66FD" w:rsidRPr="00353DDD">
        <w:rPr>
          <w:rFonts w:ascii="Arial" w:hAnsi="Arial" w:cs="Arial"/>
          <w:sz w:val="20"/>
        </w:rPr>
        <w:t>c h</w:t>
      </w:r>
      <w:r w:rsidR="00CD66FD" w:rsidRPr="00353DDD">
        <w:rPr>
          <w:rFonts w:ascii="Arial" w:hAnsi="Arial" w:cs="Arial"/>
          <w:sz w:val="20"/>
          <w:lang w:val="en-US"/>
        </w:rPr>
        <w:t>ồ</w:t>
      </w:r>
      <w:r w:rsidR="00F068B9" w:rsidRPr="00353DDD">
        <w:rPr>
          <w:rFonts w:ascii="Arial" w:hAnsi="Arial" w:cs="Arial"/>
          <w:sz w:val="20"/>
        </w:rPr>
        <w:t xml:space="preserve"> sơ khắc phục vi phạm của cơ sở </w:t>
      </w:r>
      <w:r w:rsidR="000239DE" w:rsidRPr="00353DDD">
        <w:rPr>
          <w:rFonts w:ascii="Arial" w:hAnsi="Arial" w:cs="Arial"/>
          <w:sz w:val="20"/>
        </w:rPr>
        <w:t>điều</w:t>
      </w:r>
      <w:r w:rsidR="00F068B9" w:rsidRPr="00353DDD">
        <w:rPr>
          <w:rFonts w:ascii="Arial" w:hAnsi="Arial" w:cs="Arial"/>
          <w:sz w:val="20"/>
        </w:rPr>
        <w:t xml:space="preserve"> trị bị đình chỉ (thời </w:t>
      </w:r>
      <w:r w:rsidR="000239DE" w:rsidRPr="00353DDD">
        <w:rPr>
          <w:rFonts w:ascii="Arial" w:hAnsi="Arial" w:cs="Arial"/>
          <w:sz w:val="20"/>
        </w:rPr>
        <w:t>điểm</w:t>
      </w:r>
      <w:r w:rsidR="00F068B9" w:rsidRPr="00353DDD">
        <w:rPr>
          <w:rFonts w:ascii="Arial" w:hAnsi="Arial" w:cs="Arial"/>
          <w:sz w:val="20"/>
        </w:rPr>
        <w:t xml:space="preserve"> tiếp nhận h</w:t>
      </w:r>
      <w:r w:rsidR="001629A6" w:rsidRPr="00353DDD">
        <w:rPr>
          <w:rFonts w:ascii="Arial" w:hAnsi="Arial" w:cs="Arial"/>
          <w:sz w:val="20"/>
          <w:lang w:val="en-US"/>
        </w:rPr>
        <w:t>ồ</w:t>
      </w:r>
      <w:r w:rsidR="00F068B9" w:rsidRPr="00353DDD">
        <w:rPr>
          <w:rFonts w:ascii="Arial" w:hAnsi="Arial" w:cs="Arial"/>
          <w:sz w:val="20"/>
        </w:rPr>
        <w:t xml:space="preserve"> sơ được tính theo dấu tiếp nhận công </w:t>
      </w:r>
      <w:r w:rsidR="00B808E5" w:rsidRPr="00353DDD">
        <w:rPr>
          <w:rFonts w:ascii="Arial" w:hAnsi="Arial" w:cs="Arial"/>
          <w:sz w:val="20"/>
        </w:rPr>
        <w:t xml:space="preserve">văn </w:t>
      </w:r>
      <w:r w:rsidR="00F068B9" w:rsidRPr="00353DDD">
        <w:rPr>
          <w:rFonts w:ascii="Arial" w:hAnsi="Arial" w:cs="Arial"/>
          <w:sz w:val="20"/>
        </w:rPr>
        <w:t xml:space="preserve">đến của Sở Y tế), Sở Y tế có trách nhiệm công bố lại cho cơ sở </w:t>
      </w:r>
      <w:r w:rsidR="000239DE" w:rsidRPr="00353DDD">
        <w:rPr>
          <w:rFonts w:ascii="Arial" w:hAnsi="Arial" w:cs="Arial"/>
          <w:sz w:val="20"/>
        </w:rPr>
        <w:t>điều</w:t>
      </w:r>
      <w:r w:rsidR="00F068B9" w:rsidRPr="00353DDD">
        <w:rPr>
          <w:rFonts w:ascii="Arial" w:hAnsi="Arial" w:cs="Arial"/>
          <w:sz w:val="20"/>
        </w:rPr>
        <w:t xml:space="preserve"> trị trên trang th</w:t>
      </w:r>
      <w:r w:rsidR="00C85927" w:rsidRPr="00353DDD">
        <w:rPr>
          <w:rFonts w:ascii="Arial" w:hAnsi="Arial" w:cs="Arial"/>
          <w:sz w:val="20"/>
          <w:lang w:val="en-US"/>
        </w:rPr>
        <w:t>ô</w:t>
      </w:r>
      <w:r w:rsidR="00F068B9" w:rsidRPr="00353DDD">
        <w:rPr>
          <w:rFonts w:ascii="Arial" w:hAnsi="Arial" w:cs="Arial"/>
          <w:sz w:val="20"/>
        </w:rPr>
        <w:t xml:space="preserve">ng tin điện tử của Sở Y tế trong trường hợp Sở Y tế đồng ý với hồ sơ khắc phục vi phạm của cơ sở </w:t>
      </w:r>
      <w:r w:rsidR="000239DE" w:rsidRPr="00353DDD">
        <w:rPr>
          <w:rFonts w:ascii="Arial" w:hAnsi="Arial" w:cs="Arial"/>
          <w:sz w:val="20"/>
        </w:rPr>
        <w:t>điều</w:t>
      </w:r>
      <w:r w:rsidR="00F068B9" w:rsidRPr="00353DDD">
        <w:rPr>
          <w:rFonts w:ascii="Arial" w:hAnsi="Arial" w:cs="Arial"/>
          <w:sz w:val="20"/>
        </w:rPr>
        <w:t xml:space="preserve"> trị</w:t>
      </w:r>
      <w:r w:rsidR="00B808E5" w:rsidRPr="00353DDD">
        <w:rPr>
          <w:rFonts w:ascii="Arial" w:hAnsi="Arial" w:cs="Arial"/>
          <w:sz w:val="20"/>
        </w:rPr>
        <w:t xml:space="preserve">. </w:t>
      </w:r>
      <w:r w:rsidR="00F068B9" w:rsidRPr="00353DDD">
        <w:rPr>
          <w:rFonts w:ascii="Arial" w:hAnsi="Arial" w:cs="Arial"/>
          <w:sz w:val="20"/>
        </w:rPr>
        <w:t xml:space="preserve">Trường hợp không đồng ý, Sở Y tế có trách nhiệm thông báo bằng văn bản cho cơ </w:t>
      </w:r>
      <w:r w:rsidR="00B808E5" w:rsidRPr="00353DDD">
        <w:rPr>
          <w:rFonts w:ascii="Arial" w:hAnsi="Arial" w:cs="Arial"/>
          <w:sz w:val="20"/>
        </w:rPr>
        <w:t xml:space="preserve">sở </w:t>
      </w:r>
      <w:r w:rsidR="000239DE" w:rsidRPr="00353DDD">
        <w:rPr>
          <w:rFonts w:ascii="Arial" w:hAnsi="Arial" w:cs="Arial"/>
          <w:sz w:val="20"/>
        </w:rPr>
        <w:t>điều</w:t>
      </w:r>
      <w:r w:rsidR="00F068B9" w:rsidRPr="00353DDD">
        <w:rPr>
          <w:rFonts w:ascii="Arial" w:hAnsi="Arial" w:cs="Arial"/>
          <w:sz w:val="20"/>
        </w:rPr>
        <w:t xml:space="preserve"> trị và nêu rõ lý do không đồng ý;</w:t>
      </w:r>
    </w:p>
    <w:p w14:paraId="1216F297" w14:textId="77777777" w:rsidR="00F068B9" w:rsidRPr="00353DDD" w:rsidRDefault="00F97132" w:rsidP="00B106FC">
      <w:pPr>
        <w:spacing w:before="120"/>
        <w:rPr>
          <w:rFonts w:ascii="Arial" w:hAnsi="Arial" w:cs="Arial"/>
          <w:sz w:val="20"/>
        </w:rPr>
      </w:pPr>
      <w:r w:rsidRPr="00353DDD">
        <w:rPr>
          <w:rFonts w:ascii="Arial" w:hAnsi="Arial" w:cs="Arial"/>
          <w:sz w:val="20"/>
          <w:lang w:val="en-US"/>
        </w:rPr>
        <w:t>b)</w:t>
      </w:r>
      <w:r w:rsidR="00B808E5" w:rsidRPr="00353DDD">
        <w:rPr>
          <w:rFonts w:ascii="Arial" w:hAnsi="Arial" w:cs="Arial"/>
          <w:sz w:val="20"/>
        </w:rPr>
        <w:t xml:space="preserve"> </w:t>
      </w:r>
      <w:r w:rsidR="00F068B9" w:rsidRPr="00353DDD">
        <w:rPr>
          <w:rFonts w:ascii="Arial" w:hAnsi="Arial" w:cs="Arial"/>
          <w:sz w:val="20"/>
        </w:rPr>
        <w:t xml:space="preserve">Trong thời hạn 05 ngày làm việc, kể từ ngày nhận được văn bản thông báo không đồng ý của Sở Y tế, cơ sở </w:t>
      </w:r>
      <w:r w:rsidR="000239DE" w:rsidRPr="00353DDD">
        <w:rPr>
          <w:rFonts w:ascii="Arial" w:hAnsi="Arial" w:cs="Arial"/>
          <w:sz w:val="20"/>
        </w:rPr>
        <w:t>điều</w:t>
      </w:r>
      <w:r w:rsidR="00F068B9" w:rsidRPr="00353DDD">
        <w:rPr>
          <w:rFonts w:ascii="Arial" w:hAnsi="Arial" w:cs="Arial"/>
          <w:sz w:val="20"/>
        </w:rPr>
        <w:t xml:space="preserve"> trị bị đình chỉ phải khắc phục các vi phạm và gửi hồ sơ khắc phục vi phạm về Sở Y tế;</w:t>
      </w:r>
    </w:p>
    <w:p w14:paraId="15654F45" w14:textId="77777777" w:rsidR="00F068B9" w:rsidRPr="00353DDD" w:rsidRDefault="00F97132" w:rsidP="00B106FC">
      <w:pPr>
        <w:spacing w:before="120"/>
        <w:rPr>
          <w:rFonts w:ascii="Arial" w:hAnsi="Arial" w:cs="Arial"/>
          <w:sz w:val="20"/>
        </w:rPr>
      </w:pPr>
      <w:r w:rsidRPr="00353DDD">
        <w:rPr>
          <w:rFonts w:ascii="Arial" w:hAnsi="Arial" w:cs="Arial"/>
          <w:sz w:val="20"/>
          <w:lang w:val="en-US"/>
        </w:rPr>
        <w:t>c)</w:t>
      </w:r>
      <w:r w:rsidR="00B808E5" w:rsidRPr="00353DDD">
        <w:rPr>
          <w:rFonts w:ascii="Arial" w:hAnsi="Arial" w:cs="Arial"/>
          <w:sz w:val="20"/>
        </w:rPr>
        <w:t xml:space="preserve"> </w:t>
      </w:r>
      <w:r w:rsidR="00F068B9" w:rsidRPr="00353DDD">
        <w:rPr>
          <w:rFonts w:ascii="Arial" w:hAnsi="Arial" w:cs="Arial"/>
          <w:sz w:val="20"/>
        </w:rPr>
        <w:t xml:space="preserve">Trong thời hạn 05 ngày làm việc, kể từ </w:t>
      </w:r>
      <w:r w:rsidR="00B808E5" w:rsidRPr="00353DDD">
        <w:rPr>
          <w:rFonts w:ascii="Arial" w:hAnsi="Arial" w:cs="Arial"/>
          <w:sz w:val="20"/>
        </w:rPr>
        <w:t xml:space="preserve">ngày </w:t>
      </w:r>
      <w:r w:rsidR="00F068B9" w:rsidRPr="00353DDD">
        <w:rPr>
          <w:rFonts w:ascii="Arial" w:hAnsi="Arial" w:cs="Arial"/>
          <w:sz w:val="20"/>
        </w:rPr>
        <w:t xml:space="preserve">nhận được hồ sơ khắc phục vi phạm của cơ sở </w:t>
      </w:r>
      <w:r w:rsidR="000239DE" w:rsidRPr="00353DDD">
        <w:rPr>
          <w:rFonts w:ascii="Arial" w:hAnsi="Arial" w:cs="Arial"/>
          <w:sz w:val="20"/>
        </w:rPr>
        <w:t>điều</w:t>
      </w:r>
      <w:r w:rsidR="00F068B9" w:rsidRPr="00353DDD">
        <w:rPr>
          <w:rFonts w:ascii="Arial" w:hAnsi="Arial" w:cs="Arial"/>
          <w:sz w:val="20"/>
        </w:rPr>
        <w:t xml:space="preserve"> trị bị đình chỉ (thời </w:t>
      </w:r>
      <w:r w:rsidR="000239DE" w:rsidRPr="00353DDD">
        <w:rPr>
          <w:rFonts w:ascii="Arial" w:hAnsi="Arial" w:cs="Arial"/>
          <w:sz w:val="20"/>
        </w:rPr>
        <w:t>điểm</w:t>
      </w:r>
      <w:r w:rsidR="00F068B9" w:rsidRPr="00353DDD">
        <w:rPr>
          <w:rFonts w:ascii="Arial" w:hAnsi="Arial" w:cs="Arial"/>
          <w:sz w:val="20"/>
        </w:rPr>
        <w:t xml:space="preserve"> tiếp nhận hồ sơ khắc phục vi phạm được tính theo dấu tiếp nhận công văn đến của Sở Y tế), Sở </w:t>
      </w:r>
      <w:r w:rsidR="00B808E5" w:rsidRPr="00353DDD">
        <w:rPr>
          <w:rFonts w:ascii="Arial" w:hAnsi="Arial" w:cs="Arial"/>
          <w:sz w:val="20"/>
        </w:rPr>
        <w:t xml:space="preserve">Y tế </w:t>
      </w:r>
      <w:r w:rsidR="00F068B9" w:rsidRPr="00353DDD">
        <w:rPr>
          <w:rFonts w:ascii="Arial" w:hAnsi="Arial" w:cs="Arial"/>
          <w:sz w:val="20"/>
        </w:rPr>
        <w:t xml:space="preserve">có trách nhiệm xem xét, hủy bỏ </w:t>
      </w:r>
      <w:r w:rsidR="00B808E5" w:rsidRPr="00353DDD">
        <w:rPr>
          <w:rFonts w:ascii="Arial" w:hAnsi="Arial" w:cs="Arial"/>
          <w:sz w:val="20"/>
        </w:rPr>
        <w:t xml:space="preserve">quyết </w:t>
      </w:r>
      <w:r w:rsidR="00F068B9" w:rsidRPr="00353DDD">
        <w:rPr>
          <w:rFonts w:ascii="Arial" w:hAnsi="Arial" w:cs="Arial"/>
          <w:sz w:val="20"/>
        </w:rPr>
        <w:t xml:space="preserve">định đình chỉ </w:t>
      </w:r>
      <w:r w:rsidR="00B808E5" w:rsidRPr="00353DDD">
        <w:rPr>
          <w:rFonts w:ascii="Arial" w:hAnsi="Arial" w:cs="Arial"/>
          <w:sz w:val="20"/>
        </w:rPr>
        <w:t xml:space="preserve">đối với </w:t>
      </w:r>
      <w:r w:rsidR="00F068B9" w:rsidRPr="00353DDD">
        <w:rPr>
          <w:rFonts w:ascii="Arial" w:hAnsi="Arial" w:cs="Arial"/>
          <w:sz w:val="20"/>
        </w:rPr>
        <w:t>cơ s</w:t>
      </w:r>
      <w:r w:rsidRPr="00353DDD">
        <w:rPr>
          <w:rFonts w:ascii="Arial" w:hAnsi="Arial" w:cs="Arial"/>
          <w:sz w:val="20"/>
          <w:lang w:val="en-US"/>
        </w:rPr>
        <w:t>ở</w:t>
      </w:r>
      <w:r w:rsidR="00F068B9" w:rsidRPr="00353DDD">
        <w:rPr>
          <w:rFonts w:ascii="Arial" w:hAnsi="Arial" w:cs="Arial"/>
          <w:sz w:val="20"/>
        </w:rPr>
        <w:t xml:space="preserve"> </w:t>
      </w:r>
      <w:r w:rsidR="000239DE" w:rsidRPr="00353DDD">
        <w:rPr>
          <w:rFonts w:ascii="Arial" w:hAnsi="Arial" w:cs="Arial"/>
          <w:sz w:val="20"/>
        </w:rPr>
        <w:t>điều</w:t>
      </w:r>
      <w:r w:rsidR="00F068B9" w:rsidRPr="00353DDD">
        <w:rPr>
          <w:rFonts w:ascii="Arial" w:hAnsi="Arial" w:cs="Arial"/>
          <w:sz w:val="20"/>
        </w:rPr>
        <w:t xml:space="preserve"> trị theo quy định tại </w:t>
      </w:r>
      <w:r w:rsidR="000239DE" w:rsidRPr="00353DDD">
        <w:rPr>
          <w:rFonts w:ascii="Arial" w:hAnsi="Arial" w:cs="Arial"/>
          <w:sz w:val="20"/>
        </w:rPr>
        <w:t>điểm</w:t>
      </w:r>
      <w:r w:rsidR="00F068B9" w:rsidRPr="00353DDD">
        <w:rPr>
          <w:rFonts w:ascii="Arial" w:hAnsi="Arial" w:cs="Arial"/>
          <w:sz w:val="20"/>
        </w:rPr>
        <w:t xml:space="preserve"> a </w:t>
      </w:r>
      <w:r w:rsidR="000239DE" w:rsidRPr="00353DDD">
        <w:rPr>
          <w:rFonts w:ascii="Arial" w:hAnsi="Arial" w:cs="Arial"/>
          <w:sz w:val="20"/>
        </w:rPr>
        <w:t>khoản</w:t>
      </w:r>
      <w:r w:rsidR="00F068B9" w:rsidRPr="00353DDD">
        <w:rPr>
          <w:rFonts w:ascii="Arial" w:hAnsi="Arial" w:cs="Arial"/>
          <w:sz w:val="20"/>
        </w:rPr>
        <w:t xml:space="preserve"> 2 </w:t>
      </w:r>
      <w:r w:rsidR="000239DE" w:rsidRPr="00353DDD">
        <w:rPr>
          <w:rFonts w:ascii="Arial" w:hAnsi="Arial" w:cs="Arial"/>
          <w:sz w:val="20"/>
        </w:rPr>
        <w:t>Điều</w:t>
      </w:r>
      <w:r w:rsidR="00F068B9" w:rsidRPr="00353DDD">
        <w:rPr>
          <w:rFonts w:ascii="Arial" w:hAnsi="Arial" w:cs="Arial"/>
          <w:sz w:val="20"/>
        </w:rPr>
        <w:t xml:space="preserve"> này;</w:t>
      </w:r>
    </w:p>
    <w:p w14:paraId="6A9EB752" w14:textId="77777777" w:rsidR="00F068B9" w:rsidRPr="00353DDD" w:rsidRDefault="0032033B" w:rsidP="00B106FC">
      <w:pPr>
        <w:spacing w:before="120"/>
        <w:rPr>
          <w:rFonts w:ascii="Arial" w:hAnsi="Arial" w:cs="Arial"/>
          <w:sz w:val="20"/>
        </w:rPr>
      </w:pPr>
      <w:r w:rsidRPr="00353DDD">
        <w:rPr>
          <w:rFonts w:ascii="Arial" w:hAnsi="Arial" w:cs="Arial"/>
          <w:sz w:val="20"/>
          <w:lang w:val="en-US"/>
        </w:rPr>
        <w:t>d)</w:t>
      </w:r>
      <w:r w:rsidR="00B808E5" w:rsidRPr="00353DDD">
        <w:rPr>
          <w:rFonts w:ascii="Arial" w:hAnsi="Arial" w:cs="Arial"/>
          <w:sz w:val="20"/>
        </w:rPr>
        <w:t xml:space="preserve"> </w:t>
      </w:r>
      <w:r w:rsidR="00F068B9" w:rsidRPr="00353DDD">
        <w:rPr>
          <w:rFonts w:ascii="Arial" w:hAnsi="Arial" w:cs="Arial"/>
          <w:sz w:val="20"/>
        </w:rPr>
        <w:t xml:space="preserve">Trong thời hạn 05 ngày làm việc, kể từ ngày quyết định đình chỉ hết hiệu lực, trường hợp cơ sở </w:t>
      </w:r>
      <w:r w:rsidR="000239DE" w:rsidRPr="00353DDD">
        <w:rPr>
          <w:rFonts w:ascii="Arial" w:hAnsi="Arial" w:cs="Arial"/>
          <w:sz w:val="20"/>
        </w:rPr>
        <w:t>điều</w:t>
      </w:r>
      <w:r w:rsidR="00F068B9" w:rsidRPr="00353DDD">
        <w:rPr>
          <w:rFonts w:ascii="Arial" w:hAnsi="Arial" w:cs="Arial"/>
          <w:sz w:val="20"/>
        </w:rPr>
        <w:t xml:space="preserve"> trị bị </w:t>
      </w:r>
      <w:r w:rsidR="00C428EF" w:rsidRPr="00353DDD">
        <w:rPr>
          <w:rFonts w:ascii="Arial" w:hAnsi="Arial" w:cs="Arial"/>
          <w:sz w:val="20"/>
        </w:rPr>
        <w:t>đình chỉ</w:t>
      </w:r>
      <w:r w:rsidR="00F068B9" w:rsidRPr="00353DDD">
        <w:rPr>
          <w:rFonts w:ascii="Arial" w:hAnsi="Arial" w:cs="Arial"/>
          <w:sz w:val="20"/>
        </w:rPr>
        <w:t xml:space="preserve"> không khắc phục các vi phạm hoặc việc kh</w:t>
      </w:r>
      <w:r w:rsidRPr="00353DDD">
        <w:rPr>
          <w:rFonts w:ascii="Arial" w:hAnsi="Arial" w:cs="Arial"/>
          <w:sz w:val="20"/>
          <w:lang w:val="en-US"/>
        </w:rPr>
        <w:t>ắc</w:t>
      </w:r>
      <w:r w:rsidR="00F068B9" w:rsidRPr="00353DDD">
        <w:rPr>
          <w:rFonts w:ascii="Arial" w:hAnsi="Arial" w:cs="Arial"/>
          <w:sz w:val="20"/>
        </w:rPr>
        <w:t xml:space="preserve"> phục các vi phạm không đáp ứng các quy định tại </w:t>
      </w:r>
      <w:r w:rsidR="000239DE" w:rsidRPr="00353DDD">
        <w:rPr>
          <w:rFonts w:ascii="Arial" w:hAnsi="Arial" w:cs="Arial"/>
          <w:sz w:val="20"/>
        </w:rPr>
        <w:t>Điều</w:t>
      </w:r>
      <w:r w:rsidR="00F068B9" w:rsidRPr="00353DDD">
        <w:rPr>
          <w:rFonts w:ascii="Arial" w:hAnsi="Arial" w:cs="Arial"/>
          <w:sz w:val="20"/>
        </w:rPr>
        <w:t xml:space="preserve"> 12, </w:t>
      </w:r>
      <w:r w:rsidR="000239DE" w:rsidRPr="00353DDD">
        <w:rPr>
          <w:rFonts w:ascii="Arial" w:hAnsi="Arial" w:cs="Arial"/>
          <w:sz w:val="20"/>
        </w:rPr>
        <w:t>Điều</w:t>
      </w:r>
      <w:r w:rsidR="00F068B9" w:rsidRPr="00353DDD">
        <w:rPr>
          <w:rFonts w:ascii="Arial" w:hAnsi="Arial" w:cs="Arial"/>
          <w:sz w:val="20"/>
        </w:rPr>
        <w:t xml:space="preserve"> 13 Nghị định này, </w:t>
      </w:r>
      <w:r w:rsidR="00B808E5" w:rsidRPr="00353DDD">
        <w:rPr>
          <w:rFonts w:ascii="Arial" w:hAnsi="Arial" w:cs="Arial"/>
          <w:sz w:val="20"/>
        </w:rPr>
        <w:t xml:space="preserve">Sở Y tế </w:t>
      </w:r>
      <w:r w:rsidR="00F068B9" w:rsidRPr="00353DDD">
        <w:rPr>
          <w:rFonts w:ascii="Arial" w:hAnsi="Arial" w:cs="Arial"/>
          <w:sz w:val="20"/>
        </w:rPr>
        <w:t xml:space="preserve">thực hiện việc hủy hồ sơ công bố của cơ sở </w:t>
      </w:r>
      <w:r w:rsidR="000239DE" w:rsidRPr="00353DDD">
        <w:rPr>
          <w:rFonts w:ascii="Arial" w:hAnsi="Arial" w:cs="Arial"/>
          <w:sz w:val="20"/>
        </w:rPr>
        <w:t>điều</w:t>
      </w:r>
      <w:r w:rsidR="00D3123D" w:rsidRPr="00353DDD">
        <w:rPr>
          <w:rFonts w:ascii="Arial" w:hAnsi="Arial" w:cs="Arial"/>
          <w:sz w:val="20"/>
        </w:rPr>
        <w:t xml:space="preserve"> trị</w:t>
      </w:r>
      <w:r w:rsidR="00F068B9" w:rsidRPr="00353DDD">
        <w:rPr>
          <w:rFonts w:ascii="Arial" w:hAnsi="Arial" w:cs="Arial"/>
          <w:sz w:val="20"/>
        </w:rPr>
        <w:t xml:space="preserve"> trên trang thông tin điện tử của Sở Y tế theo quy định tại </w:t>
      </w:r>
      <w:r w:rsidR="000239DE" w:rsidRPr="00353DDD">
        <w:rPr>
          <w:rFonts w:ascii="Arial" w:hAnsi="Arial" w:cs="Arial"/>
          <w:sz w:val="20"/>
        </w:rPr>
        <w:t>Điều</w:t>
      </w:r>
      <w:r w:rsidR="00F068B9" w:rsidRPr="00353DDD">
        <w:rPr>
          <w:rFonts w:ascii="Arial" w:hAnsi="Arial" w:cs="Arial"/>
          <w:sz w:val="20"/>
        </w:rPr>
        <w:t xml:space="preserve"> 21 Nghị định này;</w:t>
      </w:r>
    </w:p>
    <w:p w14:paraId="65EBB9E6" w14:textId="77777777" w:rsidR="00F068B9" w:rsidRPr="00353DDD" w:rsidRDefault="00F068B9" w:rsidP="00B106FC">
      <w:pPr>
        <w:spacing w:before="120"/>
        <w:rPr>
          <w:rFonts w:ascii="Arial" w:hAnsi="Arial" w:cs="Arial"/>
          <w:sz w:val="20"/>
        </w:rPr>
      </w:pPr>
      <w:r w:rsidRPr="00353DDD">
        <w:rPr>
          <w:rFonts w:ascii="Arial" w:hAnsi="Arial" w:cs="Arial"/>
          <w:sz w:val="20"/>
        </w:rPr>
        <w:t xml:space="preserve">đ) Trường hợp cơ sở </w:t>
      </w:r>
      <w:r w:rsidR="000239DE" w:rsidRPr="00353DDD">
        <w:rPr>
          <w:rFonts w:ascii="Arial" w:hAnsi="Arial" w:cs="Arial"/>
          <w:sz w:val="20"/>
        </w:rPr>
        <w:t>điều</w:t>
      </w:r>
      <w:r w:rsidRPr="00353DDD">
        <w:rPr>
          <w:rFonts w:ascii="Arial" w:hAnsi="Arial" w:cs="Arial"/>
          <w:sz w:val="20"/>
        </w:rPr>
        <w:t xml:space="preserve"> trị bị xử phạt đình chỉ hoạt động có thời hạn trên 12 tháng, Sở Y tế thực hiện việc hủy hồ sơ công bố của cơ sở </w:t>
      </w:r>
      <w:r w:rsidR="000239DE" w:rsidRPr="00353DDD">
        <w:rPr>
          <w:rFonts w:ascii="Arial" w:hAnsi="Arial" w:cs="Arial"/>
          <w:sz w:val="20"/>
        </w:rPr>
        <w:t>điều</w:t>
      </w:r>
      <w:r w:rsidRPr="00353DDD">
        <w:rPr>
          <w:rFonts w:ascii="Arial" w:hAnsi="Arial" w:cs="Arial"/>
          <w:sz w:val="20"/>
        </w:rPr>
        <w:t xml:space="preserve"> trị trên trang thông tin điện tử của Sở Y tế theo quy định tại </w:t>
      </w:r>
      <w:r w:rsidR="000239DE" w:rsidRPr="00353DDD">
        <w:rPr>
          <w:rFonts w:ascii="Arial" w:hAnsi="Arial" w:cs="Arial"/>
          <w:sz w:val="20"/>
        </w:rPr>
        <w:t>Điều</w:t>
      </w:r>
      <w:r w:rsidRPr="00353DDD">
        <w:rPr>
          <w:rFonts w:ascii="Arial" w:hAnsi="Arial" w:cs="Arial"/>
          <w:sz w:val="20"/>
        </w:rPr>
        <w:t xml:space="preserve"> 21 Nghị định này</w:t>
      </w:r>
      <w:r w:rsidR="000D43EC" w:rsidRPr="00353DDD">
        <w:rPr>
          <w:rFonts w:ascii="Arial" w:hAnsi="Arial" w:cs="Arial"/>
          <w:sz w:val="20"/>
          <w:lang w:val="en-US"/>
        </w:rPr>
        <w:t>.</w:t>
      </w:r>
      <w:r w:rsidRPr="00353DDD">
        <w:rPr>
          <w:rFonts w:ascii="Arial" w:hAnsi="Arial" w:cs="Arial"/>
          <w:sz w:val="20"/>
        </w:rPr>
        <w:t xml:space="preserve"> Sau khi hết thời hạn bị đình chỉ hoạt động theo quyết định xử phạt vi phạm hành chính, việc công bố đủ </w:t>
      </w:r>
      <w:r w:rsidR="000239DE" w:rsidRPr="00353DDD">
        <w:rPr>
          <w:rFonts w:ascii="Arial" w:hAnsi="Arial" w:cs="Arial"/>
          <w:sz w:val="20"/>
        </w:rPr>
        <w:t>điều</w:t>
      </w:r>
      <w:r w:rsidRPr="00353DDD">
        <w:rPr>
          <w:rFonts w:ascii="Arial" w:hAnsi="Arial" w:cs="Arial"/>
          <w:sz w:val="20"/>
        </w:rPr>
        <w:t xml:space="preserve"> kiện </w:t>
      </w:r>
      <w:r w:rsidR="000239DE" w:rsidRPr="00353DDD">
        <w:rPr>
          <w:rFonts w:ascii="Arial" w:hAnsi="Arial" w:cs="Arial"/>
          <w:sz w:val="20"/>
        </w:rPr>
        <w:t>điều</w:t>
      </w:r>
      <w:r w:rsidRPr="00353DDD">
        <w:rPr>
          <w:rFonts w:ascii="Arial" w:hAnsi="Arial" w:cs="Arial"/>
          <w:sz w:val="20"/>
        </w:rPr>
        <w:t xml:space="preserve"> trị nghiện chất dạng thuốc phiện đối với cơ sở </w:t>
      </w:r>
      <w:r w:rsidR="000239DE" w:rsidRPr="00353DDD">
        <w:rPr>
          <w:rFonts w:ascii="Arial" w:hAnsi="Arial" w:cs="Arial"/>
          <w:sz w:val="20"/>
        </w:rPr>
        <w:t>điều</w:t>
      </w:r>
      <w:r w:rsidRPr="00353DDD">
        <w:rPr>
          <w:rFonts w:ascii="Arial" w:hAnsi="Arial" w:cs="Arial"/>
          <w:sz w:val="20"/>
        </w:rPr>
        <w:t xml:space="preserve"> trị thực hiện theo quy định tại </w:t>
      </w:r>
      <w:r w:rsidR="000239DE" w:rsidRPr="00353DDD">
        <w:rPr>
          <w:rFonts w:ascii="Arial" w:hAnsi="Arial" w:cs="Arial"/>
          <w:sz w:val="20"/>
        </w:rPr>
        <w:t>Điều</w:t>
      </w:r>
      <w:r w:rsidRPr="00353DDD">
        <w:rPr>
          <w:rFonts w:ascii="Arial" w:hAnsi="Arial" w:cs="Arial"/>
          <w:sz w:val="20"/>
        </w:rPr>
        <w:t xml:space="preserve"> 15 Nghị định này.</w:t>
      </w:r>
    </w:p>
    <w:p w14:paraId="1F47A916"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19</w:t>
      </w:r>
      <w:r w:rsidR="00B808E5" w:rsidRPr="00353DDD">
        <w:rPr>
          <w:rFonts w:ascii="Arial" w:hAnsi="Arial" w:cs="Arial"/>
          <w:b/>
          <w:sz w:val="20"/>
        </w:rPr>
        <w:t xml:space="preserve">. </w:t>
      </w:r>
      <w:r w:rsidR="00F068B9" w:rsidRPr="00353DDD">
        <w:rPr>
          <w:rFonts w:ascii="Arial" w:hAnsi="Arial" w:cs="Arial"/>
          <w:b/>
          <w:sz w:val="20"/>
        </w:rPr>
        <w:t>Thủ tục đề nghị hủy hồ sơ công bố đối với cơ s</w:t>
      </w:r>
      <w:r w:rsidR="00083056" w:rsidRPr="00353DDD">
        <w:rPr>
          <w:rFonts w:ascii="Arial" w:hAnsi="Arial" w:cs="Arial"/>
          <w:b/>
          <w:sz w:val="20"/>
          <w:lang w:val="en-US"/>
        </w:rPr>
        <w:t>ở</w:t>
      </w:r>
      <w:r w:rsidR="00F068B9" w:rsidRPr="00353DDD">
        <w:rPr>
          <w:rFonts w:ascii="Arial" w:hAnsi="Arial" w:cs="Arial"/>
          <w:b/>
          <w:sz w:val="20"/>
        </w:rPr>
        <w:t xml:space="preserve"> </w:t>
      </w:r>
      <w:r w:rsidRPr="00353DDD">
        <w:rPr>
          <w:rFonts w:ascii="Arial" w:hAnsi="Arial" w:cs="Arial"/>
          <w:b/>
          <w:sz w:val="20"/>
        </w:rPr>
        <w:t>điều</w:t>
      </w:r>
      <w:r w:rsidR="00F068B9" w:rsidRPr="00353DDD">
        <w:rPr>
          <w:rFonts w:ascii="Arial" w:hAnsi="Arial" w:cs="Arial"/>
          <w:b/>
          <w:sz w:val="20"/>
        </w:rPr>
        <w:t xml:space="preserve"> trị đề nghị hủy hồ sơ công bố</w:t>
      </w:r>
    </w:p>
    <w:p w14:paraId="1B2E867D" w14:textId="77777777" w:rsidR="00F068B9" w:rsidRPr="00353DDD" w:rsidRDefault="00D045AD" w:rsidP="00B106FC">
      <w:pPr>
        <w:spacing w:before="120"/>
        <w:rPr>
          <w:rFonts w:ascii="Arial" w:hAnsi="Arial" w:cs="Arial"/>
          <w:sz w:val="20"/>
        </w:rPr>
      </w:pPr>
      <w:r w:rsidRPr="00353DDD">
        <w:rPr>
          <w:rFonts w:ascii="Arial" w:hAnsi="Arial" w:cs="Arial"/>
          <w:sz w:val="20"/>
          <w:lang w:val="en-US"/>
        </w:rPr>
        <w:t>1.</w:t>
      </w:r>
      <w:r w:rsidR="00B808E5" w:rsidRPr="00353DDD">
        <w:rPr>
          <w:rFonts w:ascii="Arial" w:hAnsi="Arial" w:cs="Arial"/>
          <w:sz w:val="20"/>
        </w:rPr>
        <w:t xml:space="preserve"> </w:t>
      </w:r>
      <w:r w:rsidR="00F068B9" w:rsidRPr="00353DDD">
        <w:rPr>
          <w:rFonts w:ascii="Arial" w:hAnsi="Arial" w:cs="Arial"/>
          <w:sz w:val="20"/>
        </w:rPr>
        <w:t xml:space="preserve">Trong thời hạn 30 ngày trước ngày chấm dứt hoạt động, cơ sở </w:t>
      </w:r>
      <w:r w:rsidR="000239DE" w:rsidRPr="00353DDD">
        <w:rPr>
          <w:rFonts w:ascii="Arial" w:hAnsi="Arial" w:cs="Arial"/>
          <w:sz w:val="20"/>
        </w:rPr>
        <w:t>điều</w:t>
      </w:r>
      <w:r w:rsidR="00F068B9" w:rsidRPr="00353DDD">
        <w:rPr>
          <w:rFonts w:ascii="Arial" w:hAnsi="Arial" w:cs="Arial"/>
          <w:sz w:val="20"/>
        </w:rPr>
        <w:t xml:space="preserve"> trị đề nghị hủy hồ sơ công bố có trách nhiệm thông báo bằng văn bản về Sở Y tế nơi đã công bố hồ sơ của cơ sở </w:t>
      </w:r>
      <w:r w:rsidR="000239DE" w:rsidRPr="00353DDD">
        <w:rPr>
          <w:rFonts w:ascii="Arial" w:hAnsi="Arial" w:cs="Arial"/>
          <w:sz w:val="20"/>
        </w:rPr>
        <w:t>điều</w:t>
      </w:r>
      <w:r w:rsidR="00F068B9" w:rsidRPr="00353DDD">
        <w:rPr>
          <w:rFonts w:ascii="Arial" w:hAnsi="Arial" w:cs="Arial"/>
          <w:sz w:val="20"/>
        </w:rPr>
        <w:t xml:space="preserve"> t</w:t>
      </w:r>
      <w:r w:rsidRPr="00353DDD">
        <w:rPr>
          <w:rFonts w:ascii="Arial" w:hAnsi="Arial" w:cs="Arial"/>
          <w:sz w:val="20"/>
          <w:lang w:val="en-US"/>
        </w:rPr>
        <w:t>rị</w:t>
      </w:r>
      <w:r w:rsidR="00F068B9" w:rsidRPr="00353DDD">
        <w:rPr>
          <w:rFonts w:ascii="Arial" w:hAnsi="Arial" w:cs="Arial"/>
          <w:sz w:val="20"/>
        </w:rPr>
        <w:t xml:space="preserve"> trên trang thông tin điện tử của Sở Y tế.</w:t>
      </w:r>
    </w:p>
    <w:p w14:paraId="62EA268D" w14:textId="77777777" w:rsidR="00F068B9" w:rsidRPr="00353DDD" w:rsidRDefault="00D045AD" w:rsidP="00B106FC">
      <w:pPr>
        <w:spacing w:before="120"/>
        <w:rPr>
          <w:rFonts w:ascii="Arial" w:hAnsi="Arial" w:cs="Arial"/>
          <w:sz w:val="20"/>
        </w:rPr>
      </w:pPr>
      <w:r w:rsidRPr="00353DDD">
        <w:rPr>
          <w:rFonts w:ascii="Arial" w:hAnsi="Arial" w:cs="Arial"/>
          <w:sz w:val="20"/>
          <w:lang w:val="en-US"/>
        </w:rPr>
        <w:t>2.</w:t>
      </w:r>
      <w:r w:rsidR="00B808E5" w:rsidRPr="00353DDD">
        <w:rPr>
          <w:rFonts w:ascii="Arial" w:hAnsi="Arial" w:cs="Arial"/>
          <w:sz w:val="20"/>
        </w:rPr>
        <w:t xml:space="preserve"> </w:t>
      </w:r>
      <w:r w:rsidR="00F068B9" w:rsidRPr="00353DDD">
        <w:rPr>
          <w:rFonts w:ascii="Arial" w:hAnsi="Arial" w:cs="Arial"/>
          <w:sz w:val="20"/>
        </w:rPr>
        <w:t>Trong thời hạn 05 ngày làm việc, kể từ ngày nhận được v</w:t>
      </w:r>
      <w:r w:rsidRPr="00353DDD">
        <w:rPr>
          <w:rFonts w:ascii="Arial" w:hAnsi="Arial" w:cs="Arial"/>
          <w:sz w:val="20"/>
          <w:lang w:val="en-US"/>
        </w:rPr>
        <w:t>ă</w:t>
      </w:r>
      <w:r w:rsidR="00F068B9" w:rsidRPr="00353DDD">
        <w:rPr>
          <w:rFonts w:ascii="Arial" w:hAnsi="Arial" w:cs="Arial"/>
          <w:sz w:val="20"/>
        </w:rPr>
        <w:t xml:space="preserve">n bản thông báo của cơ sở </w:t>
      </w:r>
      <w:r w:rsidR="000239DE" w:rsidRPr="00353DDD">
        <w:rPr>
          <w:rFonts w:ascii="Arial" w:hAnsi="Arial" w:cs="Arial"/>
          <w:sz w:val="20"/>
        </w:rPr>
        <w:t>điều</w:t>
      </w:r>
      <w:r w:rsidR="00F068B9" w:rsidRPr="00353DDD">
        <w:rPr>
          <w:rFonts w:ascii="Arial" w:hAnsi="Arial" w:cs="Arial"/>
          <w:sz w:val="20"/>
        </w:rPr>
        <w:t xml:space="preserve"> trị (thời </w:t>
      </w:r>
      <w:r w:rsidR="000239DE" w:rsidRPr="00353DDD">
        <w:rPr>
          <w:rFonts w:ascii="Arial" w:hAnsi="Arial" w:cs="Arial"/>
          <w:sz w:val="20"/>
        </w:rPr>
        <w:t>điểm</w:t>
      </w:r>
      <w:r w:rsidR="00F068B9" w:rsidRPr="00353DDD">
        <w:rPr>
          <w:rFonts w:ascii="Arial" w:hAnsi="Arial" w:cs="Arial"/>
          <w:sz w:val="20"/>
        </w:rPr>
        <w:t xml:space="preserve"> tiếp nhận văn bản được tính theo dấu tiếp nhận công văn đến của Sở Y tế), Sở Y tế thực hiện thủ tục hủy hồ sơ công bố của cơ sở </w:t>
      </w:r>
      <w:r w:rsidR="000239DE" w:rsidRPr="00353DDD">
        <w:rPr>
          <w:rFonts w:ascii="Arial" w:hAnsi="Arial" w:cs="Arial"/>
          <w:sz w:val="20"/>
        </w:rPr>
        <w:t>điều</w:t>
      </w:r>
      <w:r w:rsidR="00F068B9" w:rsidRPr="00353DDD">
        <w:rPr>
          <w:rFonts w:ascii="Arial" w:hAnsi="Arial" w:cs="Arial"/>
          <w:sz w:val="20"/>
        </w:rPr>
        <w:t xml:space="preserve"> trị theo quy định tại </w:t>
      </w:r>
      <w:r w:rsidR="000239DE" w:rsidRPr="00353DDD">
        <w:rPr>
          <w:rFonts w:ascii="Arial" w:hAnsi="Arial" w:cs="Arial"/>
          <w:sz w:val="20"/>
        </w:rPr>
        <w:t>Điều</w:t>
      </w:r>
      <w:r w:rsidR="00F068B9" w:rsidRPr="00353DDD">
        <w:rPr>
          <w:rFonts w:ascii="Arial" w:hAnsi="Arial" w:cs="Arial"/>
          <w:sz w:val="20"/>
        </w:rPr>
        <w:t xml:space="preserve"> 21 Nghị định này.</w:t>
      </w:r>
    </w:p>
    <w:p w14:paraId="4BD5D174"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20</w:t>
      </w:r>
      <w:r w:rsidR="00B808E5" w:rsidRPr="00353DDD">
        <w:rPr>
          <w:rFonts w:ascii="Arial" w:hAnsi="Arial" w:cs="Arial"/>
          <w:b/>
          <w:sz w:val="20"/>
        </w:rPr>
        <w:t xml:space="preserve">. </w:t>
      </w:r>
      <w:r w:rsidR="00F068B9" w:rsidRPr="00353DDD">
        <w:rPr>
          <w:rFonts w:ascii="Arial" w:hAnsi="Arial" w:cs="Arial"/>
          <w:b/>
          <w:sz w:val="20"/>
        </w:rPr>
        <w:t xml:space="preserve">Hủy hồ sơ công bố của cơ sở </w:t>
      </w:r>
      <w:r w:rsidRPr="00353DDD">
        <w:rPr>
          <w:rFonts w:ascii="Arial" w:hAnsi="Arial" w:cs="Arial"/>
          <w:b/>
          <w:sz w:val="20"/>
        </w:rPr>
        <w:t>điều</w:t>
      </w:r>
      <w:r w:rsidR="00F068B9" w:rsidRPr="00353DDD">
        <w:rPr>
          <w:rFonts w:ascii="Arial" w:hAnsi="Arial" w:cs="Arial"/>
          <w:b/>
          <w:sz w:val="20"/>
        </w:rPr>
        <w:t xml:space="preserve"> trị</w:t>
      </w:r>
    </w:p>
    <w:p w14:paraId="64D12DFF" w14:textId="77777777" w:rsidR="00F068B9" w:rsidRPr="00353DDD" w:rsidRDefault="00F068B9" w:rsidP="00B106FC">
      <w:pPr>
        <w:spacing w:before="120"/>
        <w:rPr>
          <w:rFonts w:ascii="Arial" w:hAnsi="Arial" w:cs="Arial"/>
          <w:sz w:val="20"/>
        </w:rPr>
      </w:pPr>
      <w:r w:rsidRPr="00353DDD">
        <w:rPr>
          <w:rFonts w:ascii="Arial" w:hAnsi="Arial" w:cs="Arial"/>
          <w:sz w:val="20"/>
        </w:rPr>
        <w:t xml:space="preserve">Ngoài các trường hợp quy định tại các </w:t>
      </w:r>
      <w:r w:rsidR="000239DE" w:rsidRPr="00353DDD">
        <w:rPr>
          <w:rFonts w:ascii="Arial" w:hAnsi="Arial" w:cs="Arial"/>
          <w:sz w:val="20"/>
        </w:rPr>
        <w:t>điểm</w:t>
      </w:r>
      <w:r w:rsidRPr="00353DDD">
        <w:rPr>
          <w:rFonts w:ascii="Arial" w:hAnsi="Arial" w:cs="Arial"/>
          <w:sz w:val="20"/>
        </w:rPr>
        <w:t xml:space="preserve"> d và đ </w:t>
      </w:r>
      <w:r w:rsidR="000239DE" w:rsidRPr="00353DDD">
        <w:rPr>
          <w:rFonts w:ascii="Arial" w:hAnsi="Arial" w:cs="Arial"/>
          <w:sz w:val="20"/>
        </w:rPr>
        <w:t>khoản</w:t>
      </w:r>
      <w:r w:rsidRPr="00353DDD">
        <w:rPr>
          <w:rFonts w:ascii="Arial" w:hAnsi="Arial" w:cs="Arial"/>
          <w:sz w:val="20"/>
        </w:rPr>
        <w:t xml:space="preserve"> 2 </w:t>
      </w:r>
      <w:r w:rsidR="000239DE" w:rsidRPr="00353DDD">
        <w:rPr>
          <w:rFonts w:ascii="Arial" w:hAnsi="Arial" w:cs="Arial"/>
          <w:sz w:val="20"/>
        </w:rPr>
        <w:t>Điều</w:t>
      </w:r>
      <w:r w:rsidRPr="00353DDD">
        <w:rPr>
          <w:rFonts w:ascii="Arial" w:hAnsi="Arial" w:cs="Arial"/>
          <w:sz w:val="20"/>
        </w:rPr>
        <w:t xml:space="preserve"> 18, </w:t>
      </w:r>
      <w:r w:rsidR="000239DE" w:rsidRPr="00353DDD">
        <w:rPr>
          <w:rFonts w:ascii="Arial" w:hAnsi="Arial" w:cs="Arial"/>
          <w:sz w:val="20"/>
        </w:rPr>
        <w:t>khoản</w:t>
      </w:r>
      <w:r w:rsidRPr="00353DDD">
        <w:rPr>
          <w:rFonts w:ascii="Arial" w:hAnsi="Arial" w:cs="Arial"/>
          <w:sz w:val="20"/>
        </w:rPr>
        <w:t xml:space="preserve"> 2 </w:t>
      </w:r>
      <w:r w:rsidR="000239DE" w:rsidRPr="00353DDD">
        <w:rPr>
          <w:rFonts w:ascii="Arial" w:hAnsi="Arial" w:cs="Arial"/>
          <w:sz w:val="20"/>
        </w:rPr>
        <w:t>Điều</w:t>
      </w:r>
      <w:r w:rsidRPr="00353DDD">
        <w:rPr>
          <w:rFonts w:ascii="Arial" w:hAnsi="Arial" w:cs="Arial"/>
          <w:sz w:val="20"/>
        </w:rPr>
        <w:t xml:space="preserve"> 19 Nghị định này, cơ </w:t>
      </w:r>
      <w:r w:rsidR="00B808E5" w:rsidRPr="00353DDD">
        <w:rPr>
          <w:rFonts w:ascii="Arial" w:hAnsi="Arial" w:cs="Arial"/>
          <w:sz w:val="20"/>
        </w:rPr>
        <w:t xml:space="preserve">sở </w:t>
      </w:r>
      <w:r w:rsidR="000239DE" w:rsidRPr="00353DDD">
        <w:rPr>
          <w:rFonts w:ascii="Arial" w:hAnsi="Arial" w:cs="Arial"/>
          <w:sz w:val="20"/>
        </w:rPr>
        <w:t>điều</w:t>
      </w:r>
      <w:r w:rsidRPr="00353DDD">
        <w:rPr>
          <w:rFonts w:ascii="Arial" w:hAnsi="Arial" w:cs="Arial"/>
          <w:sz w:val="20"/>
        </w:rPr>
        <w:t xml:space="preserve"> trị bị hủy hồ sơ công bố trong các trường hợp sau đây:</w:t>
      </w:r>
    </w:p>
    <w:p w14:paraId="47DE8E31" w14:textId="77777777" w:rsidR="00F068B9" w:rsidRPr="00353DDD" w:rsidRDefault="00D045AD" w:rsidP="00B106FC">
      <w:pPr>
        <w:spacing w:before="120"/>
        <w:rPr>
          <w:rFonts w:ascii="Arial" w:hAnsi="Arial" w:cs="Arial"/>
          <w:sz w:val="20"/>
        </w:rPr>
      </w:pPr>
      <w:r w:rsidRPr="00353DDD">
        <w:rPr>
          <w:rFonts w:ascii="Arial" w:hAnsi="Arial" w:cs="Arial"/>
          <w:sz w:val="20"/>
          <w:lang w:val="en-US"/>
        </w:rPr>
        <w:t>1.</w:t>
      </w:r>
      <w:r w:rsidR="00B808E5" w:rsidRPr="00353DDD">
        <w:rPr>
          <w:rFonts w:ascii="Arial" w:hAnsi="Arial" w:cs="Arial"/>
          <w:sz w:val="20"/>
        </w:rPr>
        <w:t xml:space="preserve"> </w:t>
      </w:r>
      <w:r w:rsidR="00F068B9" w:rsidRPr="00353DDD">
        <w:rPr>
          <w:rFonts w:ascii="Arial" w:hAnsi="Arial" w:cs="Arial"/>
          <w:sz w:val="20"/>
        </w:rPr>
        <w:t xml:space="preserve">Cơ sở </w:t>
      </w:r>
      <w:r w:rsidR="000239DE" w:rsidRPr="00353DDD">
        <w:rPr>
          <w:rFonts w:ascii="Arial" w:hAnsi="Arial" w:cs="Arial"/>
          <w:sz w:val="20"/>
        </w:rPr>
        <w:t>điều</w:t>
      </w:r>
      <w:r w:rsidR="00F068B9" w:rsidRPr="00353DDD">
        <w:rPr>
          <w:rFonts w:ascii="Arial" w:hAnsi="Arial" w:cs="Arial"/>
          <w:sz w:val="20"/>
        </w:rPr>
        <w:t xml:space="preserve"> trị không triển khai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sau 12 tháng kể từ ngày hồ sơ công bố của cơ sở </w:t>
      </w:r>
      <w:r w:rsidR="000239DE" w:rsidRPr="00353DDD">
        <w:rPr>
          <w:rFonts w:ascii="Arial" w:hAnsi="Arial" w:cs="Arial"/>
          <w:sz w:val="20"/>
        </w:rPr>
        <w:t>điều</w:t>
      </w:r>
      <w:r w:rsidR="00F068B9" w:rsidRPr="00353DDD">
        <w:rPr>
          <w:rFonts w:ascii="Arial" w:hAnsi="Arial" w:cs="Arial"/>
          <w:sz w:val="20"/>
        </w:rPr>
        <w:t xml:space="preserve"> trị được đăng tải trên trang thông tin điện tử của Sở Y tế.</w:t>
      </w:r>
    </w:p>
    <w:p w14:paraId="4001BF9F" w14:textId="77777777" w:rsidR="00F068B9" w:rsidRPr="00353DDD" w:rsidRDefault="00D045AD" w:rsidP="00B106FC">
      <w:pPr>
        <w:spacing w:before="120"/>
        <w:rPr>
          <w:rFonts w:ascii="Arial" w:hAnsi="Arial" w:cs="Arial"/>
          <w:sz w:val="20"/>
        </w:rPr>
      </w:pPr>
      <w:r w:rsidRPr="00353DDD">
        <w:rPr>
          <w:rFonts w:ascii="Arial" w:hAnsi="Arial" w:cs="Arial"/>
          <w:sz w:val="20"/>
          <w:lang w:val="en-US"/>
        </w:rPr>
        <w:t>2.</w:t>
      </w:r>
      <w:r w:rsidR="00B808E5" w:rsidRPr="00353DDD">
        <w:rPr>
          <w:rFonts w:ascii="Arial" w:hAnsi="Arial" w:cs="Arial"/>
          <w:sz w:val="20"/>
        </w:rPr>
        <w:t xml:space="preserve"> </w:t>
      </w:r>
      <w:r w:rsidR="00F068B9" w:rsidRPr="00353DDD">
        <w:rPr>
          <w:rFonts w:ascii="Arial" w:hAnsi="Arial" w:cs="Arial"/>
          <w:sz w:val="20"/>
        </w:rPr>
        <w:t xml:space="preserve">Cơ sở </w:t>
      </w:r>
      <w:r w:rsidR="000239DE" w:rsidRPr="00353DDD">
        <w:rPr>
          <w:rFonts w:ascii="Arial" w:hAnsi="Arial" w:cs="Arial"/>
          <w:sz w:val="20"/>
        </w:rPr>
        <w:t>điều</w:t>
      </w:r>
      <w:r w:rsidR="00F068B9" w:rsidRPr="00353DDD">
        <w:rPr>
          <w:rFonts w:ascii="Arial" w:hAnsi="Arial" w:cs="Arial"/>
          <w:sz w:val="20"/>
        </w:rPr>
        <w:t xml:space="preserve"> trị tạm dừng hoạt động trong thời gian 12 tháng l</w:t>
      </w:r>
      <w:r w:rsidR="00B808E5" w:rsidRPr="00353DDD">
        <w:rPr>
          <w:rFonts w:ascii="Arial" w:hAnsi="Arial" w:cs="Arial"/>
          <w:sz w:val="20"/>
        </w:rPr>
        <w:t xml:space="preserve">iên </w:t>
      </w:r>
      <w:r w:rsidR="00F068B9" w:rsidRPr="00353DDD">
        <w:rPr>
          <w:rFonts w:ascii="Arial" w:hAnsi="Arial" w:cs="Arial"/>
          <w:sz w:val="20"/>
        </w:rPr>
        <w:t>tục.</w:t>
      </w:r>
    </w:p>
    <w:p w14:paraId="1E211E17"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21</w:t>
      </w:r>
      <w:r w:rsidR="00B808E5" w:rsidRPr="00353DDD">
        <w:rPr>
          <w:rFonts w:ascii="Arial" w:hAnsi="Arial" w:cs="Arial"/>
          <w:b/>
          <w:sz w:val="20"/>
        </w:rPr>
        <w:t xml:space="preserve">. </w:t>
      </w:r>
      <w:r w:rsidR="00F068B9" w:rsidRPr="00353DDD">
        <w:rPr>
          <w:rFonts w:ascii="Arial" w:hAnsi="Arial" w:cs="Arial"/>
          <w:b/>
          <w:sz w:val="20"/>
        </w:rPr>
        <w:t xml:space="preserve">Thủ tục hủy hồ sơ công bố của </w:t>
      </w:r>
      <w:r w:rsidR="00D045AD" w:rsidRPr="00353DDD">
        <w:rPr>
          <w:rFonts w:ascii="Arial" w:hAnsi="Arial" w:cs="Arial"/>
          <w:b/>
          <w:sz w:val="20"/>
        </w:rPr>
        <w:t>cơ sở</w:t>
      </w:r>
      <w:r w:rsidR="00F068B9" w:rsidRPr="00353DDD">
        <w:rPr>
          <w:rFonts w:ascii="Arial" w:hAnsi="Arial" w:cs="Arial"/>
          <w:b/>
          <w:sz w:val="20"/>
        </w:rPr>
        <w:t xml:space="preserve"> </w:t>
      </w:r>
      <w:r w:rsidRPr="00353DDD">
        <w:rPr>
          <w:rFonts w:ascii="Arial" w:hAnsi="Arial" w:cs="Arial"/>
          <w:b/>
          <w:sz w:val="20"/>
        </w:rPr>
        <w:t>điều</w:t>
      </w:r>
      <w:r w:rsidR="00F068B9" w:rsidRPr="00353DDD">
        <w:rPr>
          <w:rFonts w:ascii="Arial" w:hAnsi="Arial" w:cs="Arial"/>
          <w:b/>
          <w:sz w:val="20"/>
        </w:rPr>
        <w:t xml:space="preserve"> trị</w:t>
      </w:r>
    </w:p>
    <w:p w14:paraId="778C1E56" w14:textId="77777777" w:rsidR="00F068B9" w:rsidRPr="00353DDD" w:rsidRDefault="00F068B9" w:rsidP="00B106FC">
      <w:pPr>
        <w:spacing w:before="120"/>
        <w:rPr>
          <w:rFonts w:ascii="Arial" w:hAnsi="Arial" w:cs="Arial"/>
          <w:sz w:val="20"/>
        </w:rPr>
      </w:pPr>
      <w:r w:rsidRPr="00353DDD">
        <w:rPr>
          <w:rFonts w:ascii="Arial" w:hAnsi="Arial" w:cs="Arial"/>
          <w:sz w:val="20"/>
        </w:rPr>
        <w:t xml:space="preserve">Trong thời hạn 05 ngày làm việc, kể từ ngày cơ sở </w:t>
      </w:r>
      <w:r w:rsidR="000239DE" w:rsidRPr="00353DDD">
        <w:rPr>
          <w:rFonts w:ascii="Arial" w:hAnsi="Arial" w:cs="Arial"/>
          <w:sz w:val="20"/>
        </w:rPr>
        <w:t>điều</w:t>
      </w:r>
      <w:r w:rsidRPr="00353DDD">
        <w:rPr>
          <w:rFonts w:ascii="Arial" w:hAnsi="Arial" w:cs="Arial"/>
          <w:sz w:val="20"/>
        </w:rPr>
        <w:t xml:space="preserve"> trị vi phạm quy định tại các </w:t>
      </w:r>
      <w:r w:rsidR="000239DE" w:rsidRPr="00353DDD">
        <w:rPr>
          <w:rFonts w:ascii="Arial" w:hAnsi="Arial" w:cs="Arial"/>
          <w:sz w:val="20"/>
        </w:rPr>
        <w:t>điểm</w:t>
      </w:r>
      <w:r w:rsidRPr="00353DDD">
        <w:rPr>
          <w:rFonts w:ascii="Arial" w:hAnsi="Arial" w:cs="Arial"/>
          <w:sz w:val="20"/>
        </w:rPr>
        <w:t xml:space="preserve"> d và đ </w:t>
      </w:r>
      <w:r w:rsidR="000239DE" w:rsidRPr="00353DDD">
        <w:rPr>
          <w:rFonts w:ascii="Arial" w:hAnsi="Arial" w:cs="Arial"/>
          <w:sz w:val="20"/>
        </w:rPr>
        <w:t>khoản</w:t>
      </w:r>
      <w:r w:rsidRPr="00353DDD">
        <w:rPr>
          <w:rFonts w:ascii="Arial" w:hAnsi="Arial" w:cs="Arial"/>
          <w:sz w:val="20"/>
        </w:rPr>
        <w:t xml:space="preserve"> 2 </w:t>
      </w:r>
      <w:r w:rsidR="000239DE" w:rsidRPr="00353DDD">
        <w:rPr>
          <w:rFonts w:ascii="Arial" w:hAnsi="Arial" w:cs="Arial"/>
          <w:sz w:val="20"/>
        </w:rPr>
        <w:t>Điều</w:t>
      </w:r>
      <w:r w:rsidRPr="00353DDD">
        <w:rPr>
          <w:rFonts w:ascii="Arial" w:hAnsi="Arial" w:cs="Arial"/>
          <w:sz w:val="20"/>
        </w:rPr>
        <w:t xml:space="preserve"> 18 hoặc cơ sở </w:t>
      </w:r>
      <w:r w:rsidR="000239DE" w:rsidRPr="00353DDD">
        <w:rPr>
          <w:rFonts w:ascii="Arial" w:hAnsi="Arial" w:cs="Arial"/>
          <w:sz w:val="20"/>
        </w:rPr>
        <w:t>điều</w:t>
      </w:r>
      <w:r w:rsidRPr="00353DDD">
        <w:rPr>
          <w:rFonts w:ascii="Arial" w:hAnsi="Arial" w:cs="Arial"/>
          <w:sz w:val="20"/>
        </w:rPr>
        <w:t xml:space="preserve"> trị đ</w:t>
      </w:r>
      <w:r w:rsidR="00D045AD" w:rsidRPr="00353DDD">
        <w:rPr>
          <w:rFonts w:ascii="Arial" w:hAnsi="Arial" w:cs="Arial"/>
          <w:sz w:val="20"/>
          <w:lang w:val="en-US"/>
        </w:rPr>
        <w:t>ề</w:t>
      </w:r>
      <w:r w:rsidRPr="00353DDD">
        <w:rPr>
          <w:rFonts w:ascii="Arial" w:hAnsi="Arial" w:cs="Arial"/>
          <w:sz w:val="20"/>
        </w:rPr>
        <w:t xml:space="preserve"> nghị hủy </w:t>
      </w:r>
      <w:r w:rsidR="00B808E5" w:rsidRPr="00353DDD">
        <w:rPr>
          <w:rFonts w:ascii="Arial" w:hAnsi="Arial" w:cs="Arial"/>
          <w:sz w:val="20"/>
        </w:rPr>
        <w:t xml:space="preserve">hồ sơ </w:t>
      </w:r>
      <w:r w:rsidRPr="00353DDD">
        <w:rPr>
          <w:rFonts w:ascii="Arial" w:hAnsi="Arial" w:cs="Arial"/>
          <w:sz w:val="20"/>
        </w:rPr>
        <w:t xml:space="preserve">công bố theo quy định tại </w:t>
      </w:r>
      <w:r w:rsidR="000239DE" w:rsidRPr="00353DDD">
        <w:rPr>
          <w:rFonts w:ascii="Arial" w:hAnsi="Arial" w:cs="Arial"/>
          <w:sz w:val="20"/>
        </w:rPr>
        <w:t>khoản</w:t>
      </w:r>
      <w:r w:rsidRPr="00353DDD">
        <w:rPr>
          <w:rFonts w:ascii="Arial" w:hAnsi="Arial" w:cs="Arial"/>
          <w:sz w:val="20"/>
        </w:rPr>
        <w:t xml:space="preserve"> 1 </w:t>
      </w:r>
      <w:r w:rsidR="000239DE" w:rsidRPr="00353DDD">
        <w:rPr>
          <w:rFonts w:ascii="Arial" w:hAnsi="Arial" w:cs="Arial"/>
          <w:sz w:val="20"/>
        </w:rPr>
        <w:t>Điều</w:t>
      </w:r>
      <w:r w:rsidRPr="00353DDD">
        <w:rPr>
          <w:rFonts w:ascii="Arial" w:hAnsi="Arial" w:cs="Arial"/>
          <w:sz w:val="20"/>
        </w:rPr>
        <w:t xml:space="preserve"> 19 hoặc cơ sở </w:t>
      </w:r>
      <w:r w:rsidR="000239DE" w:rsidRPr="00353DDD">
        <w:rPr>
          <w:rFonts w:ascii="Arial" w:hAnsi="Arial" w:cs="Arial"/>
          <w:sz w:val="20"/>
        </w:rPr>
        <w:t>điều</w:t>
      </w:r>
      <w:r w:rsidRPr="00353DDD">
        <w:rPr>
          <w:rFonts w:ascii="Arial" w:hAnsi="Arial" w:cs="Arial"/>
          <w:sz w:val="20"/>
        </w:rPr>
        <w:t xml:space="preserve"> trị vi phạm quy định tại các </w:t>
      </w:r>
      <w:r w:rsidR="000239DE" w:rsidRPr="00353DDD">
        <w:rPr>
          <w:rFonts w:ascii="Arial" w:hAnsi="Arial" w:cs="Arial"/>
          <w:sz w:val="20"/>
        </w:rPr>
        <w:t>khoản</w:t>
      </w:r>
      <w:r w:rsidRPr="00353DDD">
        <w:rPr>
          <w:rFonts w:ascii="Arial" w:hAnsi="Arial" w:cs="Arial"/>
          <w:sz w:val="20"/>
        </w:rPr>
        <w:t xml:space="preserve"> 1 và 2 </w:t>
      </w:r>
      <w:r w:rsidR="000239DE" w:rsidRPr="00353DDD">
        <w:rPr>
          <w:rFonts w:ascii="Arial" w:hAnsi="Arial" w:cs="Arial"/>
          <w:sz w:val="20"/>
        </w:rPr>
        <w:t>Điều</w:t>
      </w:r>
      <w:r w:rsidRPr="00353DDD">
        <w:rPr>
          <w:rFonts w:ascii="Arial" w:hAnsi="Arial" w:cs="Arial"/>
          <w:sz w:val="20"/>
        </w:rPr>
        <w:t xml:space="preserve"> 20 Nghị định này hoặc nhận được kết quả kiểm tra, kết luận thanh tra hoạt động của cơ sở </w:t>
      </w:r>
      <w:r w:rsidR="000239DE" w:rsidRPr="00353DDD">
        <w:rPr>
          <w:rFonts w:ascii="Arial" w:hAnsi="Arial" w:cs="Arial"/>
          <w:sz w:val="20"/>
        </w:rPr>
        <w:t>điều</w:t>
      </w:r>
      <w:r w:rsidRPr="00353DDD">
        <w:rPr>
          <w:rFonts w:ascii="Arial" w:hAnsi="Arial" w:cs="Arial"/>
          <w:sz w:val="20"/>
        </w:rPr>
        <w:t xml:space="preserve"> trị, Sở Y tế có trách nhiệm:</w:t>
      </w:r>
    </w:p>
    <w:p w14:paraId="5574BC1B" w14:textId="77777777" w:rsidR="00F068B9" w:rsidRPr="00353DDD" w:rsidRDefault="00D045AD" w:rsidP="00B106FC">
      <w:pPr>
        <w:spacing w:before="120"/>
        <w:rPr>
          <w:rFonts w:ascii="Arial" w:hAnsi="Arial" w:cs="Arial"/>
          <w:sz w:val="20"/>
        </w:rPr>
      </w:pPr>
      <w:r w:rsidRPr="00353DDD">
        <w:rPr>
          <w:rFonts w:ascii="Arial" w:hAnsi="Arial" w:cs="Arial"/>
          <w:sz w:val="20"/>
          <w:lang w:val="en-US"/>
        </w:rPr>
        <w:t>1.</w:t>
      </w:r>
      <w:r w:rsidR="00B808E5" w:rsidRPr="00353DDD">
        <w:rPr>
          <w:rFonts w:ascii="Arial" w:hAnsi="Arial" w:cs="Arial"/>
          <w:sz w:val="20"/>
        </w:rPr>
        <w:t xml:space="preserve"> </w:t>
      </w:r>
      <w:r w:rsidR="00F068B9" w:rsidRPr="00353DDD">
        <w:rPr>
          <w:rFonts w:ascii="Arial" w:hAnsi="Arial" w:cs="Arial"/>
          <w:sz w:val="20"/>
        </w:rPr>
        <w:t xml:space="preserve">Thông báo bằng văn bản cho cơ sở </w:t>
      </w:r>
      <w:r w:rsidR="000239DE" w:rsidRPr="00353DDD">
        <w:rPr>
          <w:rFonts w:ascii="Arial" w:hAnsi="Arial" w:cs="Arial"/>
          <w:sz w:val="20"/>
        </w:rPr>
        <w:t>điều</w:t>
      </w:r>
      <w:r w:rsidR="00F068B9" w:rsidRPr="00353DDD">
        <w:rPr>
          <w:rFonts w:ascii="Arial" w:hAnsi="Arial" w:cs="Arial"/>
          <w:sz w:val="20"/>
        </w:rPr>
        <w:t xml:space="preserve"> trị về việc hủy bỏ hồ sơ công b</w:t>
      </w:r>
      <w:r w:rsidRPr="00353DDD">
        <w:rPr>
          <w:rFonts w:ascii="Arial" w:hAnsi="Arial" w:cs="Arial"/>
          <w:sz w:val="20"/>
          <w:lang w:val="en-US"/>
        </w:rPr>
        <w:t>ố</w:t>
      </w:r>
      <w:r w:rsidR="00F068B9" w:rsidRPr="00353DDD">
        <w:rPr>
          <w:rFonts w:ascii="Arial" w:hAnsi="Arial" w:cs="Arial"/>
          <w:sz w:val="20"/>
        </w:rPr>
        <w:t xml:space="preserve"> của cơ sở </w:t>
      </w:r>
      <w:r w:rsidR="000239DE" w:rsidRPr="00353DDD">
        <w:rPr>
          <w:rFonts w:ascii="Arial" w:hAnsi="Arial" w:cs="Arial"/>
          <w:sz w:val="20"/>
        </w:rPr>
        <w:t>điều</w:t>
      </w:r>
      <w:r w:rsidR="00F068B9" w:rsidRPr="00353DDD">
        <w:rPr>
          <w:rFonts w:ascii="Arial" w:hAnsi="Arial" w:cs="Arial"/>
          <w:sz w:val="20"/>
        </w:rPr>
        <w:t xml:space="preserve"> trị trên trang thông tin điện tử của Sở</w:t>
      </w:r>
      <w:r w:rsidRPr="00353DDD">
        <w:rPr>
          <w:rFonts w:ascii="Arial" w:hAnsi="Arial" w:cs="Arial"/>
          <w:sz w:val="20"/>
        </w:rPr>
        <w:t xml:space="preserve"> Y t</w:t>
      </w:r>
      <w:r w:rsidRPr="00353DDD">
        <w:rPr>
          <w:rFonts w:ascii="Arial" w:hAnsi="Arial" w:cs="Arial"/>
          <w:sz w:val="20"/>
          <w:lang w:val="en-US"/>
        </w:rPr>
        <w:t>ế</w:t>
      </w:r>
      <w:r w:rsidR="00F068B9" w:rsidRPr="00353DDD">
        <w:rPr>
          <w:rFonts w:ascii="Arial" w:hAnsi="Arial" w:cs="Arial"/>
          <w:sz w:val="20"/>
        </w:rPr>
        <w:t>.</w:t>
      </w:r>
    </w:p>
    <w:p w14:paraId="7A61432D" w14:textId="77777777" w:rsidR="00F068B9" w:rsidRPr="00353DDD" w:rsidRDefault="00F068B9" w:rsidP="00B106FC">
      <w:pPr>
        <w:spacing w:before="120"/>
        <w:rPr>
          <w:rFonts w:ascii="Arial" w:hAnsi="Arial" w:cs="Arial"/>
          <w:sz w:val="20"/>
        </w:rPr>
      </w:pPr>
      <w:r w:rsidRPr="00353DDD">
        <w:rPr>
          <w:rFonts w:ascii="Arial" w:hAnsi="Arial" w:cs="Arial"/>
          <w:sz w:val="20"/>
        </w:rPr>
        <w:t>2</w:t>
      </w:r>
      <w:r w:rsidR="00B808E5" w:rsidRPr="00353DDD">
        <w:rPr>
          <w:rFonts w:ascii="Arial" w:hAnsi="Arial" w:cs="Arial"/>
          <w:sz w:val="20"/>
        </w:rPr>
        <w:t xml:space="preserve">. </w:t>
      </w:r>
      <w:r w:rsidRPr="00353DDD">
        <w:rPr>
          <w:rFonts w:ascii="Arial" w:hAnsi="Arial" w:cs="Arial"/>
          <w:sz w:val="20"/>
        </w:rPr>
        <w:t xml:space="preserve">Thực hiện việc hủy hồ sơ công bố của cơ sở </w:t>
      </w:r>
      <w:r w:rsidR="000239DE" w:rsidRPr="00353DDD">
        <w:rPr>
          <w:rFonts w:ascii="Arial" w:hAnsi="Arial" w:cs="Arial"/>
          <w:sz w:val="20"/>
        </w:rPr>
        <w:t>điều</w:t>
      </w:r>
      <w:r w:rsidRPr="00353DDD">
        <w:rPr>
          <w:rFonts w:ascii="Arial" w:hAnsi="Arial" w:cs="Arial"/>
          <w:sz w:val="20"/>
        </w:rPr>
        <w:t xml:space="preserve"> trị trên trang thông tin điện tử của Sở Y tế.</w:t>
      </w:r>
    </w:p>
    <w:p w14:paraId="005B20B8" w14:textId="77777777" w:rsidR="00F068B9" w:rsidRPr="00353DDD" w:rsidRDefault="00F068B9" w:rsidP="00B106FC">
      <w:pPr>
        <w:spacing w:before="120"/>
        <w:rPr>
          <w:rFonts w:ascii="Arial" w:hAnsi="Arial" w:cs="Arial"/>
          <w:b/>
          <w:sz w:val="20"/>
        </w:rPr>
      </w:pPr>
      <w:r w:rsidRPr="00353DDD">
        <w:rPr>
          <w:rFonts w:ascii="Arial" w:hAnsi="Arial" w:cs="Arial"/>
          <w:b/>
          <w:sz w:val="20"/>
        </w:rPr>
        <w:t>Chương IV</w:t>
      </w:r>
    </w:p>
    <w:p w14:paraId="4302E0A0" w14:textId="77777777" w:rsidR="00F068B9" w:rsidRPr="00353DDD" w:rsidRDefault="00D045AD" w:rsidP="00B106FC">
      <w:pPr>
        <w:spacing w:before="120"/>
        <w:jc w:val="center"/>
        <w:rPr>
          <w:rFonts w:ascii="Arial" w:hAnsi="Arial" w:cs="Arial"/>
          <w:b/>
        </w:rPr>
      </w:pPr>
      <w:r w:rsidRPr="00353DDD">
        <w:rPr>
          <w:rFonts w:ascii="Arial" w:hAnsi="Arial" w:cs="Arial"/>
          <w:b/>
        </w:rPr>
        <w:t>ĐIỀU KIỆN BẢO ĐẢM CHO CÔNG TÁC ĐIỀU TRỊ NGHIỆN CHẤT DẠNG THUỐC PHIỆN</w:t>
      </w:r>
    </w:p>
    <w:p w14:paraId="6070334A" w14:textId="77777777" w:rsidR="00F068B9" w:rsidRPr="00353DDD" w:rsidRDefault="000239DE" w:rsidP="00B106FC">
      <w:pPr>
        <w:spacing w:before="120"/>
        <w:rPr>
          <w:rFonts w:ascii="Arial" w:hAnsi="Arial" w:cs="Arial"/>
          <w:b/>
          <w:sz w:val="20"/>
          <w:lang w:val="en-US"/>
        </w:rPr>
      </w:pPr>
      <w:r w:rsidRPr="00353DDD">
        <w:rPr>
          <w:rFonts w:ascii="Arial" w:hAnsi="Arial" w:cs="Arial"/>
          <w:b/>
          <w:sz w:val="20"/>
        </w:rPr>
        <w:t>Điều</w:t>
      </w:r>
      <w:r w:rsidR="00F068B9" w:rsidRPr="00353DDD">
        <w:rPr>
          <w:rFonts w:ascii="Arial" w:hAnsi="Arial" w:cs="Arial"/>
          <w:b/>
          <w:sz w:val="20"/>
        </w:rPr>
        <w:t xml:space="preserve"> 22</w:t>
      </w:r>
      <w:r w:rsidR="00B808E5" w:rsidRPr="00353DDD">
        <w:rPr>
          <w:rFonts w:ascii="Arial" w:hAnsi="Arial" w:cs="Arial"/>
          <w:b/>
          <w:sz w:val="20"/>
        </w:rPr>
        <w:t xml:space="preserve">. </w:t>
      </w:r>
      <w:r w:rsidR="00F068B9" w:rsidRPr="00353DDD">
        <w:rPr>
          <w:rFonts w:ascii="Arial" w:hAnsi="Arial" w:cs="Arial"/>
          <w:b/>
          <w:sz w:val="20"/>
        </w:rPr>
        <w:t>Chế độ, chính sách đối với những người tham</w:t>
      </w:r>
      <w:r w:rsidR="00B808E5" w:rsidRPr="00353DDD">
        <w:rPr>
          <w:rFonts w:ascii="Arial" w:hAnsi="Arial" w:cs="Arial"/>
          <w:b/>
          <w:sz w:val="20"/>
        </w:rPr>
        <w:t xml:space="preserve"> </w:t>
      </w:r>
      <w:r w:rsidR="00F068B9" w:rsidRPr="00353DDD">
        <w:rPr>
          <w:rFonts w:ascii="Arial" w:hAnsi="Arial" w:cs="Arial"/>
          <w:b/>
          <w:sz w:val="20"/>
        </w:rPr>
        <w:t>gia</w:t>
      </w:r>
      <w:r w:rsidR="00B808E5" w:rsidRPr="00353DDD">
        <w:rPr>
          <w:rFonts w:ascii="Arial" w:hAnsi="Arial" w:cs="Arial"/>
          <w:b/>
          <w:sz w:val="20"/>
        </w:rPr>
        <w:t xml:space="preserve"> </w:t>
      </w:r>
      <w:r w:rsidRPr="00353DDD">
        <w:rPr>
          <w:rFonts w:ascii="Arial" w:hAnsi="Arial" w:cs="Arial"/>
          <w:b/>
          <w:sz w:val="20"/>
        </w:rPr>
        <w:t>điều</w:t>
      </w:r>
      <w:r w:rsidR="00B808E5" w:rsidRPr="00353DDD">
        <w:rPr>
          <w:rFonts w:ascii="Arial" w:hAnsi="Arial" w:cs="Arial"/>
          <w:b/>
          <w:sz w:val="20"/>
        </w:rPr>
        <w:t xml:space="preserve"> </w:t>
      </w:r>
      <w:r w:rsidR="00F068B9" w:rsidRPr="00353DDD">
        <w:rPr>
          <w:rFonts w:ascii="Arial" w:hAnsi="Arial" w:cs="Arial"/>
          <w:b/>
          <w:sz w:val="20"/>
        </w:rPr>
        <w:t>trị</w:t>
      </w:r>
      <w:r w:rsidR="00D045AD" w:rsidRPr="00353DDD">
        <w:rPr>
          <w:rFonts w:ascii="Arial" w:hAnsi="Arial" w:cs="Arial"/>
          <w:b/>
          <w:sz w:val="20"/>
          <w:lang w:val="en-US"/>
        </w:rPr>
        <w:t xml:space="preserve"> </w:t>
      </w:r>
      <w:r w:rsidR="00F068B9" w:rsidRPr="00353DDD">
        <w:rPr>
          <w:rFonts w:ascii="Arial" w:hAnsi="Arial" w:cs="Arial"/>
          <w:b/>
          <w:sz w:val="20"/>
        </w:rPr>
        <w:t xml:space="preserve">và người làm công tác </w:t>
      </w:r>
      <w:r w:rsidRPr="00353DDD">
        <w:rPr>
          <w:rFonts w:ascii="Arial" w:hAnsi="Arial" w:cs="Arial"/>
          <w:b/>
          <w:sz w:val="20"/>
        </w:rPr>
        <w:t>điều</w:t>
      </w:r>
      <w:r w:rsidR="00F068B9" w:rsidRPr="00353DDD">
        <w:rPr>
          <w:rFonts w:ascii="Arial" w:hAnsi="Arial" w:cs="Arial"/>
          <w:b/>
          <w:sz w:val="20"/>
        </w:rPr>
        <w:t xml:space="preserve"> trị nghiện chất dạng </w:t>
      </w:r>
      <w:r w:rsidR="00D045AD" w:rsidRPr="00353DDD">
        <w:rPr>
          <w:rFonts w:ascii="Arial" w:hAnsi="Arial" w:cs="Arial"/>
          <w:b/>
          <w:sz w:val="20"/>
          <w:lang w:val="en-US"/>
        </w:rPr>
        <w:t>thuốc phiện</w:t>
      </w:r>
    </w:p>
    <w:p w14:paraId="4B6C8BF4" w14:textId="77777777" w:rsidR="00F068B9" w:rsidRPr="00353DDD" w:rsidRDefault="00F76E93" w:rsidP="00B106FC">
      <w:pPr>
        <w:spacing w:before="120"/>
        <w:rPr>
          <w:rFonts w:ascii="Arial" w:hAnsi="Arial" w:cs="Arial"/>
          <w:sz w:val="20"/>
        </w:rPr>
      </w:pPr>
      <w:r w:rsidRPr="00353DDD">
        <w:rPr>
          <w:rFonts w:ascii="Arial" w:hAnsi="Arial" w:cs="Arial"/>
          <w:sz w:val="20"/>
          <w:lang w:val="en-US"/>
        </w:rPr>
        <w:t>1.</w:t>
      </w:r>
      <w:r w:rsidR="00B808E5" w:rsidRPr="00353DDD">
        <w:rPr>
          <w:rFonts w:ascii="Arial" w:hAnsi="Arial" w:cs="Arial"/>
          <w:sz w:val="20"/>
        </w:rPr>
        <w:t xml:space="preserve"> </w:t>
      </w:r>
      <w:r w:rsidR="00F068B9" w:rsidRPr="00353DDD">
        <w:rPr>
          <w:rFonts w:ascii="Arial" w:hAnsi="Arial" w:cs="Arial"/>
          <w:sz w:val="20"/>
        </w:rPr>
        <w:t xml:space="preserve">Người tham gia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được</w:t>
      </w:r>
      <w:r w:rsidR="00B808E5" w:rsidRPr="00353DDD">
        <w:rPr>
          <w:rFonts w:ascii="Arial" w:hAnsi="Arial" w:cs="Arial"/>
          <w:sz w:val="20"/>
        </w:rPr>
        <w:t xml:space="preserve"> </w:t>
      </w:r>
      <w:r w:rsidR="00F068B9" w:rsidRPr="00353DDD">
        <w:rPr>
          <w:rFonts w:ascii="Arial" w:hAnsi="Arial" w:cs="Arial"/>
          <w:sz w:val="20"/>
        </w:rPr>
        <w:t>sử</w:t>
      </w:r>
      <w:r w:rsidR="00B808E5" w:rsidRPr="00353DDD">
        <w:rPr>
          <w:rFonts w:ascii="Arial" w:hAnsi="Arial" w:cs="Arial"/>
          <w:sz w:val="20"/>
        </w:rPr>
        <w:t xml:space="preserve"> </w:t>
      </w:r>
      <w:r w:rsidR="00F068B9" w:rsidRPr="00353DDD">
        <w:rPr>
          <w:rFonts w:ascii="Arial" w:hAnsi="Arial" w:cs="Arial"/>
          <w:sz w:val="20"/>
        </w:rPr>
        <w:t>dụng</w:t>
      </w:r>
      <w:r w:rsidRPr="00353DDD">
        <w:rPr>
          <w:rFonts w:ascii="Arial" w:hAnsi="Arial" w:cs="Arial"/>
          <w:sz w:val="20"/>
          <w:lang w:val="en-US"/>
        </w:rPr>
        <w:t xml:space="preserve"> </w:t>
      </w:r>
      <w:r w:rsidR="00F068B9" w:rsidRPr="00353DDD">
        <w:rPr>
          <w:rFonts w:ascii="Arial" w:hAnsi="Arial" w:cs="Arial"/>
          <w:sz w:val="20"/>
        </w:rPr>
        <w:t>thuốc thay thế miễn phí do ngân sách nhà nước bảo đảm.</w:t>
      </w:r>
    </w:p>
    <w:p w14:paraId="1E41E2F7" w14:textId="77777777" w:rsidR="00F068B9" w:rsidRPr="00353DDD" w:rsidRDefault="00F76E93" w:rsidP="00B106FC">
      <w:pPr>
        <w:spacing w:before="120"/>
        <w:rPr>
          <w:rFonts w:ascii="Arial" w:hAnsi="Arial" w:cs="Arial"/>
          <w:sz w:val="20"/>
        </w:rPr>
      </w:pPr>
      <w:r w:rsidRPr="00353DDD">
        <w:rPr>
          <w:rFonts w:ascii="Arial" w:hAnsi="Arial" w:cs="Arial"/>
          <w:sz w:val="20"/>
          <w:lang w:val="en-US"/>
        </w:rPr>
        <w:t>2.</w:t>
      </w:r>
      <w:r w:rsidR="00B808E5" w:rsidRPr="00353DDD">
        <w:rPr>
          <w:rFonts w:ascii="Arial" w:hAnsi="Arial" w:cs="Arial"/>
          <w:sz w:val="20"/>
        </w:rPr>
        <w:t xml:space="preserve"> </w:t>
      </w:r>
      <w:r w:rsidR="00F068B9" w:rsidRPr="00353DDD">
        <w:rPr>
          <w:rFonts w:ascii="Arial" w:hAnsi="Arial" w:cs="Arial"/>
          <w:sz w:val="20"/>
        </w:rPr>
        <w:t xml:space="preserve">Ngân sách nhà nước bảo đảm toàn bộ chi phí khám sức khỏe, chi phí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cho các đối tượng tham gia </w:t>
      </w:r>
      <w:r w:rsidR="000239DE" w:rsidRPr="00353DDD">
        <w:rPr>
          <w:rFonts w:ascii="Arial" w:hAnsi="Arial" w:cs="Arial"/>
          <w:sz w:val="20"/>
        </w:rPr>
        <w:t>điều</w:t>
      </w:r>
      <w:r w:rsidR="00D3123D" w:rsidRPr="00353DDD">
        <w:rPr>
          <w:rFonts w:ascii="Arial" w:hAnsi="Arial" w:cs="Arial"/>
          <w:sz w:val="20"/>
        </w:rPr>
        <w:t xml:space="preserve"> trị</w:t>
      </w:r>
      <w:r w:rsidR="00F068B9" w:rsidRPr="00353DDD">
        <w:rPr>
          <w:rFonts w:ascii="Arial" w:hAnsi="Arial" w:cs="Arial"/>
          <w:sz w:val="20"/>
        </w:rPr>
        <w:t xml:space="preserve"> nghiện chất dạng thuốc phiện trong cơ sở cai nghiện bắt buộc, trại giam, trại tạm giam, cơ sở giáo </w:t>
      </w:r>
      <w:r w:rsidRPr="00353DDD">
        <w:rPr>
          <w:rFonts w:ascii="Arial" w:hAnsi="Arial" w:cs="Arial"/>
          <w:sz w:val="20"/>
          <w:lang w:val="en-US"/>
        </w:rPr>
        <w:t>d</w:t>
      </w:r>
      <w:r w:rsidR="00F068B9" w:rsidRPr="00353DDD">
        <w:rPr>
          <w:rFonts w:ascii="Arial" w:hAnsi="Arial" w:cs="Arial"/>
          <w:sz w:val="20"/>
        </w:rPr>
        <w:t>ục bắt buộc, trường giáo dưỡng.</w:t>
      </w:r>
    </w:p>
    <w:p w14:paraId="60ACD09B" w14:textId="77777777" w:rsidR="00F068B9" w:rsidRPr="00353DDD" w:rsidRDefault="00F76E93" w:rsidP="00B106FC">
      <w:pPr>
        <w:spacing w:before="120"/>
        <w:rPr>
          <w:rFonts w:ascii="Arial" w:hAnsi="Arial" w:cs="Arial"/>
          <w:sz w:val="20"/>
        </w:rPr>
      </w:pPr>
      <w:r w:rsidRPr="00353DDD">
        <w:rPr>
          <w:rFonts w:ascii="Arial" w:hAnsi="Arial" w:cs="Arial"/>
          <w:sz w:val="20"/>
          <w:lang w:val="en-US"/>
        </w:rPr>
        <w:t>3.</w:t>
      </w:r>
      <w:r w:rsidR="00B808E5" w:rsidRPr="00353DDD">
        <w:rPr>
          <w:rFonts w:ascii="Arial" w:hAnsi="Arial" w:cs="Arial"/>
          <w:sz w:val="20"/>
        </w:rPr>
        <w:t xml:space="preserve"> </w:t>
      </w:r>
      <w:r w:rsidR="00F068B9" w:rsidRPr="00353DDD">
        <w:rPr>
          <w:rFonts w:ascii="Arial" w:hAnsi="Arial" w:cs="Arial"/>
          <w:sz w:val="20"/>
        </w:rPr>
        <w:t xml:space="preserve">Ngân sách nhà </w:t>
      </w:r>
      <w:r w:rsidR="00B808E5" w:rsidRPr="00353DDD">
        <w:rPr>
          <w:rFonts w:ascii="Arial" w:hAnsi="Arial" w:cs="Arial"/>
          <w:sz w:val="20"/>
        </w:rPr>
        <w:t xml:space="preserve">nước </w:t>
      </w:r>
      <w:r w:rsidR="00F068B9" w:rsidRPr="00353DDD">
        <w:rPr>
          <w:rFonts w:ascii="Arial" w:hAnsi="Arial" w:cs="Arial"/>
          <w:sz w:val="20"/>
        </w:rPr>
        <w:t xml:space="preserve">bảo đảm một phần chi phí khám sức khỏe và chi phí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cho người tham gia </w:t>
      </w:r>
      <w:r w:rsidR="000239DE" w:rsidRPr="00353DDD">
        <w:rPr>
          <w:rFonts w:ascii="Arial" w:hAnsi="Arial" w:cs="Arial"/>
          <w:sz w:val="20"/>
        </w:rPr>
        <w:t>điều</w:t>
      </w:r>
      <w:r w:rsidR="00D3123D" w:rsidRPr="00353DDD">
        <w:rPr>
          <w:rFonts w:ascii="Arial" w:hAnsi="Arial" w:cs="Arial"/>
          <w:sz w:val="20"/>
        </w:rPr>
        <w:t xml:space="preserve"> trị</w:t>
      </w:r>
      <w:r w:rsidR="00F068B9" w:rsidRPr="00353DDD">
        <w:rPr>
          <w:rFonts w:ascii="Arial" w:hAnsi="Arial" w:cs="Arial"/>
          <w:sz w:val="20"/>
        </w:rPr>
        <w:t xml:space="preserve"> nghiện chất dạng thuốc phiện đối với các đối tượng sau đây:</w:t>
      </w:r>
    </w:p>
    <w:p w14:paraId="60CBB0F5" w14:textId="77777777" w:rsidR="00F068B9" w:rsidRPr="00353DDD" w:rsidRDefault="00F76E93" w:rsidP="00B106FC">
      <w:pPr>
        <w:spacing w:before="120"/>
        <w:rPr>
          <w:rFonts w:ascii="Arial" w:hAnsi="Arial" w:cs="Arial"/>
          <w:sz w:val="20"/>
        </w:rPr>
      </w:pPr>
      <w:r w:rsidRPr="00353DDD">
        <w:rPr>
          <w:rFonts w:ascii="Arial" w:hAnsi="Arial" w:cs="Arial"/>
          <w:sz w:val="20"/>
          <w:lang w:val="en-US"/>
        </w:rPr>
        <w:t>a)</w:t>
      </w:r>
      <w:r w:rsidR="00B808E5" w:rsidRPr="00353DDD">
        <w:rPr>
          <w:rFonts w:ascii="Arial" w:hAnsi="Arial" w:cs="Arial"/>
          <w:sz w:val="20"/>
        </w:rPr>
        <w:t xml:space="preserve"> </w:t>
      </w:r>
      <w:r w:rsidR="00F068B9" w:rsidRPr="00353DDD">
        <w:rPr>
          <w:rFonts w:ascii="Arial" w:hAnsi="Arial" w:cs="Arial"/>
          <w:sz w:val="20"/>
        </w:rPr>
        <w:t>Thương binh;</w:t>
      </w:r>
    </w:p>
    <w:p w14:paraId="0150A15E" w14:textId="77777777" w:rsidR="00F068B9" w:rsidRPr="00353DDD" w:rsidRDefault="00F76E93" w:rsidP="00B106FC">
      <w:pPr>
        <w:spacing w:before="120"/>
        <w:rPr>
          <w:rFonts w:ascii="Arial" w:hAnsi="Arial" w:cs="Arial"/>
          <w:sz w:val="20"/>
        </w:rPr>
      </w:pPr>
      <w:r w:rsidRPr="00353DDD">
        <w:rPr>
          <w:rFonts w:ascii="Arial" w:hAnsi="Arial" w:cs="Arial"/>
          <w:sz w:val="20"/>
          <w:lang w:val="en-US"/>
        </w:rPr>
        <w:t>b)</w:t>
      </w:r>
      <w:r w:rsidR="00B808E5" w:rsidRPr="00353DDD">
        <w:rPr>
          <w:rFonts w:ascii="Arial" w:hAnsi="Arial" w:cs="Arial"/>
          <w:sz w:val="20"/>
        </w:rPr>
        <w:t xml:space="preserve"> </w:t>
      </w:r>
      <w:r w:rsidR="00F068B9" w:rsidRPr="00353DDD">
        <w:rPr>
          <w:rFonts w:ascii="Arial" w:hAnsi="Arial" w:cs="Arial"/>
          <w:sz w:val="20"/>
        </w:rPr>
        <w:t>Người bị nhiễm chất độc hóa học suy giảm khả năng lao động từ</w:t>
      </w:r>
      <w:r w:rsidR="00AD7861" w:rsidRPr="00353DDD">
        <w:rPr>
          <w:rFonts w:ascii="Arial" w:hAnsi="Arial" w:cs="Arial"/>
          <w:sz w:val="20"/>
        </w:rPr>
        <w:t xml:space="preserve"> 81</w:t>
      </w:r>
      <w:r w:rsidR="00F068B9" w:rsidRPr="00353DDD">
        <w:rPr>
          <w:rFonts w:ascii="Arial" w:hAnsi="Arial" w:cs="Arial"/>
          <w:sz w:val="20"/>
        </w:rPr>
        <w:t>% trở lên;</w:t>
      </w:r>
    </w:p>
    <w:p w14:paraId="0D4B3804" w14:textId="77777777" w:rsidR="00F068B9" w:rsidRPr="00353DDD" w:rsidRDefault="00F76E93" w:rsidP="00B106FC">
      <w:pPr>
        <w:spacing w:before="120"/>
        <w:rPr>
          <w:rFonts w:ascii="Arial" w:hAnsi="Arial" w:cs="Arial"/>
          <w:sz w:val="20"/>
        </w:rPr>
      </w:pPr>
      <w:r w:rsidRPr="00353DDD">
        <w:rPr>
          <w:rFonts w:ascii="Arial" w:hAnsi="Arial" w:cs="Arial"/>
          <w:sz w:val="20"/>
          <w:lang w:val="en-US"/>
        </w:rPr>
        <w:t>c)</w:t>
      </w:r>
      <w:r w:rsidR="00B808E5" w:rsidRPr="00353DDD">
        <w:rPr>
          <w:rFonts w:ascii="Arial" w:hAnsi="Arial" w:cs="Arial"/>
          <w:sz w:val="20"/>
        </w:rPr>
        <w:t xml:space="preserve"> </w:t>
      </w:r>
      <w:r w:rsidR="00F068B9" w:rsidRPr="00353DDD">
        <w:rPr>
          <w:rFonts w:ascii="Arial" w:hAnsi="Arial" w:cs="Arial"/>
          <w:sz w:val="20"/>
        </w:rPr>
        <w:t>Người nghèo;</w:t>
      </w:r>
    </w:p>
    <w:p w14:paraId="19B0B305" w14:textId="77777777" w:rsidR="00F068B9" w:rsidRPr="00353DDD" w:rsidRDefault="00F76E93" w:rsidP="00B106FC">
      <w:pPr>
        <w:spacing w:before="120"/>
        <w:rPr>
          <w:rFonts w:ascii="Arial" w:hAnsi="Arial" w:cs="Arial"/>
          <w:sz w:val="20"/>
        </w:rPr>
      </w:pPr>
      <w:r w:rsidRPr="00353DDD">
        <w:rPr>
          <w:rFonts w:ascii="Arial" w:hAnsi="Arial" w:cs="Arial"/>
          <w:sz w:val="20"/>
          <w:lang w:val="en-US"/>
        </w:rPr>
        <w:t>d)</w:t>
      </w:r>
      <w:r w:rsidR="00B808E5" w:rsidRPr="00353DDD">
        <w:rPr>
          <w:rFonts w:ascii="Arial" w:hAnsi="Arial" w:cs="Arial"/>
          <w:sz w:val="20"/>
        </w:rPr>
        <w:t xml:space="preserve"> </w:t>
      </w:r>
      <w:r w:rsidR="00F068B9" w:rsidRPr="00353DDD">
        <w:rPr>
          <w:rFonts w:ascii="Arial" w:hAnsi="Arial" w:cs="Arial"/>
          <w:sz w:val="20"/>
        </w:rPr>
        <w:t>Người cao tuổi cô đơn không nơi nương tựa;</w:t>
      </w:r>
    </w:p>
    <w:p w14:paraId="2AD08353" w14:textId="77777777" w:rsidR="00F068B9" w:rsidRPr="00353DDD" w:rsidRDefault="00F068B9" w:rsidP="00B106FC">
      <w:pPr>
        <w:spacing w:before="120"/>
        <w:rPr>
          <w:rFonts w:ascii="Arial" w:hAnsi="Arial" w:cs="Arial"/>
          <w:sz w:val="20"/>
        </w:rPr>
      </w:pPr>
      <w:r w:rsidRPr="00353DDD">
        <w:rPr>
          <w:rFonts w:ascii="Arial" w:hAnsi="Arial" w:cs="Arial"/>
          <w:sz w:val="20"/>
        </w:rPr>
        <w:t>đ) Trẻ em mồ côi;</w:t>
      </w:r>
    </w:p>
    <w:p w14:paraId="1C4AC156" w14:textId="77777777" w:rsidR="00F068B9" w:rsidRPr="00353DDD" w:rsidRDefault="00F76E93" w:rsidP="00B106FC">
      <w:pPr>
        <w:spacing w:before="120"/>
        <w:rPr>
          <w:rFonts w:ascii="Arial" w:hAnsi="Arial" w:cs="Arial"/>
          <w:sz w:val="20"/>
        </w:rPr>
      </w:pPr>
      <w:r w:rsidRPr="00353DDD">
        <w:rPr>
          <w:rFonts w:ascii="Arial" w:hAnsi="Arial" w:cs="Arial"/>
          <w:sz w:val="20"/>
          <w:lang w:val="en-US"/>
        </w:rPr>
        <w:t>e)</w:t>
      </w:r>
      <w:r w:rsidR="00B808E5" w:rsidRPr="00353DDD">
        <w:rPr>
          <w:rFonts w:ascii="Arial" w:hAnsi="Arial" w:cs="Arial"/>
          <w:sz w:val="20"/>
        </w:rPr>
        <w:t xml:space="preserve"> </w:t>
      </w:r>
      <w:r w:rsidR="00F068B9" w:rsidRPr="00353DDD">
        <w:rPr>
          <w:rFonts w:ascii="Arial" w:hAnsi="Arial" w:cs="Arial"/>
          <w:sz w:val="20"/>
        </w:rPr>
        <w:t>Người khuyết tật nặng và đặc biệt nặng.</w:t>
      </w:r>
    </w:p>
    <w:p w14:paraId="7AE7C895" w14:textId="77777777" w:rsidR="00F068B9" w:rsidRPr="00353DDD" w:rsidRDefault="00F76E93" w:rsidP="00B106FC">
      <w:pPr>
        <w:spacing w:before="120"/>
        <w:rPr>
          <w:rFonts w:ascii="Arial" w:hAnsi="Arial" w:cs="Arial"/>
          <w:sz w:val="20"/>
        </w:rPr>
      </w:pPr>
      <w:r w:rsidRPr="00353DDD">
        <w:rPr>
          <w:rFonts w:ascii="Arial" w:hAnsi="Arial" w:cs="Arial"/>
          <w:sz w:val="20"/>
          <w:lang w:val="en-US"/>
        </w:rPr>
        <w:t>4.</w:t>
      </w:r>
      <w:r w:rsidR="00B808E5" w:rsidRPr="00353DDD">
        <w:rPr>
          <w:rFonts w:ascii="Arial" w:hAnsi="Arial" w:cs="Arial"/>
          <w:sz w:val="20"/>
        </w:rPr>
        <w:t xml:space="preserve"> </w:t>
      </w:r>
      <w:r w:rsidR="00F068B9" w:rsidRPr="00353DDD">
        <w:rPr>
          <w:rFonts w:ascii="Arial" w:hAnsi="Arial" w:cs="Arial"/>
          <w:sz w:val="20"/>
        </w:rPr>
        <w:t xml:space="preserve">Chế độ, chính sách đối với người làm công tác </w:t>
      </w:r>
      <w:r w:rsidR="000239DE" w:rsidRPr="00353DDD">
        <w:rPr>
          <w:rFonts w:ascii="Arial" w:hAnsi="Arial" w:cs="Arial"/>
          <w:sz w:val="20"/>
        </w:rPr>
        <w:t>điều</w:t>
      </w:r>
      <w:r w:rsidR="00F068B9" w:rsidRPr="00353DDD">
        <w:rPr>
          <w:rFonts w:ascii="Arial" w:hAnsi="Arial" w:cs="Arial"/>
          <w:sz w:val="20"/>
        </w:rPr>
        <w:t xml:space="preserve"> trị </w:t>
      </w:r>
      <w:r w:rsidR="00C428EF" w:rsidRPr="00353DDD">
        <w:rPr>
          <w:rFonts w:ascii="Arial" w:hAnsi="Arial" w:cs="Arial"/>
          <w:sz w:val="20"/>
        </w:rPr>
        <w:t>nghiện</w:t>
      </w:r>
      <w:r w:rsidR="00F068B9" w:rsidRPr="00353DDD">
        <w:rPr>
          <w:rFonts w:ascii="Arial" w:hAnsi="Arial" w:cs="Arial"/>
          <w:sz w:val="20"/>
        </w:rPr>
        <w:t xml:space="preserve"> chất dạng thuốc phiện thuộc các cơ </w:t>
      </w:r>
      <w:r w:rsidR="00B808E5" w:rsidRPr="00353DDD">
        <w:rPr>
          <w:rFonts w:ascii="Arial" w:hAnsi="Arial" w:cs="Arial"/>
          <w:sz w:val="20"/>
        </w:rPr>
        <w:t xml:space="preserve">sở </w:t>
      </w:r>
      <w:r w:rsidR="000239DE" w:rsidRPr="00353DDD">
        <w:rPr>
          <w:rFonts w:ascii="Arial" w:hAnsi="Arial" w:cs="Arial"/>
          <w:sz w:val="20"/>
        </w:rPr>
        <w:t>điều</w:t>
      </w:r>
      <w:r w:rsidR="00F068B9" w:rsidRPr="00353DDD">
        <w:rPr>
          <w:rFonts w:ascii="Arial" w:hAnsi="Arial" w:cs="Arial"/>
          <w:sz w:val="20"/>
        </w:rPr>
        <w:t xml:space="preserve"> trị công lập:</w:t>
      </w:r>
    </w:p>
    <w:p w14:paraId="2906F780" w14:textId="77777777" w:rsidR="00F068B9" w:rsidRPr="00353DDD" w:rsidRDefault="00F76E93" w:rsidP="00B106FC">
      <w:pPr>
        <w:spacing w:before="120"/>
        <w:rPr>
          <w:rFonts w:ascii="Arial" w:hAnsi="Arial" w:cs="Arial"/>
          <w:sz w:val="20"/>
        </w:rPr>
      </w:pPr>
      <w:r w:rsidRPr="00353DDD">
        <w:rPr>
          <w:rFonts w:ascii="Arial" w:hAnsi="Arial" w:cs="Arial"/>
          <w:sz w:val="20"/>
          <w:lang w:val="en-US"/>
        </w:rPr>
        <w:t>a)</w:t>
      </w:r>
      <w:r w:rsidR="00B808E5" w:rsidRPr="00353DDD">
        <w:rPr>
          <w:rFonts w:ascii="Arial" w:hAnsi="Arial" w:cs="Arial"/>
          <w:sz w:val="20"/>
        </w:rPr>
        <w:t xml:space="preserve"> </w:t>
      </w:r>
      <w:r w:rsidR="00F068B9" w:rsidRPr="00353DDD">
        <w:rPr>
          <w:rFonts w:ascii="Arial" w:hAnsi="Arial" w:cs="Arial"/>
          <w:sz w:val="20"/>
        </w:rPr>
        <w:t>Công chức, v</w:t>
      </w:r>
      <w:r w:rsidR="00B808E5" w:rsidRPr="00353DDD">
        <w:rPr>
          <w:rFonts w:ascii="Arial" w:hAnsi="Arial" w:cs="Arial"/>
          <w:sz w:val="20"/>
        </w:rPr>
        <w:t xml:space="preserve">iên </w:t>
      </w:r>
      <w:r w:rsidR="00F068B9" w:rsidRPr="00353DDD">
        <w:rPr>
          <w:rFonts w:ascii="Arial" w:hAnsi="Arial" w:cs="Arial"/>
          <w:sz w:val="20"/>
        </w:rPr>
        <w:t xml:space="preserve">chức, người lao động trực tiếp làm công việc xét nghiệm, khám và </w:t>
      </w:r>
      <w:r w:rsidR="000239DE" w:rsidRPr="00353DDD">
        <w:rPr>
          <w:rFonts w:ascii="Arial" w:hAnsi="Arial" w:cs="Arial"/>
          <w:sz w:val="20"/>
        </w:rPr>
        <w:t>điều</w:t>
      </w:r>
      <w:r w:rsidR="00F068B9" w:rsidRPr="00353DDD">
        <w:rPr>
          <w:rFonts w:ascii="Arial" w:hAnsi="Arial" w:cs="Arial"/>
          <w:sz w:val="20"/>
        </w:rPr>
        <w:t xml:space="preserve"> trị cho người bệnh tại cơ sở </w:t>
      </w:r>
      <w:r w:rsidR="000239DE" w:rsidRPr="00353DDD">
        <w:rPr>
          <w:rFonts w:ascii="Arial" w:hAnsi="Arial" w:cs="Arial"/>
          <w:sz w:val="20"/>
        </w:rPr>
        <w:t>điều</w:t>
      </w:r>
      <w:r w:rsidR="00F068B9" w:rsidRPr="00353DDD">
        <w:rPr>
          <w:rFonts w:ascii="Arial" w:hAnsi="Arial" w:cs="Arial"/>
          <w:sz w:val="20"/>
        </w:rPr>
        <w:t xml:space="preserve"> trị công lập được hưởng mức phụ cấp bằng 70% mức lương ngạch, bậc hiện hưởng cộng phụ cấp chức vụ, phụ cấp thâm n</w:t>
      </w:r>
      <w:r w:rsidR="00B808E5" w:rsidRPr="00353DDD">
        <w:rPr>
          <w:rFonts w:ascii="Arial" w:hAnsi="Arial" w:cs="Arial"/>
          <w:sz w:val="20"/>
        </w:rPr>
        <w:t xml:space="preserve">iên </w:t>
      </w:r>
      <w:r w:rsidR="00F068B9" w:rsidRPr="00353DDD">
        <w:rPr>
          <w:rFonts w:ascii="Arial" w:hAnsi="Arial" w:cs="Arial"/>
          <w:sz w:val="20"/>
        </w:rPr>
        <w:t>vượt khung, nếu có;</w:t>
      </w:r>
    </w:p>
    <w:p w14:paraId="0B51B302" w14:textId="77777777" w:rsidR="00F068B9" w:rsidRPr="00353DDD" w:rsidRDefault="00F76E93" w:rsidP="00B106FC">
      <w:pPr>
        <w:spacing w:before="120"/>
        <w:rPr>
          <w:rFonts w:ascii="Arial" w:hAnsi="Arial" w:cs="Arial"/>
          <w:sz w:val="20"/>
        </w:rPr>
      </w:pPr>
      <w:r w:rsidRPr="00353DDD">
        <w:rPr>
          <w:rFonts w:ascii="Arial" w:hAnsi="Arial" w:cs="Arial"/>
          <w:sz w:val="20"/>
          <w:lang w:val="en-US"/>
        </w:rPr>
        <w:t>b)</w:t>
      </w:r>
      <w:r w:rsidR="00B808E5" w:rsidRPr="00353DDD">
        <w:rPr>
          <w:rFonts w:ascii="Arial" w:hAnsi="Arial" w:cs="Arial"/>
          <w:sz w:val="20"/>
        </w:rPr>
        <w:t xml:space="preserve"> </w:t>
      </w:r>
      <w:r w:rsidR="00F068B9" w:rsidRPr="00353DDD">
        <w:rPr>
          <w:rFonts w:ascii="Arial" w:hAnsi="Arial" w:cs="Arial"/>
          <w:sz w:val="20"/>
        </w:rPr>
        <w:t>Công chức, v</w:t>
      </w:r>
      <w:r w:rsidR="00B808E5" w:rsidRPr="00353DDD">
        <w:rPr>
          <w:rFonts w:ascii="Arial" w:hAnsi="Arial" w:cs="Arial"/>
          <w:sz w:val="20"/>
        </w:rPr>
        <w:t xml:space="preserve">iên </w:t>
      </w:r>
      <w:r w:rsidR="00F068B9" w:rsidRPr="00353DDD">
        <w:rPr>
          <w:rFonts w:ascii="Arial" w:hAnsi="Arial" w:cs="Arial"/>
          <w:sz w:val="20"/>
        </w:rPr>
        <w:t>chức, người lao động làm công tác hành chính, tư vấn, dược và v</w:t>
      </w:r>
      <w:r w:rsidR="00B808E5" w:rsidRPr="00353DDD">
        <w:rPr>
          <w:rFonts w:ascii="Arial" w:hAnsi="Arial" w:cs="Arial"/>
          <w:sz w:val="20"/>
        </w:rPr>
        <w:t xml:space="preserve">iên </w:t>
      </w:r>
      <w:r w:rsidR="00F068B9" w:rsidRPr="00353DDD">
        <w:rPr>
          <w:rFonts w:ascii="Arial" w:hAnsi="Arial" w:cs="Arial"/>
          <w:sz w:val="20"/>
        </w:rPr>
        <w:t>chức, người lao động trực tiếp làm công việc cấ</w:t>
      </w:r>
      <w:r w:rsidRPr="00353DDD">
        <w:rPr>
          <w:rFonts w:ascii="Arial" w:hAnsi="Arial" w:cs="Arial"/>
          <w:sz w:val="20"/>
        </w:rPr>
        <w:t>p phát thuố</w:t>
      </w:r>
      <w:r w:rsidR="00F068B9" w:rsidRPr="00353DDD">
        <w:rPr>
          <w:rFonts w:ascii="Arial" w:hAnsi="Arial" w:cs="Arial"/>
          <w:sz w:val="20"/>
        </w:rPr>
        <w:t xml:space="preserve">c cho người bệnh tại cơ sở </w:t>
      </w:r>
      <w:r w:rsidR="000239DE" w:rsidRPr="00353DDD">
        <w:rPr>
          <w:rFonts w:ascii="Arial" w:hAnsi="Arial" w:cs="Arial"/>
          <w:sz w:val="20"/>
        </w:rPr>
        <w:t>điều</w:t>
      </w:r>
      <w:r w:rsidR="00D3123D" w:rsidRPr="00353DDD">
        <w:rPr>
          <w:rFonts w:ascii="Arial" w:hAnsi="Arial" w:cs="Arial"/>
          <w:sz w:val="20"/>
        </w:rPr>
        <w:t xml:space="preserve"> trị</w:t>
      </w:r>
      <w:r w:rsidR="00F068B9" w:rsidRPr="00353DDD">
        <w:rPr>
          <w:rFonts w:ascii="Arial" w:hAnsi="Arial" w:cs="Arial"/>
          <w:sz w:val="20"/>
        </w:rPr>
        <w:t xml:space="preserve"> công lập được hưởng mức phụ cấp bằng 30% mức lương ngạch, bậc hiện hưởng cộng phụ cấp chức vụ, phụ cấp thâm n</w:t>
      </w:r>
      <w:r w:rsidR="00B808E5" w:rsidRPr="00353DDD">
        <w:rPr>
          <w:rFonts w:ascii="Arial" w:hAnsi="Arial" w:cs="Arial"/>
          <w:sz w:val="20"/>
        </w:rPr>
        <w:t xml:space="preserve">iên </w:t>
      </w:r>
      <w:r w:rsidR="00F068B9" w:rsidRPr="00353DDD">
        <w:rPr>
          <w:rFonts w:ascii="Arial" w:hAnsi="Arial" w:cs="Arial"/>
          <w:sz w:val="20"/>
        </w:rPr>
        <w:t>vượt khung, nếu có.</w:t>
      </w:r>
    </w:p>
    <w:p w14:paraId="584D0E78" w14:textId="77777777" w:rsidR="00F068B9" w:rsidRPr="00353DDD" w:rsidRDefault="00F068B9" w:rsidP="00B106FC">
      <w:pPr>
        <w:spacing w:before="120"/>
        <w:rPr>
          <w:rFonts w:ascii="Arial" w:hAnsi="Arial" w:cs="Arial"/>
          <w:sz w:val="20"/>
        </w:rPr>
      </w:pPr>
      <w:r w:rsidRPr="00353DDD">
        <w:rPr>
          <w:rFonts w:ascii="Arial" w:hAnsi="Arial" w:cs="Arial"/>
          <w:sz w:val="20"/>
        </w:rPr>
        <w:t>5</w:t>
      </w:r>
      <w:r w:rsidR="00B808E5" w:rsidRPr="00353DDD">
        <w:rPr>
          <w:rFonts w:ascii="Arial" w:hAnsi="Arial" w:cs="Arial"/>
          <w:sz w:val="20"/>
        </w:rPr>
        <w:t xml:space="preserve">. </w:t>
      </w:r>
      <w:r w:rsidRPr="00353DDD">
        <w:rPr>
          <w:rFonts w:ascii="Arial" w:hAnsi="Arial" w:cs="Arial"/>
          <w:sz w:val="20"/>
        </w:rPr>
        <w:t xml:space="preserve">Bộ trưởng Bộ Tài chính hướng dẫn thực hiện quy định tại các </w:t>
      </w:r>
      <w:r w:rsidR="000239DE" w:rsidRPr="00353DDD">
        <w:rPr>
          <w:rFonts w:ascii="Arial" w:hAnsi="Arial" w:cs="Arial"/>
          <w:sz w:val="20"/>
        </w:rPr>
        <w:t>khoản</w:t>
      </w:r>
      <w:r w:rsidRPr="00353DDD">
        <w:rPr>
          <w:rFonts w:ascii="Arial" w:hAnsi="Arial" w:cs="Arial"/>
          <w:sz w:val="20"/>
        </w:rPr>
        <w:t xml:space="preserve"> 2 và 3 </w:t>
      </w:r>
      <w:r w:rsidR="000239DE" w:rsidRPr="00353DDD">
        <w:rPr>
          <w:rFonts w:ascii="Arial" w:hAnsi="Arial" w:cs="Arial"/>
          <w:sz w:val="20"/>
        </w:rPr>
        <w:t>Điều</w:t>
      </w:r>
      <w:r w:rsidRPr="00353DDD">
        <w:rPr>
          <w:rFonts w:ascii="Arial" w:hAnsi="Arial" w:cs="Arial"/>
          <w:sz w:val="20"/>
        </w:rPr>
        <w:t xml:space="preserve"> này</w:t>
      </w:r>
      <w:r w:rsidR="00B808E5" w:rsidRPr="00353DDD">
        <w:rPr>
          <w:rFonts w:ascii="Arial" w:hAnsi="Arial" w:cs="Arial"/>
          <w:sz w:val="20"/>
        </w:rPr>
        <w:t xml:space="preserve">. </w:t>
      </w:r>
      <w:r w:rsidRPr="00353DDD">
        <w:rPr>
          <w:rFonts w:ascii="Arial" w:hAnsi="Arial" w:cs="Arial"/>
          <w:sz w:val="20"/>
        </w:rPr>
        <w:t xml:space="preserve">Bộ trưởng Bộ Y tế quy định khung giá dịch vụ </w:t>
      </w:r>
      <w:r w:rsidR="000239DE" w:rsidRPr="00353DDD">
        <w:rPr>
          <w:rFonts w:ascii="Arial" w:hAnsi="Arial" w:cs="Arial"/>
          <w:sz w:val="20"/>
        </w:rPr>
        <w:t>điều</w:t>
      </w:r>
      <w:r w:rsidRPr="00353DDD">
        <w:rPr>
          <w:rFonts w:ascii="Arial" w:hAnsi="Arial" w:cs="Arial"/>
          <w:sz w:val="20"/>
        </w:rPr>
        <w:t xml:space="preserve"> trị nghiện chất dạng thuốc phiện áp dụng trong các cơ sở </w:t>
      </w:r>
      <w:r w:rsidR="000239DE" w:rsidRPr="00353DDD">
        <w:rPr>
          <w:rFonts w:ascii="Arial" w:hAnsi="Arial" w:cs="Arial"/>
          <w:sz w:val="20"/>
        </w:rPr>
        <w:t>điều</w:t>
      </w:r>
      <w:r w:rsidRPr="00353DDD">
        <w:rPr>
          <w:rFonts w:ascii="Arial" w:hAnsi="Arial" w:cs="Arial"/>
          <w:sz w:val="20"/>
        </w:rPr>
        <w:t xml:space="preserve"> trị </w:t>
      </w:r>
      <w:r w:rsidR="00B808E5" w:rsidRPr="00353DDD">
        <w:rPr>
          <w:rFonts w:ascii="Arial" w:hAnsi="Arial" w:cs="Arial"/>
          <w:sz w:val="20"/>
        </w:rPr>
        <w:t xml:space="preserve">công </w:t>
      </w:r>
      <w:r w:rsidRPr="00353DDD">
        <w:rPr>
          <w:rFonts w:ascii="Arial" w:hAnsi="Arial" w:cs="Arial"/>
          <w:sz w:val="20"/>
        </w:rPr>
        <w:t xml:space="preserve">lập sau khi có ý </w:t>
      </w:r>
      <w:r w:rsidR="00F76E93" w:rsidRPr="00353DDD">
        <w:rPr>
          <w:rFonts w:ascii="Arial" w:hAnsi="Arial" w:cs="Arial"/>
          <w:sz w:val="20"/>
          <w:lang w:val="en-US"/>
        </w:rPr>
        <w:t>kiến thống nhất</w:t>
      </w:r>
      <w:r w:rsidRPr="00353DDD">
        <w:rPr>
          <w:rFonts w:ascii="Arial" w:hAnsi="Arial" w:cs="Arial"/>
          <w:sz w:val="20"/>
        </w:rPr>
        <w:t xml:space="preserve"> của Bộ trư</w:t>
      </w:r>
      <w:r w:rsidR="00F76E93" w:rsidRPr="00353DDD">
        <w:rPr>
          <w:rFonts w:ascii="Arial" w:hAnsi="Arial" w:cs="Arial"/>
          <w:sz w:val="20"/>
          <w:lang w:val="en-US"/>
        </w:rPr>
        <w:t>ở</w:t>
      </w:r>
      <w:r w:rsidRPr="00353DDD">
        <w:rPr>
          <w:rFonts w:ascii="Arial" w:hAnsi="Arial" w:cs="Arial"/>
          <w:sz w:val="20"/>
        </w:rPr>
        <w:t>ng Bộ Tài chính.</w:t>
      </w:r>
    </w:p>
    <w:p w14:paraId="1F30FB05"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23</w:t>
      </w:r>
      <w:r w:rsidR="00B808E5" w:rsidRPr="00353DDD">
        <w:rPr>
          <w:rFonts w:ascii="Arial" w:hAnsi="Arial" w:cs="Arial"/>
          <w:b/>
          <w:sz w:val="20"/>
        </w:rPr>
        <w:t xml:space="preserve">. </w:t>
      </w:r>
      <w:r w:rsidR="00F068B9" w:rsidRPr="00353DDD">
        <w:rPr>
          <w:rFonts w:ascii="Arial" w:hAnsi="Arial" w:cs="Arial"/>
          <w:b/>
          <w:sz w:val="20"/>
        </w:rPr>
        <w:t xml:space="preserve">Nguồn tài chính của cơ sở </w:t>
      </w:r>
      <w:r w:rsidRPr="00353DDD">
        <w:rPr>
          <w:rFonts w:ascii="Arial" w:hAnsi="Arial" w:cs="Arial"/>
          <w:b/>
          <w:sz w:val="20"/>
        </w:rPr>
        <w:t>điều</w:t>
      </w:r>
      <w:r w:rsidR="00F068B9" w:rsidRPr="00353DDD">
        <w:rPr>
          <w:rFonts w:ascii="Arial" w:hAnsi="Arial" w:cs="Arial"/>
          <w:b/>
          <w:sz w:val="20"/>
        </w:rPr>
        <w:t xml:space="preserve"> trị</w:t>
      </w:r>
    </w:p>
    <w:p w14:paraId="351AB819" w14:textId="77777777" w:rsidR="00F068B9" w:rsidRPr="00353DDD" w:rsidRDefault="00F76E93" w:rsidP="00B106FC">
      <w:pPr>
        <w:spacing w:before="120"/>
        <w:rPr>
          <w:rFonts w:ascii="Arial" w:hAnsi="Arial" w:cs="Arial"/>
          <w:sz w:val="20"/>
        </w:rPr>
      </w:pPr>
      <w:r w:rsidRPr="00353DDD">
        <w:rPr>
          <w:rFonts w:ascii="Arial" w:hAnsi="Arial" w:cs="Arial"/>
          <w:sz w:val="20"/>
          <w:lang w:val="en-US"/>
        </w:rPr>
        <w:t>1.</w:t>
      </w:r>
      <w:r w:rsidR="00B808E5" w:rsidRPr="00353DDD">
        <w:rPr>
          <w:rFonts w:ascii="Arial" w:hAnsi="Arial" w:cs="Arial"/>
          <w:sz w:val="20"/>
        </w:rPr>
        <w:t xml:space="preserve"> </w:t>
      </w:r>
      <w:r w:rsidR="00F068B9" w:rsidRPr="00353DDD">
        <w:rPr>
          <w:rFonts w:ascii="Arial" w:hAnsi="Arial" w:cs="Arial"/>
          <w:sz w:val="20"/>
        </w:rPr>
        <w:t xml:space="preserve">Ngân sách nhà nước để thực hiện quy định tại các </w:t>
      </w:r>
      <w:r w:rsidR="000239DE" w:rsidRPr="00353DDD">
        <w:rPr>
          <w:rFonts w:ascii="Arial" w:hAnsi="Arial" w:cs="Arial"/>
          <w:sz w:val="20"/>
        </w:rPr>
        <w:t>khoản</w:t>
      </w:r>
      <w:r w:rsidR="00F068B9" w:rsidRPr="00353DDD">
        <w:rPr>
          <w:rFonts w:ascii="Arial" w:hAnsi="Arial" w:cs="Arial"/>
          <w:sz w:val="20"/>
        </w:rPr>
        <w:t xml:space="preserve"> 1, 2 và 3 </w:t>
      </w:r>
      <w:r w:rsidR="000239DE" w:rsidRPr="00353DDD">
        <w:rPr>
          <w:rFonts w:ascii="Arial" w:hAnsi="Arial" w:cs="Arial"/>
          <w:sz w:val="20"/>
        </w:rPr>
        <w:t>Điều</w:t>
      </w:r>
      <w:r w:rsidR="00F068B9" w:rsidRPr="00353DDD">
        <w:rPr>
          <w:rFonts w:ascii="Arial" w:hAnsi="Arial" w:cs="Arial"/>
          <w:sz w:val="20"/>
        </w:rPr>
        <w:t xml:space="preserve"> 22 Nghị định này.</w:t>
      </w:r>
    </w:p>
    <w:p w14:paraId="5D156348" w14:textId="77777777" w:rsidR="00F068B9" w:rsidRPr="00353DDD" w:rsidRDefault="00F76E93" w:rsidP="00B106FC">
      <w:pPr>
        <w:spacing w:before="120"/>
        <w:rPr>
          <w:rFonts w:ascii="Arial" w:hAnsi="Arial" w:cs="Arial"/>
          <w:sz w:val="20"/>
        </w:rPr>
      </w:pPr>
      <w:r w:rsidRPr="00353DDD">
        <w:rPr>
          <w:rFonts w:ascii="Arial" w:hAnsi="Arial" w:cs="Arial"/>
          <w:sz w:val="20"/>
          <w:lang w:val="en-US"/>
        </w:rPr>
        <w:t>2.</w:t>
      </w:r>
      <w:r w:rsidR="00B808E5" w:rsidRPr="00353DDD">
        <w:rPr>
          <w:rFonts w:ascii="Arial" w:hAnsi="Arial" w:cs="Arial"/>
          <w:sz w:val="20"/>
        </w:rPr>
        <w:t xml:space="preserve"> </w:t>
      </w:r>
      <w:r w:rsidR="00F068B9" w:rsidRPr="00353DDD">
        <w:rPr>
          <w:rFonts w:ascii="Arial" w:hAnsi="Arial" w:cs="Arial"/>
          <w:sz w:val="20"/>
        </w:rPr>
        <w:t xml:space="preserve">Nguồn thu từ hoạt động cung cấp dịch vụ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w:t>
      </w:r>
    </w:p>
    <w:p w14:paraId="188EB6F2" w14:textId="77777777" w:rsidR="00F068B9" w:rsidRPr="00353DDD" w:rsidRDefault="00F76E93" w:rsidP="00B106FC">
      <w:pPr>
        <w:spacing w:before="120"/>
        <w:rPr>
          <w:rFonts w:ascii="Arial" w:hAnsi="Arial" w:cs="Arial"/>
          <w:sz w:val="20"/>
        </w:rPr>
      </w:pPr>
      <w:r w:rsidRPr="00353DDD">
        <w:rPr>
          <w:rFonts w:ascii="Arial" w:hAnsi="Arial" w:cs="Arial"/>
          <w:sz w:val="20"/>
          <w:lang w:val="en-US"/>
        </w:rPr>
        <w:t>3.</w:t>
      </w:r>
      <w:r w:rsidR="00B808E5" w:rsidRPr="00353DDD">
        <w:rPr>
          <w:rFonts w:ascii="Arial" w:hAnsi="Arial" w:cs="Arial"/>
          <w:sz w:val="20"/>
        </w:rPr>
        <w:t xml:space="preserve"> </w:t>
      </w:r>
      <w:r w:rsidR="00F068B9" w:rsidRPr="00353DDD">
        <w:rPr>
          <w:rFonts w:ascii="Arial" w:hAnsi="Arial" w:cs="Arial"/>
          <w:sz w:val="20"/>
        </w:rPr>
        <w:t>Nguồn tài trợ, huy động, đóng góp từ các tổ chức, cá nhân trong nước và nước ngoài.</w:t>
      </w:r>
    </w:p>
    <w:p w14:paraId="360D2A12" w14:textId="77777777" w:rsidR="00F068B9" w:rsidRPr="00353DDD" w:rsidRDefault="00F76E93" w:rsidP="00B106FC">
      <w:pPr>
        <w:spacing w:before="120"/>
        <w:rPr>
          <w:rFonts w:ascii="Arial" w:hAnsi="Arial" w:cs="Arial"/>
          <w:sz w:val="20"/>
        </w:rPr>
      </w:pPr>
      <w:r w:rsidRPr="00353DDD">
        <w:rPr>
          <w:rFonts w:ascii="Arial" w:hAnsi="Arial" w:cs="Arial"/>
          <w:sz w:val="20"/>
          <w:lang w:val="en-US"/>
        </w:rPr>
        <w:t>4.</w:t>
      </w:r>
      <w:r w:rsidR="00B808E5" w:rsidRPr="00353DDD">
        <w:rPr>
          <w:rFonts w:ascii="Arial" w:hAnsi="Arial" w:cs="Arial"/>
          <w:sz w:val="20"/>
        </w:rPr>
        <w:t xml:space="preserve"> </w:t>
      </w:r>
      <w:r w:rsidR="00F068B9" w:rsidRPr="00353DDD">
        <w:rPr>
          <w:rFonts w:ascii="Arial" w:hAnsi="Arial" w:cs="Arial"/>
          <w:sz w:val="20"/>
        </w:rPr>
        <w:t>Các nguồn hợp pháp khác.</w:t>
      </w:r>
    </w:p>
    <w:p w14:paraId="3213CB4F" w14:textId="77777777" w:rsidR="003F381E" w:rsidRPr="00353DDD" w:rsidRDefault="00F068B9" w:rsidP="00B106FC">
      <w:pPr>
        <w:spacing w:before="120"/>
        <w:rPr>
          <w:rFonts w:ascii="Arial" w:hAnsi="Arial" w:cs="Arial"/>
          <w:b/>
          <w:sz w:val="20"/>
          <w:lang w:val="en-US"/>
        </w:rPr>
      </w:pPr>
      <w:r w:rsidRPr="00353DDD">
        <w:rPr>
          <w:rFonts w:ascii="Arial" w:hAnsi="Arial" w:cs="Arial"/>
          <w:b/>
          <w:sz w:val="20"/>
        </w:rPr>
        <w:t>Chương V</w:t>
      </w:r>
    </w:p>
    <w:p w14:paraId="3C6B5637" w14:textId="77777777" w:rsidR="00F068B9" w:rsidRPr="00353DDD" w:rsidRDefault="003F381E" w:rsidP="00B106FC">
      <w:pPr>
        <w:spacing w:before="120"/>
        <w:jc w:val="center"/>
        <w:rPr>
          <w:rFonts w:ascii="Arial" w:hAnsi="Arial" w:cs="Arial"/>
          <w:b/>
        </w:rPr>
      </w:pPr>
      <w:r w:rsidRPr="00353DDD">
        <w:rPr>
          <w:rFonts w:ascii="Arial" w:hAnsi="Arial" w:cs="Arial"/>
          <w:b/>
        </w:rPr>
        <w:t>TRÁCH NHIỆM THỰC HIỆN</w:t>
      </w:r>
    </w:p>
    <w:p w14:paraId="7CD73E83"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24</w:t>
      </w:r>
      <w:r w:rsidR="00B808E5" w:rsidRPr="00353DDD">
        <w:rPr>
          <w:rFonts w:ascii="Arial" w:hAnsi="Arial" w:cs="Arial"/>
          <w:b/>
          <w:sz w:val="20"/>
        </w:rPr>
        <w:t xml:space="preserve">. </w:t>
      </w:r>
      <w:r w:rsidR="00F068B9" w:rsidRPr="00353DDD">
        <w:rPr>
          <w:rFonts w:ascii="Arial" w:hAnsi="Arial" w:cs="Arial"/>
          <w:b/>
          <w:sz w:val="20"/>
        </w:rPr>
        <w:t>Trách nhiệm của người bệnh</w:t>
      </w:r>
    </w:p>
    <w:p w14:paraId="6886332E" w14:textId="77777777" w:rsidR="00F068B9" w:rsidRPr="00353DDD" w:rsidRDefault="003F381E" w:rsidP="00B106FC">
      <w:pPr>
        <w:spacing w:before="120"/>
        <w:rPr>
          <w:rFonts w:ascii="Arial" w:hAnsi="Arial" w:cs="Arial"/>
          <w:sz w:val="20"/>
        </w:rPr>
      </w:pPr>
      <w:r w:rsidRPr="00353DDD">
        <w:rPr>
          <w:rFonts w:ascii="Arial" w:hAnsi="Arial" w:cs="Arial"/>
          <w:sz w:val="20"/>
          <w:lang w:val="en-US"/>
        </w:rPr>
        <w:t>1.</w:t>
      </w:r>
      <w:r w:rsidR="00B808E5" w:rsidRPr="00353DDD">
        <w:rPr>
          <w:rFonts w:ascii="Arial" w:hAnsi="Arial" w:cs="Arial"/>
          <w:sz w:val="20"/>
        </w:rPr>
        <w:t xml:space="preserve"> </w:t>
      </w:r>
      <w:r w:rsidR="00F068B9" w:rsidRPr="00353DDD">
        <w:rPr>
          <w:rFonts w:ascii="Arial" w:hAnsi="Arial" w:cs="Arial"/>
          <w:sz w:val="20"/>
        </w:rPr>
        <w:t>Tôn trọng và không có hành vi xâm phạm danh dự, nhân phẩm, sức khỏe, tính mạng của nhân v</w:t>
      </w:r>
      <w:r w:rsidR="00B808E5" w:rsidRPr="00353DDD">
        <w:rPr>
          <w:rFonts w:ascii="Arial" w:hAnsi="Arial" w:cs="Arial"/>
          <w:sz w:val="20"/>
        </w:rPr>
        <w:t xml:space="preserve">iên </w:t>
      </w:r>
      <w:r w:rsidR="00F068B9" w:rsidRPr="00353DDD">
        <w:rPr>
          <w:rFonts w:ascii="Arial" w:hAnsi="Arial" w:cs="Arial"/>
          <w:sz w:val="20"/>
        </w:rPr>
        <w:t xml:space="preserve">cơ sở </w:t>
      </w:r>
      <w:r w:rsidR="000239DE" w:rsidRPr="00353DDD">
        <w:rPr>
          <w:rFonts w:ascii="Arial" w:hAnsi="Arial" w:cs="Arial"/>
          <w:sz w:val="20"/>
        </w:rPr>
        <w:t>điều</w:t>
      </w:r>
      <w:r w:rsidR="00F068B9" w:rsidRPr="00353DDD">
        <w:rPr>
          <w:rFonts w:ascii="Arial" w:hAnsi="Arial" w:cs="Arial"/>
          <w:sz w:val="20"/>
        </w:rPr>
        <w:t xml:space="preserve"> trị.</w:t>
      </w:r>
    </w:p>
    <w:p w14:paraId="7F6654D5" w14:textId="77777777" w:rsidR="00F068B9" w:rsidRPr="00353DDD" w:rsidRDefault="003F381E" w:rsidP="00B106FC">
      <w:pPr>
        <w:spacing w:before="120"/>
        <w:rPr>
          <w:rFonts w:ascii="Arial" w:hAnsi="Arial" w:cs="Arial"/>
          <w:sz w:val="20"/>
        </w:rPr>
      </w:pPr>
      <w:r w:rsidRPr="00353DDD">
        <w:rPr>
          <w:rFonts w:ascii="Arial" w:hAnsi="Arial" w:cs="Arial"/>
          <w:sz w:val="20"/>
          <w:lang w:val="en-US"/>
        </w:rPr>
        <w:t>2.</w:t>
      </w:r>
      <w:r w:rsidR="00B808E5" w:rsidRPr="00353DDD">
        <w:rPr>
          <w:rFonts w:ascii="Arial" w:hAnsi="Arial" w:cs="Arial"/>
          <w:sz w:val="20"/>
        </w:rPr>
        <w:t xml:space="preserve"> </w:t>
      </w:r>
      <w:r w:rsidR="00F068B9" w:rsidRPr="00353DDD">
        <w:rPr>
          <w:rFonts w:ascii="Arial" w:hAnsi="Arial" w:cs="Arial"/>
          <w:sz w:val="20"/>
        </w:rPr>
        <w:t>Cung cấp trung thực thông tin l</w:t>
      </w:r>
      <w:r w:rsidR="00B808E5" w:rsidRPr="00353DDD">
        <w:rPr>
          <w:rFonts w:ascii="Arial" w:hAnsi="Arial" w:cs="Arial"/>
          <w:sz w:val="20"/>
        </w:rPr>
        <w:t xml:space="preserve">iên </w:t>
      </w:r>
      <w:r w:rsidR="00F068B9" w:rsidRPr="00353DDD">
        <w:rPr>
          <w:rFonts w:ascii="Arial" w:hAnsi="Arial" w:cs="Arial"/>
          <w:sz w:val="20"/>
        </w:rPr>
        <w:t>quan đến tình trạng sức khỏe của mình, hợp tác đ</w:t>
      </w:r>
      <w:r w:rsidRPr="00353DDD">
        <w:rPr>
          <w:rFonts w:ascii="Arial" w:hAnsi="Arial" w:cs="Arial"/>
          <w:sz w:val="20"/>
          <w:lang w:val="en-US"/>
        </w:rPr>
        <w:t>ầ</w:t>
      </w:r>
      <w:r w:rsidR="00F068B9" w:rsidRPr="00353DDD">
        <w:rPr>
          <w:rFonts w:ascii="Arial" w:hAnsi="Arial" w:cs="Arial"/>
          <w:sz w:val="20"/>
        </w:rPr>
        <w:t>y đủ với nhân v</w:t>
      </w:r>
      <w:r w:rsidR="00B808E5" w:rsidRPr="00353DDD">
        <w:rPr>
          <w:rFonts w:ascii="Arial" w:hAnsi="Arial" w:cs="Arial"/>
          <w:sz w:val="20"/>
        </w:rPr>
        <w:t xml:space="preserve">iên </w:t>
      </w:r>
      <w:r w:rsidR="00F068B9" w:rsidRPr="00353DDD">
        <w:rPr>
          <w:rFonts w:ascii="Arial" w:hAnsi="Arial" w:cs="Arial"/>
          <w:sz w:val="20"/>
        </w:rPr>
        <w:t xml:space="preserve">của cơ sở </w:t>
      </w:r>
      <w:r w:rsidR="000239DE" w:rsidRPr="00353DDD">
        <w:rPr>
          <w:rFonts w:ascii="Arial" w:hAnsi="Arial" w:cs="Arial"/>
          <w:sz w:val="20"/>
        </w:rPr>
        <w:t>điều</w:t>
      </w:r>
      <w:r w:rsidR="00F068B9" w:rsidRPr="00353DDD">
        <w:rPr>
          <w:rFonts w:ascii="Arial" w:hAnsi="Arial" w:cs="Arial"/>
          <w:sz w:val="20"/>
        </w:rPr>
        <w:t xml:space="preserve"> trị.</w:t>
      </w:r>
    </w:p>
    <w:p w14:paraId="13D16984" w14:textId="77777777" w:rsidR="00F068B9" w:rsidRPr="00353DDD" w:rsidRDefault="003F381E" w:rsidP="00B106FC">
      <w:pPr>
        <w:spacing w:before="120"/>
        <w:rPr>
          <w:rFonts w:ascii="Arial" w:hAnsi="Arial" w:cs="Arial"/>
          <w:sz w:val="20"/>
        </w:rPr>
      </w:pPr>
      <w:r w:rsidRPr="00353DDD">
        <w:rPr>
          <w:rFonts w:ascii="Arial" w:hAnsi="Arial" w:cs="Arial"/>
          <w:sz w:val="20"/>
          <w:lang w:val="en-US"/>
        </w:rPr>
        <w:t>3.</w:t>
      </w:r>
      <w:r w:rsidR="00B808E5" w:rsidRPr="00353DDD">
        <w:rPr>
          <w:rFonts w:ascii="Arial" w:hAnsi="Arial" w:cs="Arial"/>
          <w:sz w:val="20"/>
        </w:rPr>
        <w:t xml:space="preserve"> </w:t>
      </w:r>
      <w:r w:rsidR="00F068B9" w:rsidRPr="00353DDD">
        <w:rPr>
          <w:rFonts w:ascii="Arial" w:hAnsi="Arial" w:cs="Arial"/>
          <w:sz w:val="20"/>
        </w:rPr>
        <w:t xml:space="preserve">Chấp hành chỉ định chẩn đoán, </w:t>
      </w:r>
      <w:r w:rsidR="000239DE" w:rsidRPr="00353DDD">
        <w:rPr>
          <w:rFonts w:ascii="Arial" w:hAnsi="Arial" w:cs="Arial"/>
          <w:sz w:val="20"/>
        </w:rPr>
        <w:t>điều</w:t>
      </w:r>
      <w:r w:rsidR="00F068B9" w:rsidRPr="00353DDD">
        <w:rPr>
          <w:rFonts w:ascii="Arial" w:hAnsi="Arial" w:cs="Arial"/>
          <w:sz w:val="20"/>
        </w:rPr>
        <w:t xml:space="preserve"> trị của nhân v</w:t>
      </w:r>
      <w:r w:rsidR="00B808E5" w:rsidRPr="00353DDD">
        <w:rPr>
          <w:rFonts w:ascii="Arial" w:hAnsi="Arial" w:cs="Arial"/>
          <w:sz w:val="20"/>
        </w:rPr>
        <w:t xml:space="preserve">iên </w:t>
      </w:r>
      <w:r w:rsidR="00F068B9" w:rsidRPr="00353DDD">
        <w:rPr>
          <w:rFonts w:ascii="Arial" w:hAnsi="Arial" w:cs="Arial"/>
          <w:sz w:val="20"/>
        </w:rPr>
        <w:t xml:space="preserve">làm công tác khám, chữa bệnh của cơ sở </w:t>
      </w:r>
      <w:r w:rsidR="000239DE" w:rsidRPr="00353DDD">
        <w:rPr>
          <w:rFonts w:ascii="Arial" w:hAnsi="Arial" w:cs="Arial"/>
          <w:sz w:val="20"/>
        </w:rPr>
        <w:t>điều</w:t>
      </w:r>
      <w:r w:rsidR="00F068B9" w:rsidRPr="00353DDD">
        <w:rPr>
          <w:rFonts w:ascii="Arial" w:hAnsi="Arial" w:cs="Arial"/>
          <w:sz w:val="20"/>
        </w:rPr>
        <w:t xml:space="preserve"> trị.</w:t>
      </w:r>
    </w:p>
    <w:p w14:paraId="63C9A36D" w14:textId="77777777" w:rsidR="00F068B9" w:rsidRPr="00353DDD" w:rsidRDefault="003F381E" w:rsidP="00B106FC">
      <w:pPr>
        <w:spacing w:before="120"/>
        <w:rPr>
          <w:rFonts w:ascii="Arial" w:hAnsi="Arial" w:cs="Arial"/>
          <w:sz w:val="20"/>
        </w:rPr>
      </w:pPr>
      <w:r w:rsidRPr="00353DDD">
        <w:rPr>
          <w:rFonts w:ascii="Arial" w:hAnsi="Arial" w:cs="Arial"/>
          <w:sz w:val="20"/>
          <w:lang w:val="en-US"/>
        </w:rPr>
        <w:t>4.</w:t>
      </w:r>
      <w:r w:rsidR="00B808E5" w:rsidRPr="00353DDD">
        <w:rPr>
          <w:rFonts w:ascii="Arial" w:hAnsi="Arial" w:cs="Arial"/>
          <w:sz w:val="20"/>
        </w:rPr>
        <w:t xml:space="preserve"> </w:t>
      </w:r>
      <w:r w:rsidR="00F068B9" w:rsidRPr="00353DDD">
        <w:rPr>
          <w:rFonts w:ascii="Arial" w:hAnsi="Arial" w:cs="Arial"/>
          <w:sz w:val="20"/>
        </w:rPr>
        <w:t xml:space="preserve">Chấp hành và yêu cầu người nhà của mình chấp hành nội quy, quy chế của cơ sở </w:t>
      </w:r>
      <w:r w:rsidR="000239DE" w:rsidRPr="00353DDD">
        <w:rPr>
          <w:rFonts w:ascii="Arial" w:hAnsi="Arial" w:cs="Arial"/>
          <w:sz w:val="20"/>
        </w:rPr>
        <w:t>điều</w:t>
      </w:r>
      <w:r w:rsidR="00F068B9" w:rsidRPr="00353DDD">
        <w:rPr>
          <w:rFonts w:ascii="Arial" w:hAnsi="Arial" w:cs="Arial"/>
          <w:sz w:val="20"/>
        </w:rPr>
        <w:t xml:space="preserve"> trị.</w:t>
      </w:r>
    </w:p>
    <w:p w14:paraId="498F6876" w14:textId="77777777" w:rsidR="00F068B9" w:rsidRPr="00353DDD" w:rsidRDefault="003F381E" w:rsidP="00B106FC">
      <w:pPr>
        <w:spacing w:before="120"/>
        <w:rPr>
          <w:rFonts w:ascii="Arial" w:hAnsi="Arial" w:cs="Arial"/>
          <w:sz w:val="20"/>
        </w:rPr>
      </w:pPr>
      <w:r w:rsidRPr="00353DDD">
        <w:rPr>
          <w:rFonts w:ascii="Arial" w:hAnsi="Arial" w:cs="Arial"/>
          <w:sz w:val="20"/>
          <w:lang w:val="en-US"/>
        </w:rPr>
        <w:t>5.</w:t>
      </w:r>
      <w:r w:rsidR="00B808E5" w:rsidRPr="00353DDD">
        <w:rPr>
          <w:rFonts w:ascii="Arial" w:hAnsi="Arial" w:cs="Arial"/>
          <w:sz w:val="20"/>
        </w:rPr>
        <w:t xml:space="preserve"> </w:t>
      </w:r>
      <w:r w:rsidR="00F068B9" w:rsidRPr="00353DDD">
        <w:rPr>
          <w:rFonts w:ascii="Arial" w:hAnsi="Arial" w:cs="Arial"/>
          <w:sz w:val="20"/>
        </w:rPr>
        <w:t xml:space="preserve">Chi trả chi phí khám,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trừ trường hợp được miễn, giảm theo quy định tại Nghị định này.</w:t>
      </w:r>
    </w:p>
    <w:p w14:paraId="1DA744DF"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25</w:t>
      </w:r>
      <w:r w:rsidR="00B808E5" w:rsidRPr="00353DDD">
        <w:rPr>
          <w:rFonts w:ascii="Arial" w:hAnsi="Arial" w:cs="Arial"/>
          <w:b/>
          <w:sz w:val="20"/>
        </w:rPr>
        <w:t xml:space="preserve">. </w:t>
      </w:r>
      <w:r w:rsidR="00F068B9" w:rsidRPr="00353DDD">
        <w:rPr>
          <w:rFonts w:ascii="Arial" w:hAnsi="Arial" w:cs="Arial"/>
          <w:b/>
          <w:sz w:val="20"/>
        </w:rPr>
        <w:t xml:space="preserve">Trách nhiệm của </w:t>
      </w:r>
      <w:r w:rsidR="00D045AD" w:rsidRPr="00353DDD">
        <w:rPr>
          <w:rFonts w:ascii="Arial" w:hAnsi="Arial" w:cs="Arial"/>
          <w:b/>
          <w:sz w:val="20"/>
        </w:rPr>
        <w:t>cơ sở</w:t>
      </w:r>
      <w:r w:rsidR="00F068B9" w:rsidRPr="00353DDD">
        <w:rPr>
          <w:rFonts w:ascii="Arial" w:hAnsi="Arial" w:cs="Arial"/>
          <w:b/>
          <w:sz w:val="20"/>
        </w:rPr>
        <w:t xml:space="preserve"> </w:t>
      </w:r>
      <w:r w:rsidRPr="00353DDD">
        <w:rPr>
          <w:rFonts w:ascii="Arial" w:hAnsi="Arial" w:cs="Arial"/>
          <w:b/>
          <w:sz w:val="20"/>
        </w:rPr>
        <w:t>điều</w:t>
      </w:r>
      <w:r w:rsidR="00F068B9" w:rsidRPr="00353DDD">
        <w:rPr>
          <w:rFonts w:ascii="Arial" w:hAnsi="Arial" w:cs="Arial"/>
          <w:b/>
          <w:sz w:val="20"/>
        </w:rPr>
        <w:t xml:space="preserve"> trị</w:t>
      </w:r>
    </w:p>
    <w:p w14:paraId="3509D5DC" w14:textId="77777777" w:rsidR="00F068B9" w:rsidRPr="00353DDD" w:rsidRDefault="003F381E" w:rsidP="00B106FC">
      <w:pPr>
        <w:spacing w:before="120"/>
        <w:rPr>
          <w:rFonts w:ascii="Arial" w:hAnsi="Arial" w:cs="Arial"/>
          <w:sz w:val="20"/>
        </w:rPr>
      </w:pPr>
      <w:r w:rsidRPr="00353DDD">
        <w:rPr>
          <w:rFonts w:ascii="Arial" w:hAnsi="Arial" w:cs="Arial"/>
          <w:sz w:val="20"/>
          <w:lang w:val="en-US"/>
        </w:rPr>
        <w:t>1.</w:t>
      </w:r>
      <w:r w:rsidR="00B808E5" w:rsidRPr="00353DDD">
        <w:rPr>
          <w:rFonts w:ascii="Arial" w:hAnsi="Arial" w:cs="Arial"/>
          <w:sz w:val="20"/>
        </w:rPr>
        <w:t xml:space="preserve"> </w:t>
      </w:r>
      <w:r w:rsidR="00F068B9" w:rsidRPr="00353DDD">
        <w:rPr>
          <w:rFonts w:ascii="Arial" w:hAnsi="Arial" w:cs="Arial"/>
          <w:sz w:val="20"/>
        </w:rPr>
        <w:t xml:space="preserve">Chỉ được thực hiện việc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sau khi đã công bố đủ </w:t>
      </w:r>
      <w:r w:rsidR="000239DE" w:rsidRPr="00353DDD">
        <w:rPr>
          <w:rFonts w:ascii="Arial" w:hAnsi="Arial" w:cs="Arial"/>
          <w:sz w:val="20"/>
        </w:rPr>
        <w:t>điều</w:t>
      </w:r>
      <w:r w:rsidR="00F068B9" w:rsidRPr="00353DDD">
        <w:rPr>
          <w:rFonts w:ascii="Arial" w:hAnsi="Arial" w:cs="Arial"/>
          <w:sz w:val="20"/>
        </w:rPr>
        <w:t xml:space="preserve"> kiện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w:t>
      </w:r>
    </w:p>
    <w:p w14:paraId="555E3143" w14:textId="77777777" w:rsidR="00F068B9" w:rsidRPr="00353DDD" w:rsidRDefault="003F381E" w:rsidP="00B106FC">
      <w:pPr>
        <w:spacing w:before="120"/>
        <w:rPr>
          <w:rFonts w:ascii="Arial" w:hAnsi="Arial" w:cs="Arial"/>
          <w:sz w:val="20"/>
        </w:rPr>
      </w:pPr>
      <w:r w:rsidRPr="00353DDD">
        <w:rPr>
          <w:rFonts w:ascii="Arial" w:hAnsi="Arial" w:cs="Arial"/>
          <w:sz w:val="20"/>
          <w:lang w:val="en-US"/>
        </w:rPr>
        <w:t>2.</w:t>
      </w:r>
      <w:r w:rsidR="00B808E5" w:rsidRPr="00353DDD">
        <w:rPr>
          <w:rFonts w:ascii="Arial" w:hAnsi="Arial" w:cs="Arial"/>
          <w:sz w:val="20"/>
        </w:rPr>
        <w:t xml:space="preserve"> </w:t>
      </w:r>
      <w:r w:rsidR="00F068B9" w:rsidRPr="00353DDD">
        <w:rPr>
          <w:rFonts w:ascii="Arial" w:hAnsi="Arial" w:cs="Arial"/>
          <w:sz w:val="20"/>
        </w:rPr>
        <w:t xml:space="preserve">Tổ chức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theo hướng dẫn chuyên môn do Bộ trưởng Bộ Y tế quy định.</w:t>
      </w:r>
    </w:p>
    <w:p w14:paraId="1994B71A" w14:textId="77777777" w:rsidR="00F068B9" w:rsidRPr="00353DDD" w:rsidRDefault="00F068B9" w:rsidP="00B106FC">
      <w:pPr>
        <w:spacing w:before="120"/>
        <w:rPr>
          <w:rFonts w:ascii="Arial" w:hAnsi="Arial" w:cs="Arial"/>
          <w:sz w:val="20"/>
        </w:rPr>
      </w:pPr>
      <w:r w:rsidRPr="00353DDD">
        <w:rPr>
          <w:rFonts w:ascii="Arial" w:hAnsi="Arial" w:cs="Arial"/>
          <w:sz w:val="20"/>
        </w:rPr>
        <w:t>3</w:t>
      </w:r>
      <w:r w:rsidR="00B808E5" w:rsidRPr="00353DDD">
        <w:rPr>
          <w:rFonts w:ascii="Arial" w:hAnsi="Arial" w:cs="Arial"/>
          <w:sz w:val="20"/>
        </w:rPr>
        <w:t xml:space="preserve">. </w:t>
      </w:r>
      <w:r w:rsidRPr="00353DDD">
        <w:rPr>
          <w:rFonts w:ascii="Arial" w:hAnsi="Arial" w:cs="Arial"/>
          <w:sz w:val="20"/>
        </w:rPr>
        <w:t xml:space="preserve">Định kỳ hàng tháng báo cáo danh sách người được </w:t>
      </w:r>
      <w:r w:rsidR="000239DE" w:rsidRPr="00353DDD">
        <w:rPr>
          <w:rFonts w:ascii="Arial" w:hAnsi="Arial" w:cs="Arial"/>
          <w:sz w:val="20"/>
        </w:rPr>
        <w:t>điều</w:t>
      </w:r>
      <w:r w:rsidRPr="00353DDD">
        <w:rPr>
          <w:rFonts w:ascii="Arial" w:hAnsi="Arial" w:cs="Arial"/>
          <w:sz w:val="20"/>
        </w:rPr>
        <w:t xml:space="preserve"> trị, </w:t>
      </w:r>
      <w:r w:rsidR="00B808E5" w:rsidRPr="00353DDD">
        <w:rPr>
          <w:rFonts w:ascii="Arial" w:hAnsi="Arial" w:cs="Arial"/>
          <w:sz w:val="20"/>
        </w:rPr>
        <w:t xml:space="preserve">tình hình </w:t>
      </w:r>
      <w:r w:rsidR="000239DE" w:rsidRPr="00353DDD">
        <w:rPr>
          <w:rFonts w:ascii="Arial" w:hAnsi="Arial" w:cs="Arial"/>
          <w:sz w:val="20"/>
        </w:rPr>
        <w:t>điều</w:t>
      </w:r>
      <w:r w:rsidRPr="00353DDD">
        <w:rPr>
          <w:rFonts w:ascii="Arial" w:hAnsi="Arial" w:cs="Arial"/>
          <w:sz w:val="20"/>
        </w:rPr>
        <w:t xml:space="preserve"> trị và tuân thủ </w:t>
      </w:r>
      <w:r w:rsidR="000239DE" w:rsidRPr="00353DDD">
        <w:rPr>
          <w:rFonts w:ascii="Arial" w:hAnsi="Arial" w:cs="Arial"/>
          <w:sz w:val="20"/>
        </w:rPr>
        <w:t>điều</w:t>
      </w:r>
      <w:r w:rsidRPr="00353DDD">
        <w:rPr>
          <w:rFonts w:ascii="Arial" w:hAnsi="Arial" w:cs="Arial"/>
          <w:sz w:val="20"/>
        </w:rPr>
        <w:t xml:space="preserve"> trị của người tham gia </w:t>
      </w:r>
      <w:r w:rsidR="000239DE" w:rsidRPr="00353DDD">
        <w:rPr>
          <w:rFonts w:ascii="Arial" w:hAnsi="Arial" w:cs="Arial"/>
          <w:sz w:val="20"/>
        </w:rPr>
        <w:t>điều</w:t>
      </w:r>
      <w:r w:rsidRPr="00353DDD">
        <w:rPr>
          <w:rFonts w:ascii="Arial" w:hAnsi="Arial" w:cs="Arial"/>
          <w:sz w:val="20"/>
        </w:rPr>
        <w:t xml:space="preserve"> trị nghiện chất dạng thuốc phiện cho cơ quan có thẩm quyền theo quy định.</w:t>
      </w:r>
    </w:p>
    <w:p w14:paraId="7941192A"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26</w:t>
      </w:r>
      <w:r w:rsidR="00B808E5" w:rsidRPr="00353DDD">
        <w:rPr>
          <w:rFonts w:ascii="Arial" w:hAnsi="Arial" w:cs="Arial"/>
          <w:b/>
          <w:sz w:val="20"/>
        </w:rPr>
        <w:t xml:space="preserve">. </w:t>
      </w:r>
      <w:r w:rsidR="00F068B9" w:rsidRPr="00353DDD">
        <w:rPr>
          <w:rFonts w:ascii="Arial" w:hAnsi="Arial" w:cs="Arial"/>
          <w:b/>
          <w:sz w:val="20"/>
        </w:rPr>
        <w:t>Trách nhiệm của Bộ Y tế</w:t>
      </w:r>
    </w:p>
    <w:p w14:paraId="516F4D5A" w14:textId="77777777" w:rsidR="00F068B9" w:rsidRPr="00353DDD" w:rsidRDefault="003F381E" w:rsidP="00B106FC">
      <w:pPr>
        <w:spacing w:before="120"/>
        <w:rPr>
          <w:rFonts w:ascii="Arial" w:hAnsi="Arial" w:cs="Arial"/>
          <w:sz w:val="20"/>
        </w:rPr>
      </w:pPr>
      <w:r w:rsidRPr="00353DDD">
        <w:rPr>
          <w:rFonts w:ascii="Arial" w:hAnsi="Arial" w:cs="Arial"/>
          <w:sz w:val="20"/>
          <w:lang w:val="en-US"/>
        </w:rPr>
        <w:t>1.</w:t>
      </w:r>
      <w:r w:rsidR="00B808E5" w:rsidRPr="00353DDD">
        <w:rPr>
          <w:rFonts w:ascii="Arial" w:hAnsi="Arial" w:cs="Arial"/>
          <w:sz w:val="20"/>
        </w:rPr>
        <w:t xml:space="preserve"> </w:t>
      </w:r>
      <w:r w:rsidR="00F068B9" w:rsidRPr="00353DDD">
        <w:rPr>
          <w:rFonts w:ascii="Arial" w:hAnsi="Arial" w:cs="Arial"/>
          <w:sz w:val="20"/>
        </w:rPr>
        <w:t xml:space="preserve">Xây dựng và ban hành theo thẩm quyền hoặc trình cơ quan có thẩm quyền ban hành văn bản pháp luật quản lý hoạt động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kế hoạch phát triển, quy hoạch </w:t>
      </w:r>
      <w:r w:rsidR="00B808E5" w:rsidRPr="00353DDD">
        <w:rPr>
          <w:rFonts w:ascii="Arial" w:hAnsi="Arial" w:cs="Arial"/>
          <w:sz w:val="20"/>
        </w:rPr>
        <w:t xml:space="preserve">hệ thống </w:t>
      </w:r>
      <w:r w:rsidR="00F068B9" w:rsidRPr="00353DDD">
        <w:rPr>
          <w:rFonts w:ascii="Arial" w:hAnsi="Arial" w:cs="Arial"/>
          <w:sz w:val="20"/>
        </w:rPr>
        <w:t xml:space="preserve">cơ sở </w:t>
      </w:r>
      <w:r w:rsidR="000239DE" w:rsidRPr="00353DDD">
        <w:rPr>
          <w:rFonts w:ascii="Arial" w:hAnsi="Arial" w:cs="Arial"/>
          <w:sz w:val="20"/>
        </w:rPr>
        <w:t>điều</w:t>
      </w:r>
      <w:r w:rsidR="00D3123D" w:rsidRPr="00353DDD">
        <w:rPr>
          <w:rFonts w:ascii="Arial" w:hAnsi="Arial" w:cs="Arial"/>
          <w:sz w:val="20"/>
        </w:rPr>
        <w:t xml:space="preserve"> trị</w:t>
      </w:r>
      <w:r w:rsidR="00F068B9" w:rsidRPr="00353DDD">
        <w:rPr>
          <w:rFonts w:ascii="Arial" w:hAnsi="Arial" w:cs="Arial"/>
          <w:sz w:val="20"/>
        </w:rPr>
        <w:t>.</w:t>
      </w:r>
    </w:p>
    <w:p w14:paraId="35F76185" w14:textId="77777777" w:rsidR="00F068B9" w:rsidRPr="00353DDD" w:rsidRDefault="003F381E" w:rsidP="00B106FC">
      <w:pPr>
        <w:spacing w:before="120"/>
        <w:rPr>
          <w:rFonts w:ascii="Arial" w:hAnsi="Arial" w:cs="Arial"/>
          <w:sz w:val="20"/>
        </w:rPr>
      </w:pPr>
      <w:r w:rsidRPr="00353DDD">
        <w:rPr>
          <w:rFonts w:ascii="Arial" w:hAnsi="Arial" w:cs="Arial"/>
          <w:sz w:val="20"/>
          <w:lang w:val="en-US"/>
        </w:rPr>
        <w:t>2.</w:t>
      </w:r>
      <w:r w:rsidR="00B808E5" w:rsidRPr="00353DDD">
        <w:rPr>
          <w:rFonts w:ascii="Arial" w:hAnsi="Arial" w:cs="Arial"/>
          <w:sz w:val="20"/>
        </w:rPr>
        <w:t xml:space="preserve"> </w:t>
      </w:r>
      <w:r w:rsidR="00F068B9" w:rsidRPr="00353DDD">
        <w:rPr>
          <w:rFonts w:ascii="Arial" w:hAnsi="Arial" w:cs="Arial"/>
          <w:sz w:val="20"/>
        </w:rPr>
        <w:t xml:space="preserve">Chỉ đạo, hướng </w:t>
      </w:r>
      <w:r w:rsidRPr="00353DDD">
        <w:rPr>
          <w:rFonts w:ascii="Arial" w:hAnsi="Arial" w:cs="Arial"/>
          <w:sz w:val="20"/>
          <w:lang w:val="en-US"/>
        </w:rPr>
        <w:t>d</w:t>
      </w:r>
      <w:r w:rsidR="00F068B9" w:rsidRPr="00353DDD">
        <w:rPr>
          <w:rFonts w:ascii="Arial" w:hAnsi="Arial" w:cs="Arial"/>
          <w:sz w:val="20"/>
        </w:rPr>
        <w:t xml:space="preserve">ẫn, </w:t>
      </w:r>
      <w:r w:rsidRPr="00353DDD">
        <w:rPr>
          <w:rFonts w:ascii="Arial" w:hAnsi="Arial" w:cs="Arial"/>
          <w:sz w:val="20"/>
          <w:lang w:val="en-US"/>
        </w:rPr>
        <w:t>tuyên truyền</w:t>
      </w:r>
      <w:r w:rsidR="00F068B9" w:rsidRPr="00353DDD">
        <w:rPr>
          <w:rFonts w:ascii="Arial" w:hAnsi="Arial" w:cs="Arial"/>
          <w:sz w:val="20"/>
        </w:rPr>
        <w:t xml:space="preserve"> và tổ chức triển khai thực hiện văn bản pháp luật hướng dẫn hoạt động </w:t>
      </w:r>
      <w:r w:rsidR="000239DE" w:rsidRPr="00353DDD">
        <w:rPr>
          <w:rFonts w:ascii="Arial" w:hAnsi="Arial" w:cs="Arial"/>
          <w:sz w:val="20"/>
        </w:rPr>
        <w:t>điều</w:t>
      </w:r>
      <w:r w:rsidR="00F068B9" w:rsidRPr="00353DDD">
        <w:rPr>
          <w:rFonts w:ascii="Arial" w:hAnsi="Arial" w:cs="Arial"/>
          <w:sz w:val="20"/>
        </w:rPr>
        <w:t xml:space="preserve"> trị nghiện </w:t>
      </w:r>
      <w:r w:rsidR="00B808E5" w:rsidRPr="00353DDD">
        <w:rPr>
          <w:rFonts w:ascii="Arial" w:hAnsi="Arial" w:cs="Arial"/>
          <w:sz w:val="20"/>
        </w:rPr>
        <w:t xml:space="preserve">chất </w:t>
      </w:r>
      <w:r w:rsidR="00F068B9" w:rsidRPr="00353DDD">
        <w:rPr>
          <w:rFonts w:ascii="Arial" w:hAnsi="Arial" w:cs="Arial"/>
          <w:sz w:val="20"/>
        </w:rPr>
        <w:t xml:space="preserve">dạng </w:t>
      </w:r>
      <w:r w:rsidR="00C428EF" w:rsidRPr="00353DDD">
        <w:rPr>
          <w:rFonts w:ascii="Arial" w:hAnsi="Arial" w:cs="Arial"/>
          <w:sz w:val="20"/>
        </w:rPr>
        <w:t>thuốc phiện</w:t>
      </w:r>
      <w:r w:rsidR="00F068B9" w:rsidRPr="00353DDD">
        <w:rPr>
          <w:rFonts w:ascii="Arial" w:hAnsi="Arial" w:cs="Arial"/>
          <w:sz w:val="20"/>
        </w:rPr>
        <w:t xml:space="preserve">; </w:t>
      </w:r>
      <w:r w:rsidR="00B808E5" w:rsidRPr="00353DDD">
        <w:rPr>
          <w:rFonts w:ascii="Arial" w:hAnsi="Arial" w:cs="Arial"/>
          <w:sz w:val="20"/>
        </w:rPr>
        <w:t xml:space="preserve">kế hoạch </w:t>
      </w:r>
      <w:r w:rsidR="00F068B9" w:rsidRPr="00353DDD">
        <w:rPr>
          <w:rFonts w:ascii="Arial" w:hAnsi="Arial" w:cs="Arial"/>
          <w:sz w:val="20"/>
        </w:rPr>
        <w:t xml:space="preserve">phát triển, quy hoạch hệ thống cơ sở </w:t>
      </w:r>
      <w:r w:rsidR="000239DE" w:rsidRPr="00353DDD">
        <w:rPr>
          <w:rFonts w:ascii="Arial" w:hAnsi="Arial" w:cs="Arial"/>
          <w:sz w:val="20"/>
        </w:rPr>
        <w:t>điều</w:t>
      </w:r>
      <w:r w:rsidR="00D3123D" w:rsidRPr="00353DDD">
        <w:rPr>
          <w:rFonts w:ascii="Arial" w:hAnsi="Arial" w:cs="Arial"/>
          <w:sz w:val="20"/>
        </w:rPr>
        <w:t xml:space="preserve"> trị</w:t>
      </w:r>
      <w:r w:rsidR="00F068B9" w:rsidRPr="00353DDD">
        <w:rPr>
          <w:rFonts w:ascii="Arial" w:hAnsi="Arial" w:cs="Arial"/>
          <w:sz w:val="20"/>
        </w:rPr>
        <w:t>.</w:t>
      </w:r>
    </w:p>
    <w:p w14:paraId="6E64ED67" w14:textId="77777777" w:rsidR="00F068B9" w:rsidRPr="00353DDD" w:rsidRDefault="002A0938" w:rsidP="00B106FC">
      <w:pPr>
        <w:spacing w:before="120"/>
        <w:rPr>
          <w:rFonts w:ascii="Arial" w:hAnsi="Arial" w:cs="Arial"/>
          <w:sz w:val="20"/>
        </w:rPr>
      </w:pPr>
      <w:r w:rsidRPr="00353DDD">
        <w:rPr>
          <w:rFonts w:ascii="Arial" w:hAnsi="Arial" w:cs="Arial"/>
          <w:sz w:val="20"/>
          <w:lang w:val="en-US"/>
        </w:rPr>
        <w:t>3.</w:t>
      </w:r>
      <w:r w:rsidR="00B808E5" w:rsidRPr="00353DDD">
        <w:rPr>
          <w:rFonts w:ascii="Arial" w:hAnsi="Arial" w:cs="Arial"/>
          <w:sz w:val="20"/>
        </w:rPr>
        <w:t xml:space="preserve"> </w:t>
      </w:r>
      <w:r w:rsidR="00F068B9" w:rsidRPr="00353DDD">
        <w:rPr>
          <w:rFonts w:ascii="Arial" w:hAnsi="Arial" w:cs="Arial"/>
          <w:sz w:val="20"/>
        </w:rPr>
        <w:t>Chủ trì, phối hợp với các bộ, ngành, địa phương l</w:t>
      </w:r>
      <w:r w:rsidR="00B808E5" w:rsidRPr="00353DDD">
        <w:rPr>
          <w:rFonts w:ascii="Arial" w:hAnsi="Arial" w:cs="Arial"/>
          <w:sz w:val="20"/>
        </w:rPr>
        <w:t xml:space="preserve">iên </w:t>
      </w:r>
      <w:r w:rsidR="00F068B9" w:rsidRPr="00353DDD">
        <w:rPr>
          <w:rFonts w:ascii="Arial" w:hAnsi="Arial" w:cs="Arial"/>
          <w:sz w:val="20"/>
        </w:rPr>
        <w:t>quan trong việc đảm bảo nguồn cung ứng thuốc thay thế, việc quản lý, sản xu</w:t>
      </w:r>
      <w:r w:rsidR="008B61B8" w:rsidRPr="00353DDD">
        <w:rPr>
          <w:rFonts w:ascii="Arial" w:hAnsi="Arial" w:cs="Arial"/>
          <w:sz w:val="20"/>
          <w:lang w:val="en-US"/>
        </w:rPr>
        <w:t>ấ</w:t>
      </w:r>
      <w:r w:rsidR="00F068B9" w:rsidRPr="00353DDD">
        <w:rPr>
          <w:rFonts w:ascii="Arial" w:hAnsi="Arial" w:cs="Arial"/>
          <w:sz w:val="20"/>
        </w:rPr>
        <w:t>t, cung ứng, dự trữ thuốc thay thế theo quy định.</w:t>
      </w:r>
    </w:p>
    <w:p w14:paraId="30F46A33" w14:textId="77777777" w:rsidR="00F068B9" w:rsidRPr="00353DDD" w:rsidRDefault="008B61B8" w:rsidP="00B106FC">
      <w:pPr>
        <w:spacing w:before="120"/>
        <w:rPr>
          <w:rFonts w:ascii="Arial" w:hAnsi="Arial" w:cs="Arial"/>
          <w:sz w:val="20"/>
        </w:rPr>
      </w:pPr>
      <w:r w:rsidRPr="00353DDD">
        <w:rPr>
          <w:rFonts w:ascii="Arial" w:hAnsi="Arial" w:cs="Arial"/>
          <w:sz w:val="20"/>
          <w:lang w:val="en-US"/>
        </w:rPr>
        <w:t>4.</w:t>
      </w:r>
      <w:r w:rsidR="00B808E5" w:rsidRPr="00353DDD">
        <w:rPr>
          <w:rFonts w:ascii="Arial" w:hAnsi="Arial" w:cs="Arial"/>
          <w:sz w:val="20"/>
        </w:rPr>
        <w:t xml:space="preserve"> </w:t>
      </w:r>
      <w:r w:rsidR="00F068B9" w:rsidRPr="00353DDD">
        <w:rPr>
          <w:rFonts w:ascii="Arial" w:hAnsi="Arial" w:cs="Arial"/>
          <w:sz w:val="20"/>
        </w:rPr>
        <w:t xml:space="preserve">Kiểm tra, thanh tra, giải quyết khiếu nại, tố cáo và xử lý vi phạm về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w:t>
      </w:r>
    </w:p>
    <w:p w14:paraId="2B9B0204" w14:textId="77777777" w:rsidR="00F068B9" w:rsidRPr="00353DDD" w:rsidRDefault="008B61B8" w:rsidP="00B106FC">
      <w:pPr>
        <w:spacing w:before="120"/>
        <w:rPr>
          <w:rFonts w:ascii="Arial" w:hAnsi="Arial" w:cs="Arial"/>
          <w:sz w:val="20"/>
        </w:rPr>
      </w:pPr>
      <w:r w:rsidRPr="00353DDD">
        <w:rPr>
          <w:rFonts w:ascii="Arial" w:hAnsi="Arial" w:cs="Arial"/>
          <w:sz w:val="20"/>
          <w:lang w:val="en-US"/>
        </w:rPr>
        <w:t>5.</w:t>
      </w:r>
      <w:r w:rsidR="00B808E5" w:rsidRPr="00353DDD">
        <w:rPr>
          <w:rFonts w:ascii="Arial" w:hAnsi="Arial" w:cs="Arial"/>
          <w:sz w:val="20"/>
        </w:rPr>
        <w:t xml:space="preserve"> </w:t>
      </w:r>
      <w:r w:rsidR="00F068B9" w:rsidRPr="00353DDD">
        <w:rPr>
          <w:rFonts w:ascii="Arial" w:hAnsi="Arial" w:cs="Arial"/>
          <w:sz w:val="20"/>
        </w:rPr>
        <w:t>Xây dựng chương trình, giáo trình đào tạo, tổ chức đào tạo, đào tạo l</w:t>
      </w:r>
      <w:r w:rsidR="00B808E5" w:rsidRPr="00353DDD">
        <w:rPr>
          <w:rFonts w:ascii="Arial" w:hAnsi="Arial" w:cs="Arial"/>
          <w:sz w:val="20"/>
        </w:rPr>
        <w:t xml:space="preserve">iên </w:t>
      </w:r>
      <w:r w:rsidR="00F068B9" w:rsidRPr="00353DDD">
        <w:rPr>
          <w:rFonts w:ascii="Arial" w:hAnsi="Arial" w:cs="Arial"/>
          <w:sz w:val="20"/>
        </w:rPr>
        <w:t>tục, bồi dưỡng phát triển nguồn nhân lực; ngh</w:t>
      </w:r>
      <w:r w:rsidR="00B808E5" w:rsidRPr="00353DDD">
        <w:rPr>
          <w:rFonts w:ascii="Arial" w:hAnsi="Arial" w:cs="Arial"/>
          <w:sz w:val="20"/>
        </w:rPr>
        <w:t xml:space="preserve">iên </w:t>
      </w:r>
      <w:r w:rsidR="00F068B9" w:rsidRPr="00353DDD">
        <w:rPr>
          <w:rFonts w:ascii="Arial" w:hAnsi="Arial" w:cs="Arial"/>
          <w:sz w:val="20"/>
        </w:rPr>
        <w:t xml:space="preserve">cứu, ứng </w:t>
      </w:r>
      <w:r w:rsidRPr="00353DDD">
        <w:rPr>
          <w:rFonts w:ascii="Arial" w:hAnsi="Arial" w:cs="Arial"/>
          <w:sz w:val="20"/>
          <w:lang w:val="en-US"/>
        </w:rPr>
        <w:t>d</w:t>
      </w:r>
      <w:r w:rsidR="00F068B9" w:rsidRPr="00353DDD">
        <w:rPr>
          <w:rFonts w:ascii="Arial" w:hAnsi="Arial" w:cs="Arial"/>
          <w:sz w:val="20"/>
        </w:rPr>
        <w:t xml:space="preserve">ụng khoa học và công nghệ trong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w:t>
      </w:r>
    </w:p>
    <w:p w14:paraId="74A924F9" w14:textId="77777777" w:rsidR="00F068B9" w:rsidRPr="00353DDD" w:rsidRDefault="008B61B8" w:rsidP="00B106FC">
      <w:pPr>
        <w:spacing w:before="120"/>
        <w:rPr>
          <w:rFonts w:ascii="Arial" w:hAnsi="Arial" w:cs="Arial"/>
          <w:sz w:val="20"/>
        </w:rPr>
      </w:pPr>
      <w:r w:rsidRPr="00353DDD">
        <w:rPr>
          <w:rFonts w:ascii="Arial" w:hAnsi="Arial" w:cs="Arial"/>
          <w:sz w:val="20"/>
          <w:lang w:val="en-US"/>
        </w:rPr>
        <w:t xml:space="preserve">6. </w:t>
      </w:r>
      <w:r w:rsidR="00F068B9" w:rsidRPr="00353DDD">
        <w:rPr>
          <w:rFonts w:ascii="Arial" w:hAnsi="Arial" w:cs="Arial"/>
          <w:sz w:val="20"/>
        </w:rPr>
        <w:t xml:space="preserve">Thực hiện hợp tác chuyên gia, chuyển giao phương pháp </w:t>
      </w:r>
      <w:r w:rsidR="000239DE" w:rsidRPr="00353DDD">
        <w:rPr>
          <w:rFonts w:ascii="Arial" w:hAnsi="Arial" w:cs="Arial"/>
          <w:sz w:val="20"/>
        </w:rPr>
        <w:t>điều</w:t>
      </w:r>
      <w:r w:rsidR="00F068B9" w:rsidRPr="00353DDD">
        <w:rPr>
          <w:rFonts w:ascii="Arial" w:hAnsi="Arial" w:cs="Arial"/>
          <w:sz w:val="20"/>
        </w:rPr>
        <w:t xml:space="preserve"> trị mới, các hoạt động hợp tác quốc tế khác về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w:t>
      </w:r>
    </w:p>
    <w:p w14:paraId="17FC5647"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27</w:t>
      </w:r>
      <w:r w:rsidR="00B808E5" w:rsidRPr="00353DDD">
        <w:rPr>
          <w:rFonts w:ascii="Arial" w:hAnsi="Arial" w:cs="Arial"/>
          <w:b/>
          <w:sz w:val="20"/>
        </w:rPr>
        <w:t xml:space="preserve">. </w:t>
      </w:r>
      <w:r w:rsidR="00F068B9" w:rsidRPr="00353DDD">
        <w:rPr>
          <w:rFonts w:ascii="Arial" w:hAnsi="Arial" w:cs="Arial"/>
          <w:b/>
          <w:sz w:val="20"/>
        </w:rPr>
        <w:t>Trách nhiệm của Bộ Lao động - Thương binh và Xã hội</w:t>
      </w:r>
    </w:p>
    <w:p w14:paraId="468691F9" w14:textId="77777777" w:rsidR="00F068B9" w:rsidRPr="00353DDD" w:rsidRDefault="008B61B8" w:rsidP="00B106FC">
      <w:pPr>
        <w:spacing w:before="120"/>
        <w:rPr>
          <w:rFonts w:ascii="Arial" w:hAnsi="Arial" w:cs="Arial"/>
          <w:sz w:val="20"/>
        </w:rPr>
      </w:pPr>
      <w:r w:rsidRPr="00353DDD">
        <w:rPr>
          <w:rFonts w:ascii="Arial" w:hAnsi="Arial" w:cs="Arial"/>
          <w:sz w:val="20"/>
          <w:lang w:val="en-US"/>
        </w:rPr>
        <w:t>1.</w:t>
      </w:r>
      <w:r w:rsidR="00B808E5" w:rsidRPr="00353DDD">
        <w:rPr>
          <w:rFonts w:ascii="Arial" w:hAnsi="Arial" w:cs="Arial"/>
          <w:sz w:val="20"/>
        </w:rPr>
        <w:t xml:space="preserve"> </w:t>
      </w:r>
      <w:r w:rsidR="00F068B9" w:rsidRPr="00353DDD">
        <w:rPr>
          <w:rFonts w:ascii="Arial" w:hAnsi="Arial" w:cs="Arial"/>
          <w:sz w:val="20"/>
        </w:rPr>
        <w:t>Chủ trì, phối hợp với các bộ, ngành, địa phương l</w:t>
      </w:r>
      <w:r w:rsidR="00B808E5" w:rsidRPr="00353DDD">
        <w:rPr>
          <w:rFonts w:ascii="Arial" w:hAnsi="Arial" w:cs="Arial"/>
          <w:sz w:val="20"/>
        </w:rPr>
        <w:t xml:space="preserve">iên </w:t>
      </w:r>
      <w:r w:rsidR="00F068B9" w:rsidRPr="00353DDD">
        <w:rPr>
          <w:rFonts w:ascii="Arial" w:hAnsi="Arial" w:cs="Arial"/>
          <w:sz w:val="20"/>
        </w:rPr>
        <w:t xml:space="preserve">quan hướng dẫn các cơ sở thuộc quyền quản lý triển khai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w:t>
      </w:r>
    </w:p>
    <w:p w14:paraId="339ACF6E" w14:textId="77777777" w:rsidR="00F068B9" w:rsidRPr="00353DDD" w:rsidRDefault="008B61B8" w:rsidP="00B106FC">
      <w:pPr>
        <w:spacing w:before="120"/>
        <w:rPr>
          <w:rFonts w:ascii="Arial" w:hAnsi="Arial" w:cs="Arial"/>
          <w:sz w:val="20"/>
        </w:rPr>
      </w:pPr>
      <w:r w:rsidRPr="00353DDD">
        <w:rPr>
          <w:rFonts w:ascii="Arial" w:hAnsi="Arial" w:cs="Arial"/>
          <w:sz w:val="20"/>
          <w:lang w:val="en-US"/>
        </w:rPr>
        <w:t>2.</w:t>
      </w:r>
      <w:r w:rsidR="00B808E5" w:rsidRPr="00353DDD">
        <w:rPr>
          <w:rFonts w:ascii="Arial" w:hAnsi="Arial" w:cs="Arial"/>
          <w:sz w:val="20"/>
        </w:rPr>
        <w:t xml:space="preserve"> </w:t>
      </w:r>
      <w:r w:rsidR="00F068B9" w:rsidRPr="00353DDD">
        <w:rPr>
          <w:rFonts w:ascii="Arial" w:hAnsi="Arial" w:cs="Arial"/>
          <w:sz w:val="20"/>
        </w:rPr>
        <w:t xml:space="preserve">Định kỳ kiểm tra, thanh tra, báo cáo tình hình triển khai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tại các cơ sở thuộc quyền quản lý theo quy định.</w:t>
      </w:r>
    </w:p>
    <w:p w14:paraId="55147DDC"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28</w:t>
      </w:r>
      <w:r w:rsidR="00B808E5" w:rsidRPr="00353DDD">
        <w:rPr>
          <w:rFonts w:ascii="Arial" w:hAnsi="Arial" w:cs="Arial"/>
          <w:b/>
          <w:sz w:val="20"/>
        </w:rPr>
        <w:t xml:space="preserve">. </w:t>
      </w:r>
      <w:r w:rsidR="00F068B9" w:rsidRPr="00353DDD">
        <w:rPr>
          <w:rFonts w:ascii="Arial" w:hAnsi="Arial" w:cs="Arial"/>
          <w:b/>
          <w:sz w:val="20"/>
        </w:rPr>
        <w:t>Trách nh</w:t>
      </w:r>
      <w:r w:rsidR="008B61B8" w:rsidRPr="00353DDD">
        <w:rPr>
          <w:rFonts w:ascii="Arial" w:hAnsi="Arial" w:cs="Arial"/>
          <w:b/>
          <w:sz w:val="20"/>
          <w:lang w:val="en-US"/>
        </w:rPr>
        <w:t>i</w:t>
      </w:r>
      <w:r w:rsidR="00F068B9" w:rsidRPr="00353DDD">
        <w:rPr>
          <w:rFonts w:ascii="Arial" w:hAnsi="Arial" w:cs="Arial"/>
          <w:b/>
          <w:sz w:val="20"/>
        </w:rPr>
        <w:t>ệm của Bộ Công an</w:t>
      </w:r>
    </w:p>
    <w:p w14:paraId="0E2D4508" w14:textId="77777777" w:rsidR="00F068B9" w:rsidRPr="00353DDD" w:rsidRDefault="008B61B8" w:rsidP="00B106FC">
      <w:pPr>
        <w:spacing w:before="120"/>
        <w:rPr>
          <w:rFonts w:ascii="Arial" w:hAnsi="Arial" w:cs="Arial"/>
          <w:sz w:val="20"/>
        </w:rPr>
      </w:pPr>
      <w:r w:rsidRPr="00353DDD">
        <w:rPr>
          <w:rFonts w:ascii="Arial" w:hAnsi="Arial" w:cs="Arial"/>
          <w:sz w:val="20"/>
          <w:lang w:val="en-US"/>
        </w:rPr>
        <w:t>1.</w:t>
      </w:r>
      <w:r w:rsidR="00B808E5" w:rsidRPr="00353DDD">
        <w:rPr>
          <w:rFonts w:ascii="Arial" w:hAnsi="Arial" w:cs="Arial"/>
          <w:sz w:val="20"/>
        </w:rPr>
        <w:t xml:space="preserve"> </w:t>
      </w:r>
      <w:r w:rsidR="00F068B9" w:rsidRPr="00353DDD">
        <w:rPr>
          <w:rFonts w:ascii="Arial" w:hAnsi="Arial" w:cs="Arial"/>
          <w:sz w:val="20"/>
        </w:rPr>
        <w:t xml:space="preserve">Tổ chức triển khai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trong các cơ sở thuộc thẩm quyền quản lý.</w:t>
      </w:r>
    </w:p>
    <w:p w14:paraId="79BDEACA" w14:textId="77777777" w:rsidR="00F068B9" w:rsidRPr="00353DDD" w:rsidRDefault="008B61B8" w:rsidP="00B106FC">
      <w:pPr>
        <w:spacing w:before="120"/>
        <w:rPr>
          <w:rFonts w:ascii="Arial" w:hAnsi="Arial" w:cs="Arial"/>
          <w:sz w:val="20"/>
        </w:rPr>
      </w:pPr>
      <w:r w:rsidRPr="00353DDD">
        <w:rPr>
          <w:rFonts w:ascii="Arial" w:hAnsi="Arial" w:cs="Arial"/>
          <w:sz w:val="20"/>
          <w:lang w:val="en-US"/>
        </w:rPr>
        <w:t>2.</w:t>
      </w:r>
      <w:r w:rsidR="00B808E5" w:rsidRPr="00353DDD">
        <w:rPr>
          <w:rFonts w:ascii="Arial" w:hAnsi="Arial" w:cs="Arial"/>
          <w:sz w:val="20"/>
        </w:rPr>
        <w:t xml:space="preserve"> </w:t>
      </w:r>
      <w:r w:rsidR="00F068B9" w:rsidRPr="00353DDD">
        <w:rPr>
          <w:rFonts w:ascii="Arial" w:hAnsi="Arial" w:cs="Arial"/>
          <w:sz w:val="20"/>
        </w:rPr>
        <w:t>Chủ trì, phối hợp với Bộ Y tế và các cơ quan l</w:t>
      </w:r>
      <w:r w:rsidR="00B808E5" w:rsidRPr="00353DDD">
        <w:rPr>
          <w:rFonts w:ascii="Arial" w:hAnsi="Arial" w:cs="Arial"/>
          <w:sz w:val="20"/>
        </w:rPr>
        <w:t xml:space="preserve">iên </w:t>
      </w:r>
      <w:r w:rsidR="00F068B9" w:rsidRPr="00353DDD">
        <w:rPr>
          <w:rFonts w:ascii="Arial" w:hAnsi="Arial" w:cs="Arial"/>
          <w:sz w:val="20"/>
        </w:rPr>
        <w:t xml:space="preserve">quan hướng dẫn các cơ sở thuộc quyền quản lý triển khai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w:t>
      </w:r>
    </w:p>
    <w:p w14:paraId="05E55201" w14:textId="77777777" w:rsidR="00F068B9" w:rsidRPr="00353DDD" w:rsidRDefault="008B61B8" w:rsidP="00B106FC">
      <w:pPr>
        <w:spacing w:before="120"/>
        <w:rPr>
          <w:rFonts w:ascii="Arial" w:hAnsi="Arial" w:cs="Arial"/>
          <w:sz w:val="20"/>
        </w:rPr>
      </w:pPr>
      <w:r w:rsidRPr="00353DDD">
        <w:rPr>
          <w:rFonts w:ascii="Arial" w:hAnsi="Arial" w:cs="Arial"/>
          <w:sz w:val="20"/>
          <w:lang w:val="en-US"/>
        </w:rPr>
        <w:t>3.</w:t>
      </w:r>
      <w:r w:rsidR="00B808E5" w:rsidRPr="00353DDD">
        <w:rPr>
          <w:rFonts w:ascii="Arial" w:hAnsi="Arial" w:cs="Arial"/>
          <w:sz w:val="20"/>
        </w:rPr>
        <w:t xml:space="preserve"> </w:t>
      </w:r>
      <w:r w:rsidR="00F068B9" w:rsidRPr="00353DDD">
        <w:rPr>
          <w:rFonts w:ascii="Arial" w:hAnsi="Arial" w:cs="Arial"/>
          <w:sz w:val="20"/>
        </w:rPr>
        <w:t>Định kỳ kiể</w:t>
      </w:r>
      <w:r w:rsidRPr="00353DDD">
        <w:rPr>
          <w:rFonts w:ascii="Arial" w:hAnsi="Arial" w:cs="Arial"/>
          <w:sz w:val="20"/>
        </w:rPr>
        <w:t>m tra, thanh tra, báo cáo t</w:t>
      </w:r>
      <w:r w:rsidRPr="00353DDD">
        <w:rPr>
          <w:rFonts w:ascii="Arial" w:hAnsi="Arial" w:cs="Arial"/>
          <w:sz w:val="20"/>
          <w:lang w:val="en-US"/>
        </w:rPr>
        <w:t>ì</w:t>
      </w:r>
      <w:r w:rsidR="00F068B9" w:rsidRPr="00353DDD">
        <w:rPr>
          <w:rFonts w:ascii="Arial" w:hAnsi="Arial" w:cs="Arial"/>
          <w:sz w:val="20"/>
        </w:rPr>
        <w:t xml:space="preserve">nh hình triển khai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tại các cơ sở thuộc quyền quản lý theo quy định.</w:t>
      </w:r>
    </w:p>
    <w:p w14:paraId="4987A556" w14:textId="77777777" w:rsidR="00F068B9" w:rsidRPr="00353DDD" w:rsidRDefault="00F068B9" w:rsidP="00B106FC">
      <w:pPr>
        <w:spacing w:before="120"/>
        <w:rPr>
          <w:rFonts w:ascii="Arial" w:hAnsi="Arial" w:cs="Arial"/>
          <w:sz w:val="20"/>
        </w:rPr>
      </w:pPr>
      <w:r w:rsidRPr="00353DDD">
        <w:rPr>
          <w:rFonts w:ascii="Arial" w:hAnsi="Arial" w:cs="Arial"/>
          <w:sz w:val="20"/>
        </w:rPr>
        <w:t>4</w:t>
      </w:r>
      <w:r w:rsidR="00B808E5" w:rsidRPr="00353DDD">
        <w:rPr>
          <w:rFonts w:ascii="Arial" w:hAnsi="Arial" w:cs="Arial"/>
          <w:sz w:val="20"/>
        </w:rPr>
        <w:t xml:space="preserve">. </w:t>
      </w:r>
      <w:r w:rsidRPr="00353DDD">
        <w:rPr>
          <w:rFonts w:ascii="Arial" w:hAnsi="Arial" w:cs="Arial"/>
          <w:sz w:val="20"/>
        </w:rPr>
        <w:t xml:space="preserve">Chỉ đạo cơ quan công an các cấp phối hợp với các cơ quan thuộc ngành Y tế và Lao động - Thương binh và Xã hội cùng cấp triển khai hoạt động </w:t>
      </w:r>
      <w:r w:rsidR="000239DE" w:rsidRPr="00353DDD">
        <w:rPr>
          <w:rFonts w:ascii="Arial" w:hAnsi="Arial" w:cs="Arial"/>
          <w:sz w:val="20"/>
        </w:rPr>
        <w:t>điều</w:t>
      </w:r>
      <w:r w:rsidRPr="00353DDD">
        <w:rPr>
          <w:rFonts w:ascii="Arial" w:hAnsi="Arial" w:cs="Arial"/>
          <w:sz w:val="20"/>
        </w:rPr>
        <w:t xml:space="preserve"> trị nghiện chất dạng thuốc phiện, giữ gìn an ninh, trật tự, an toàn xã hội tại các địa bàn có cơ sở </w:t>
      </w:r>
      <w:r w:rsidR="000239DE" w:rsidRPr="00353DDD">
        <w:rPr>
          <w:rFonts w:ascii="Arial" w:hAnsi="Arial" w:cs="Arial"/>
          <w:sz w:val="20"/>
        </w:rPr>
        <w:t>điều</w:t>
      </w:r>
      <w:r w:rsidRPr="00353DDD">
        <w:rPr>
          <w:rFonts w:ascii="Arial" w:hAnsi="Arial" w:cs="Arial"/>
          <w:sz w:val="20"/>
        </w:rPr>
        <w:t xml:space="preserve"> trị.</w:t>
      </w:r>
    </w:p>
    <w:p w14:paraId="73DEBE30"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29</w:t>
      </w:r>
      <w:r w:rsidR="00B808E5" w:rsidRPr="00353DDD">
        <w:rPr>
          <w:rFonts w:ascii="Arial" w:hAnsi="Arial" w:cs="Arial"/>
          <w:b/>
          <w:sz w:val="20"/>
        </w:rPr>
        <w:t xml:space="preserve">. </w:t>
      </w:r>
      <w:r w:rsidR="00F068B9" w:rsidRPr="00353DDD">
        <w:rPr>
          <w:rFonts w:ascii="Arial" w:hAnsi="Arial" w:cs="Arial"/>
          <w:b/>
          <w:sz w:val="20"/>
        </w:rPr>
        <w:t xml:space="preserve">Trách nhiệm của Bộ </w:t>
      </w:r>
      <w:r w:rsidR="00B808E5" w:rsidRPr="00353DDD">
        <w:rPr>
          <w:rFonts w:ascii="Arial" w:hAnsi="Arial" w:cs="Arial"/>
          <w:b/>
          <w:sz w:val="20"/>
        </w:rPr>
        <w:t xml:space="preserve">Kế hoạch </w:t>
      </w:r>
      <w:r w:rsidR="00F068B9" w:rsidRPr="00353DDD">
        <w:rPr>
          <w:rFonts w:ascii="Arial" w:hAnsi="Arial" w:cs="Arial"/>
          <w:b/>
          <w:sz w:val="20"/>
        </w:rPr>
        <w:t>và Đầu tư</w:t>
      </w:r>
    </w:p>
    <w:p w14:paraId="4333317F" w14:textId="77777777" w:rsidR="00F068B9" w:rsidRPr="00353DDD" w:rsidRDefault="00F068B9" w:rsidP="00B106FC">
      <w:pPr>
        <w:spacing w:before="120"/>
        <w:rPr>
          <w:rFonts w:ascii="Arial" w:hAnsi="Arial" w:cs="Arial"/>
          <w:sz w:val="20"/>
        </w:rPr>
      </w:pPr>
      <w:r w:rsidRPr="00353DDD">
        <w:rPr>
          <w:rFonts w:ascii="Arial" w:hAnsi="Arial" w:cs="Arial"/>
          <w:sz w:val="20"/>
        </w:rPr>
        <w:t>Phối hợp với Bộ Tài chính, các bộ, ngành l</w:t>
      </w:r>
      <w:r w:rsidR="00B808E5" w:rsidRPr="00353DDD">
        <w:rPr>
          <w:rFonts w:ascii="Arial" w:hAnsi="Arial" w:cs="Arial"/>
          <w:sz w:val="20"/>
        </w:rPr>
        <w:t xml:space="preserve">iên </w:t>
      </w:r>
      <w:r w:rsidRPr="00353DDD">
        <w:rPr>
          <w:rFonts w:ascii="Arial" w:hAnsi="Arial" w:cs="Arial"/>
          <w:sz w:val="20"/>
        </w:rPr>
        <w:t xml:space="preserve">quan xây dựng dự toán ngân sách, huy động các nguồn đầu tư cho công tác </w:t>
      </w:r>
      <w:r w:rsidR="000239DE" w:rsidRPr="00353DDD">
        <w:rPr>
          <w:rFonts w:ascii="Arial" w:hAnsi="Arial" w:cs="Arial"/>
          <w:sz w:val="20"/>
        </w:rPr>
        <w:t>điều</w:t>
      </w:r>
      <w:r w:rsidRPr="00353DDD">
        <w:rPr>
          <w:rFonts w:ascii="Arial" w:hAnsi="Arial" w:cs="Arial"/>
          <w:sz w:val="20"/>
        </w:rPr>
        <w:t xml:space="preserve"> trị nghiện chất dạng </w:t>
      </w:r>
      <w:r w:rsidR="00C428EF" w:rsidRPr="00353DDD">
        <w:rPr>
          <w:rFonts w:ascii="Arial" w:hAnsi="Arial" w:cs="Arial"/>
          <w:sz w:val="20"/>
        </w:rPr>
        <w:t>thuốc phiện</w:t>
      </w:r>
      <w:r w:rsidRPr="00353DDD">
        <w:rPr>
          <w:rFonts w:ascii="Arial" w:hAnsi="Arial" w:cs="Arial"/>
          <w:sz w:val="20"/>
        </w:rPr>
        <w:t>.</w:t>
      </w:r>
    </w:p>
    <w:p w14:paraId="1DFEAAEF"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30</w:t>
      </w:r>
      <w:r w:rsidR="00B808E5" w:rsidRPr="00353DDD">
        <w:rPr>
          <w:rFonts w:ascii="Arial" w:hAnsi="Arial" w:cs="Arial"/>
          <w:b/>
          <w:sz w:val="20"/>
        </w:rPr>
        <w:t xml:space="preserve">. </w:t>
      </w:r>
      <w:r w:rsidR="00F068B9" w:rsidRPr="00353DDD">
        <w:rPr>
          <w:rFonts w:ascii="Arial" w:hAnsi="Arial" w:cs="Arial"/>
          <w:b/>
          <w:sz w:val="20"/>
        </w:rPr>
        <w:t>Trách nh</w:t>
      </w:r>
      <w:r w:rsidR="008B61B8" w:rsidRPr="00353DDD">
        <w:rPr>
          <w:rFonts w:ascii="Arial" w:hAnsi="Arial" w:cs="Arial"/>
          <w:b/>
          <w:sz w:val="20"/>
          <w:lang w:val="en-US"/>
        </w:rPr>
        <w:t>i</w:t>
      </w:r>
      <w:r w:rsidR="00F068B9" w:rsidRPr="00353DDD">
        <w:rPr>
          <w:rFonts w:ascii="Arial" w:hAnsi="Arial" w:cs="Arial"/>
          <w:b/>
          <w:sz w:val="20"/>
        </w:rPr>
        <w:t>ệm của Bộ Tài chính</w:t>
      </w:r>
    </w:p>
    <w:p w14:paraId="4DF0457A" w14:textId="77777777" w:rsidR="00F068B9" w:rsidRPr="00353DDD" w:rsidRDefault="00F068B9" w:rsidP="00B106FC">
      <w:pPr>
        <w:spacing w:before="120"/>
        <w:rPr>
          <w:rFonts w:ascii="Arial" w:hAnsi="Arial" w:cs="Arial"/>
          <w:sz w:val="20"/>
        </w:rPr>
      </w:pPr>
      <w:r w:rsidRPr="00353DDD">
        <w:rPr>
          <w:rFonts w:ascii="Arial" w:hAnsi="Arial" w:cs="Arial"/>
          <w:sz w:val="20"/>
        </w:rPr>
        <w:t xml:space="preserve">Bố trí kinh phí để thực hiện các quy định tại Nghị định này theo phân </w:t>
      </w:r>
      <w:r w:rsidR="00B808E5" w:rsidRPr="00353DDD">
        <w:rPr>
          <w:rFonts w:ascii="Arial" w:hAnsi="Arial" w:cs="Arial"/>
          <w:sz w:val="20"/>
        </w:rPr>
        <w:t xml:space="preserve">cấp </w:t>
      </w:r>
      <w:r w:rsidRPr="00353DDD">
        <w:rPr>
          <w:rFonts w:ascii="Arial" w:hAnsi="Arial" w:cs="Arial"/>
          <w:sz w:val="20"/>
        </w:rPr>
        <w:t>của Luật ngân sách nhà nước hiện hành.</w:t>
      </w:r>
    </w:p>
    <w:p w14:paraId="15A62B12"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31</w:t>
      </w:r>
      <w:r w:rsidR="00B808E5" w:rsidRPr="00353DDD">
        <w:rPr>
          <w:rFonts w:ascii="Arial" w:hAnsi="Arial" w:cs="Arial"/>
          <w:b/>
          <w:sz w:val="20"/>
        </w:rPr>
        <w:t xml:space="preserve">. </w:t>
      </w:r>
      <w:r w:rsidR="00F068B9" w:rsidRPr="00353DDD">
        <w:rPr>
          <w:rFonts w:ascii="Arial" w:hAnsi="Arial" w:cs="Arial"/>
          <w:b/>
          <w:sz w:val="20"/>
        </w:rPr>
        <w:t xml:space="preserve">Trách nhiệm của </w:t>
      </w:r>
      <w:r w:rsidR="00B808E5" w:rsidRPr="00353DDD">
        <w:rPr>
          <w:rFonts w:ascii="Arial" w:hAnsi="Arial" w:cs="Arial"/>
          <w:b/>
          <w:sz w:val="20"/>
        </w:rPr>
        <w:t xml:space="preserve">Ủy ban </w:t>
      </w:r>
      <w:r w:rsidR="00F068B9" w:rsidRPr="00353DDD">
        <w:rPr>
          <w:rFonts w:ascii="Arial" w:hAnsi="Arial" w:cs="Arial"/>
          <w:b/>
          <w:sz w:val="20"/>
        </w:rPr>
        <w:t>nhân dân tỉnh</w:t>
      </w:r>
    </w:p>
    <w:p w14:paraId="22CF0B89" w14:textId="77777777" w:rsidR="00F068B9" w:rsidRPr="00353DDD" w:rsidRDefault="008B61B8" w:rsidP="00B106FC">
      <w:pPr>
        <w:spacing w:before="120"/>
        <w:rPr>
          <w:rFonts w:ascii="Arial" w:hAnsi="Arial" w:cs="Arial"/>
          <w:sz w:val="20"/>
        </w:rPr>
      </w:pPr>
      <w:r w:rsidRPr="00353DDD">
        <w:rPr>
          <w:rFonts w:ascii="Arial" w:hAnsi="Arial" w:cs="Arial"/>
          <w:sz w:val="20"/>
          <w:lang w:val="en-US"/>
        </w:rPr>
        <w:t>1.</w:t>
      </w:r>
      <w:r w:rsidR="00B808E5" w:rsidRPr="00353DDD">
        <w:rPr>
          <w:rFonts w:ascii="Arial" w:hAnsi="Arial" w:cs="Arial"/>
          <w:sz w:val="20"/>
        </w:rPr>
        <w:t xml:space="preserve"> </w:t>
      </w:r>
      <w:r w:rsidR="00F068B9" w:rsidRPr="00353DDD">
        <w:rPr>
          <w:rFonts w:ascii="Arial" w:hAnsi="Arial" w:cs="Arial"/>
          <w:sz w:val="20"/>
        </w:rPr>
        <w:t xml:space="preserve">Thực hiện quản lý nhà nước về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trong phạm vi chức năng, nhiệm vụ, quyền hạn được giao.</w:t>
      </w:r>
    </w:p>
    <w:p w14:paraId="7BFA50DF" w14:textId="77777777" w:rsidR="00F068B9" w:rsidRPr="00353DDD" w:rsidRDefault="008B61B8" w:rsidP="00B106FC">
      <w:pPr>
        <w:spacing w:before="120"/>
        <w:rPr>
          <w:rFonts w:ascii="Arial" w:hAnsi="Arial" w:cs="Arial"/>
          <w:sz w:val="20"/>
        </w:rPr>
      </w:pPr>
      <w:r w:rsidRPr="00353DDD">
        <w:rPr>
          <w:rFonts w:ascii="Arial" w:hAnsi="Arial" w:cs="Arial"/>
          <w:sz w:val="20"/>
          <w:lang w:val="en-US"/>
        </w:rPr>
        <w:t>2.</w:t>
      </w:r>
      <w:r w:rsidR="00B808E5" w:rsidRPr="00353DDD">
        <w:rPr>
          <w:rFonts w:ascii="Arial" w:hAnsi="Arial" w:cs="Arial"/>
          <w:sz w:val="20"/>
        </w:rPr>
        <w:t xml:space="preserve"> </w:t>
      </w:r>
      <w:r w:rsidR="00F068B9" w:rsidRPr="00353DDD">
        <w:rPr>
          <w:rFonts w:ascii="Arial" w:hAnsi="Arial" w:cs="Arial"/>
          <w:sz w:val="20"/>
        </w:rPr>
        <w:t xml:space="preserve">Căn cứ số lượng người nghiện chất dạng thuốc phiện và ngân sách của địa phương chỉ đạo việc tổ chức cung cấp dịch vụ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theo quy định sau:</w:t>
      </w:r>
    </w:p>
    <w:p w14:paraId="4CFD6D80" w14:textId="77777777" w:rsidR="00F068B9" w:rsidRPr="00353DDD" w:rsidRDefault="008B61B8" w:rsidP="00B106FC">
      <w:pPr>
        <w:spacing w:before="120"/>
        <w:rPr>
          <w:rFonts w:ascii="Arial" w:hAnsi="Arial" w:cs="Arial"/>
          <w:sz w:val="20"/>
        </w:rPr>
      </w:pPr>
      <w:r w:rsidRPr="00353DDD">
        <w:rPr>
          <w:rFonts w:ascii="Arial" w:hAnsi="Arial" w:cs="Arial"/>
          <w:sz w:val="20"/>
          <w:lang w:val="en-US"/>
        </w:rPr>
        <w:t>a)</w:t>
      </w:r>
      <w:r w:rsidR="00B808E5" w:rsidRPr="00353DDD">
        <w:rPr>
          <w:rFonts w:ascii="Arial" w:hAnsi="Arial" w:cs="Arial"/>
          <w:sz w:val="20"/>
        </w:rPr>
        <w:t xml:space="preserve"> </w:t>
      </w:r>
      <w:r w:rsidR="00F068B9" w:rsidRPr="00353DDD">
        <w:rPr>
          <w:rFonts w:ascii="Arial" w:hAnsi="Arial" w:cs="Arial"/>
          <w:sz w:val="20"/>
        </w:rPr>
        <w:t xml:space="preserve">Huyện có từ 250 người nghiện chất dạng thuốc phiện trở </w:t>
      </w:r>
      <w:r w:rsidR="00B808E5" w:rsidRPr="00353DDD">
        <w:rPr>
          <w:rFonts w:ascii="Arial" w:hAnsi="Arial" w:cs="Arial"/>
          <w:sz w:val="20"/>
        </w:rPr>
        <w:t xml:space="preserve">lên </w:t>
      </w:r>
      <w:r w:rsidR="00F068B9" w:rsidRPr="00353DDD">
        <w:rPr>
          <w:rFonts w:ascii="Arial" w:hAnsi="Arial" w:cs="Arial"/>
          <w:sz w:val="20"/>
        </w:rPr>
        <w:t xml:space="preserve">phải </w:t>
      </w:r>
      <w:r w:rsidRPr="00353DDD">
        <w:rPr>
          <w:rFonts w:ascii="Arial" w:hAnsi="Arial" w:cs="Arial"/>
          <w:sz w:val="20"/>
          <w:lang w:val="en-US"/>
        </w:rPr>
        <w:t>tr</w:t>
      </w:r>
      <w:r w:rsidR="00F068B9" w:rsidRPr="00353DDD">
        <w:rPr>
          <w:rFonts w:ascii="Arial" w:hAnsi="Arial" w:cs="Arial"/>
          <w:sz w:val="20"/>
        </w:rPr>
        <w:t xml:space="preserve">iển khai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w:t>
      </w:r>
    </w:p>
    <w:p w14:paraId="315EB652" w14:textId="77777777" w:rsidR="00F068B9" w:rsidRPr="00353DDD" w:rsidRDefault="008B61B8" w:rsidP="00B106FC">
      <w:pPr>
        <w:spacing w:before="120"/>
        <w:rPr>
          <w:rFonts w:ascii="Arial" w:hAnsi="Arial" w:cs="Arial"/>
          <w:sz w:val="20"/>
        </w:rPr>
      </w:pPr>
      <w:r w:rsidRPr="00353DDD">
        <w:rPr>
          <w:rFonts w:ascii="Arial" w:hAnsi="Arial" w:cs="Arial"/>
          <w:sz w:val="20"/>
          <w:lang w:val="en-US"/>
        </w:rPr>
        <w:t>b)</w:t>
      </w:r>
      <w:r w:rsidR="00B808E5" w:rsidRPr="00353DDD">
        <w:rPr>
          <w:rFonts w:ascii="Arial" w:hAnsi="Arial" w:cs="Arial"/>
          <w:sz w:val="20"/>
        </w:rPr>
        <w:t xml:space="preserve"> </w:t>
      </w:r>
      <w:r w:rsidR="00F068B9" w:rsidRPr="00353DDD">
        <w:rPr>
          <w:rFonts w:ascii="Arial" w:hAnsi="Arial" w:cs="Arial"/>
          <w:sz w:val="20"/>
        </w:rPr>
        <w:t>Huyện có ít hơn 250 người nghiện chất dạng thuốc phiện, căn cứ tình hình thực tế và nhu c</w:t>
      </w:r>
      <w:r w:rsidRPr="00353DDD">
        <w:rPr>
          <w:rFonts w:ascii="Arial" w:hAnsi="Arial" w:cs="Arial"/>
          <w:sz w:val="20"/>
          <w:lang w:val="en-US"/>
        </w:rPr>
        <w:t>ầ</w:t>
      </w:r>
      <w:r w:rsidR="00F068B9" w:rsidRPr="00353DDD">
        <w:rPr>
          <w:rFonts w:ascii="Arial" w:hAnsi="Arial" w:cs="Arial"/>
          <w:sz w:val="20"/>
        </w:rPr>
        <w:t xml:space="preserve">u của địa phương, </w:t>
      </w:r>
      <w:r w:rsidR="00B808E5" w:rsidRPr="00353DDD">
        <w:rPr>
          <w:rFonts w:ascii="Arial" w:hAnsi="Arial" w:cs="Arial"/>
          <w:sz w:val="20"/>
        </w:rPr>
        <w:t xml:space="preserve">Ủy ban </w:t>
      </w:r>
      <w:r w:rsidR="00F068B9" w:rsidRPr="00353DDD">
        <w:rPr>
          <w:rFonts w:ascii="Arial" w:hAnsi="Arial" w:cs="Arial"/>
          <w:sz w:val="20"/>
        </w:rPr>
        <w:t xml:space="preserve">nhân dân tỉnh </w:t>
      </w:r>
      <w:r w:rsidR="00B808E5" w:rsidRPr="00353DDD">
        <w:rPr>
          <w:rFonts w:ascii="Arial" w:hAnsi="Arial" w:cs="Arial"/>
          <w:sz w:val="20"/>
        </w:rPr>
        <w:t xml:space="preserve">quyết </w:t>
      </w:r>
      <w:r w:rsidR="00F068B9" w:rsidRPr="00353DDD">
        <w:rPr>
          <w:rFonts w:ascii="Arial" w:hAnsi="Arial" w:cs="Arial"/>
          <w:sz w:val="20"/>
        </w:rPr>
        <w:t xml:space="preserve">định việc triển khai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w:t>
      </w:r>
    </w:p>
    <w:p w14:paraId="19853412" w14:textId="77777777" w:rsidR="00F068B9" w:rsidRPr="00353DDD" w:rsidRDefault="008B61B8" w:rsidP="00B106FC">
      <w:pPr>
        <w:spacing w:before="120"/>
        <w:rPr>
          <w:rFonts w:ascii="Arial" w:hAnsi="Arial" w:cs="Arial"/>
          <w:sz w:val="20"/>
        </w:rPr>
      </w:pPr>
      <w:r w:rsidRPr="00353DDD">
        <w:rPr>
          <w:rFonts w:ascii="Arial" w:hAnsi="Arial" w:cs="Arial"/>
          <w:sz w:val="20"/>
          <w:lang w:val="en-US"/>
        </w:rPr>
        <w:t>3.</w:t>
      </w:r>
      <w:r w:rsidR="00B808E5" w:rsidRPr="00353DDD">
        <w:rPr>
          <w:rFonts w:ascii="Arial" w:hAnsi="Arial" w:cs="Arial"/>
          <w:sz w:val="20"/>
        </w:rPr>
        <w:t xml:space="preserve"> </w:t>
      </w:r>
      <w:r w:rsidR="00F068B9" w:rsidRPr="00353DDD">
        <w:rPr>
          <w:rFonts w:ascii="Arial" w:hAnsi="Arial" w:cs="Arial"/>
          <w:sz w:val="20"/>
        </w:rPr>
        <w:t>Ưu t</w:t>
      </w:r>
      <w:r w:rsidR="00B808E5" w:rsidRPr="00353DDD">
        <w:rPr>
          <w:rFonts w:ascii="Arial" w:hAnsi="Arial" w:cs="Arial"/>
          <w:sz w:val="20"/>
        </w:rPr>
        <w:t xml:space="preserve">iên </w:t>
      </w:r>
      <w:r w:rsidR="00F068B9" w:rsidRPr="00353DDD">
        <w:rPr>
          <w:rFonts w:ascii="Arial" w:hAnsi="Arial" w:cs="Arial"/>
          <w:sz w:val="20"/>
        </w:rPr>
        <w:t xml:space="preserve">bố trí, sắp xếp nhân sự, bảo đảm kinh phí cho việc xây dựng cơ sở vật chất, chi phí hoạt động của các cơ sở </w:t>
      </w:r>
      <w:r w:rsidR="000239DE" w:rsidRPr="00353DDD">
        <w:rPr>
          <w:rFonts w:ascii="Arial" w:hAnsi="Arial" w:cs="Arial"/>
          <w:sz w:val="20"/>
        </w:rPr>
        <w:t>điều</w:t>
      </w:r>
      <w:r w:rsidR="00F068B9" w:rsidRPr="00353DDD">
        <w:rPr>
          <w:rFonts w:ascii="Arial" w:hAnsi="Arial" w:cs="Arial"/>
          <w:sz w:val="20"/>
        </w:rPr>
        <w:t xml:space="preserve"> trị trực thuộc địa phương (phần chưa kết cấu vào giá dịch vụ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theo quy định.</w:t>
      </w:r>
    </w:p>
    <w:p w14:paraId="262B4692" w14:textId="77777777" w:rsidR="00F068B9" w:rsidRPr="00353DDD" w:rsidRDefault="008B61B8" w:rsidP="00B106FC">
      <w:pPr>
        <w:spacing w:before="120"/>
        <w:rPr>
          <w:rFonts w:ascii="Arial" w:hAnsi="Arial" w:cs="Arial"/>
          <w:sz w:val="20"/>
        </w:rPr>
      </w:pPr>
      <w:r w:rsidRPr="00353DDD">
        <w:rPr>
          <w:rFonts w:ascii="Arial" w:hAnsi="Arial" w:cs="Arial"/>
          <w:sz w:val="20"/>
          <w:lang w:val="en-US"/>
        </w:rPr>
        <w:t>4.</w:t>
      </w:r>
      <w:r w:rsidR="00B808E5" w:rsidRPr="00353DDD">
        <w:rPr>
          <w:rFonts w:ascii="Arial" w:hAnsi="Arial" w:cs="Arial"/>
          <w:sz w:val="20"/>
        </w:rPr>
        <w:t xml:space="preserve"> </w:t>
      </w:r>
      <w:r w:rsidR="00F068B9" w:rsidRPr="00353DDD">
        <w:rPr>
          <w:rFonts w:ascii="Arial" w:hAnsi="Arial" w:cs="Arial"/>
          <w:sz w:val="20"/>
        </w:rPr>
        <w:t xml:space="preserve">Tổ chức thanh </w:t>
      </w:r>
      <w:r w:rsidRPr="00353DDD">
        <w:rPr>
          <w:rFonts w:ascii="Arial" w:hAnsi="Arial" w:cs="Arial"/>
          <w:sz w:val="20"/>
          <w:lang w:val="en-US"/>
        </w:rPr>
        <w:t>tr</w:t>
      </w:r>
      <w:r w:rsidR="00F068B9" w:rsidRPr="00353DDD">
        <w:rPr>
          <w:rFonts w:ascii="Arial" w:hAnsi="Arial" w:cs="Arial"/>
          <w:sz w:val="20"/>
        </w:rPr>
        <w:t xml:space="preserve">a, kiểm tra hoạt động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thuộc thẩm quyền quản l</w:t>
      </w:r>
      <w:r w:rsidRPr="00353DDD">
        <w:rPr>
          <w:rFonts w:ascii="Arial" w:hAnsi="Arial" w:cs="Arial"/>
          <w:sz w:val="20"/>
          <w:lang w:val="en-US"/>
        </w:rPr>
        <w:t>ý</w:t>
      </w:r>
      <w:r w:rsidR="00F068B9" w:rsidRPr="00353DDD">
        <w:rPr>
          <w:rFonts w:ascii="Arial" w:hAnsi="Arial" w:cs="Arial"/>
          <w:sz w:val="20"/>
        </w:rPr>
        <w:t>.</w:t>
      </w:r>
    </w:p>
    <w:p w14:paraId="653F1312" w14:textId="77777777" w:rsidR="008B61B8" w:rsidRPr="00353DDD" w:rsidRDefault="00F068B9" w:rsidP="00B106FC">
      <w:pPr>
        <w:spacing w:before="120"/>
        <w:rPr>
          <w:rFonts w:ascii="Arial" w:hAnsi="Arial" w:cs="Arial"/>
          <w:b/>
          <w:sz w:val="20"/>
          <w:lang w:val="en-US"/>
        </w:rPr>
      </w:pPr>
      <w:r w:rsidRPr="00353DDD">
        <w:rPr>
          <w:rFonts w:ascii="Arial" w:hAnsi="Arial" w:cs="Arial"/>
          <w:b/>
          <w:sz w:val="20"/>
        </w:rPr>
        <w:t>Chương VI</w:t>
      </w:r>
    </w:p>
    <w:p w14:paraId="3FCB970B" w14:textId="77777777" w:rsidR="00F068B9" w:rsidRPr="00353DDD" w:rsidRDefault="008B61B8" w:rsidP="00B106FC">
      <w:pPr>
        <w:spacing w:before="120"/>
        <w:jc w:val="center"/>
        <w:rPr>
          <w:rFonts w:ascii="Arial" w:hAnsi="Arial" w:cs="Arial"/>
          <w:b/>
        </w:rPr>
      </w:pPr>
      <w:r w:rsidRPr="00353DDD">
        <w:rPr>
          <w:rFonts w:ascii="Arial" w:hAnsi="Arial" w:cs="Arial"/>
          <w:b/>
        </w:rPr>
        <w:t>ĐIỀU KHOẢN THI HÀNH</w:t>
      </w:r>
    </w:p>
    <w:p w14:paraId="006E645B"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32</w:t>
      </w:r>
      <w:r w:rsidR="00B808E5" w:rsidRPr="00353DDD">
        <w:rPr>
          <w:rFonts w:ascii="Arial" w:hAnsi="Arial" w:cs="Arial"/>
          <w:b/>
          <w:sz w:val="20"/>
        </w:rPr>
        <w:t xml:space="preserve">. </w:t>
      </w:r>
      <w:r w:rsidR="008B61B8" w:rsidRPr="00353DDD">
        <w:rPr>
          <w:rFonts w:ascii="Arial" w:hAnsi="Arial" w:cs="Arial"/>
          <w:b/>
          <w:sz w:val="20"/>
        </w:rPr>
        <w:t>Hi</w:t>
      </w:r>
      <w:r w:rsidR="008B61B8" w:rsidRPr="00353DDD">
        <w:rPr>
          <w:rFonts w:ascii="Arial" w:hAnsi="Arial" w:cs="Arial"/>
          <w:b/>
          <w:sz w:val="20"/>
          <w:lang w:val="en-US"/>
        </w:rPr>
        <w:t>ệ</w:t>
      </w:r>
      <w:r w:rsidR="00F068B9" w:rsidRPr="00353DDD">
        <w:rPr>
          <w:rFonts w:ascii="Arial" w:hAnsi="Arial" w:cs="Arial"/>
          <w:b/>
          <w:sz w:val="20"/>
        </w:rPr>
        <w:t>u lực th</w:t>
      </w:r>
      <w:r w:rsidR="008B61B8" w:rsidRPr="00353DDD">
        <w:rPr>
          <w:rFonts w:ascii="Arial" w:hAnsi="Arial" w:cs="Arial"/>
          <w:b/>
          <w:sz w:val="20"/>
          <w:lang w:val="en-US"/>
        </w:rPr>
        <w:t>i</w:t>
      </w:r>
      <w:r w:rsidR="00F068B9" w:rsidRPr="00353DDD">
        <w:rPr>
          <w:rFonts w:ascii="Arial" w:hAnsi="Arial" w:cs="Arial"/>
          <w:b/>
          <w:sz w:val="20"/>
        </w:rPr>
        <w:t xml:space="preserve"> hành</w:t>
      </w:r>
    </w:p>
    <w:p w14:paraId="260CA4FE" w14:textId="77777777" w:rsidR="00F068B9" w:rsidRPr="00353DDD" w:rsidRDefault="00F068B9" w:rsidP="00B106FC">
      <w:pPr>
        <w:spacing w:before="120"/>
        <w:rPr>
          <w:rFonts w:ascii="Arial" w:hAnsi="Arial" w:cs="Arial"/>
          <w:sz w:val="20"/>
        </w:rPr>
      </w:pPr>
      <w:r w:rsidRPr="00353DDD">
        <w:rPr>
          <w:rFonts w:ascii="Arial" w:hAnsi="Arial" w:cs="Arial"/>
          <w:sz w:val="20"/>
        </w:rPr>
        <w:t xml:space="preserve">Nghị định này có hiệu lực thi hành từ ngày 01 tháng 7 năm 2016 và thay thế Nghị định số 96/2012/NĐ-CP ngày 15 tháng 11 năm 2012 của Chính phủ quy định về </w:t>
      </w:r>
      <w:r w:rsidR="000239DE" w:rsidRPr="00353DDD">
        <w:rPr>
          <w:rFonts w:ascii="Arial" w:hAnsi="Arial" w:cs="Arial"/>
          <w:sz w:val="20"/>
        </w:rPr>
        <w:t>điều</w:t>
      </w:r>
      <w:r w:rsidRPr="00353DDD">
        <w:rPr>
          <w:rFonts w:ascii="Arial" w:hAnsi="Arial" w:cs="Arial"/>
          <w:sz w:val="20"/>
        </w:rPr>
        <w:t xml:space="preserve"> trị nghiện các chất dạng </w:t>
      </w:r>
      <w:r w:rsidR="00C428EF" w:rsidRPr="00353DDD">
        <w:rPr>
          <w:rFonts w:ascii="Arial" w:hAnsi="Arial" w:cs="Arial"/>
          <w:sz w:val="20"/>
        </w:rPr>
        <w:t>thuốc phiện</w:t>
      </w:r>
      <w:r w:rsidRPr="00353DDD">
        <w:rPr>
          <w:rFonts w:ascii="Arial" w:hAnsi="Arial" w:cs="Arial"/>
          <w:sz w:val="20"/>
        </w:rPr>
        <w:t xml:space="preserve"> </w:t>
      </w:r>
      <w:r w:rsidR="008B61B8" w:rsidRPr="00353DDD">
        <w:rPr>
          <w:rFonts w:ascii="Arial" w:hAnsi="Arial" w:cs="Arial"/>
          <w:sz w:val="20"/>
          <w:lang w:val="en-US"/>
        </w:rPr>
        <w:t>bằng thuốc</w:t>
      </w:r>
      <w:r w:rsidRPr="00353DDD">
        <w:rPr>
          <w:rFonts w:ascii="Arial" w:hAnsi="Arial" w:cs="Arial"/>
          <w:sz w:val="20"/>
        </w:rPr>
        <w:t xml:space="preserve"> thay thế.</w:t>
      </w:r>
    </w:p>
    <w:p w14:paraId="4E226503"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33</w:t>
      </w:r>
      <w:r w:rsidR="00B808E5" w:rsidRPr="00353DDD">
        <w:rPr>
          <w:rFonts w:ascii="Arial" w:hAnsi="Arial" w:cs="Arial"/>
          <w:b/>
          <w:sz w:val="20"/>
        </w:rPr>
        <w:t xml:space="preserve">. </w:t>
      </w:r>
      <w:r w:rsidRPr="00353DDD">
        <w:rPr>
          <w:rFonts w:ascii="Arial" w:hAnsi="Arial" w:cs="Arial"/>
          <w:b/>
          <w:sz w:val="20"/>
        </w:rPr>
        <w:t>Điều</w:t>
      </w:r>
      <w:r w:rsidR="00F068B9" w:rsidRPr="00353DDD">
        <w:rPr>
          <w:rFonts w:ascii="Arial" w:hAnsi="Arial" w:cs="Arial"/>
          <w:b/>
          <w:sz w:val="20"/>
        </w:rPr>
        <w:t xml:space="preserve"> </w:t>
      </w:r>
      <w:r w:rsidRPr="00353DDD">
        <w:rPr>
          <w:rFonts w:ascii="Arial" w:hAnsi="Arial" w:cs="Arial"/>
          <w:b/>
          <w:sz w:val="20"/>
        </w:rPr>
        <w:t>khoản</w:t>
      </w:r>
      <w:r w:rsidR="00F068B9" w:rsidRPr="00353DDD">
        <w:rPr>
          <w:rFonts w:ascii="Arial" w:hAnsi="Arial" w:cs="Arial"/>
          <w:b/>
          <w:sz w:val="20"/>
        </w:rPr>
        <w:t xml:space="preserve"> chuyển tiếp</w:t>
      </w:r>
    </w:p>
    <w:p w14:paraId="188A0709" w14:textId="77777777" w:rsidR="00F068B9" w:rsidRPr="00353DDD" w:rsidRDefault="00F068B9" w:rsidP="00B106FC">
      <w:pPr>
        <w:spacing w:before="120"/>
        <w:rPr>
          <w:rFonts w:ascii="Arial" w:hAnsi="Arial" w:cs="Arial"/>
          <w:sz w:val="20"/>
        </w:rPr>
      </w:pPr>
      <w:r w:rsidRPr="00353DDD">
        <w:rPr>
          <w:rFonts w:ascii="Arial" w:hAnsi="Arial" w:cs="Arial"/>
          <w:sz w:val="20"/>
        </w:rPr>
        <w:t xml:space="preserve">Các cơ </w:t>
      </w:r>
      <w:r w:rsidR="00B808E5" w:rsidRPr="00353DDD">
        <w:rPr>
          <w:rFonts w:ascii="Arial" w:hAnsi="Arial" w:cs="Arial"/>
          <w:sz w:val="20"/>
        </w:rPr>
        <w:t xml:space="preserve">sở </w:t>
      </w:r>
      <w:r w:rsidR="000239DE" w:rsidRPr="00353DDD">
        <w:rPr>
          <w:rFonts w:ascii="Arial" w:hAnsi="Arial" w:cs="Arial"/>
          <w:sz w:val="20"/>
        </w:rPr>
        <w:t>điều</w:t>
      </w:r>
      <w:r w:rsidRPr="00353DDD">
        <w:rPr>
          <w:rFonts w:ascii="Arial" w:hAnsi="Arial" w:cs="Arial"/>
          <w:sz w:val="20"/>
        </w:rPr>
        <w:t xml:space="preserve"> trị đã được cấp giấy phép hoạt động trư</w:t>
      </w:r>
      <w:r w:rsidR="004A4FBC" w:rsidRPr="00353DDD">
        <w:rPr>
          <w:rFonts w:ascii="Arial" w:hAnsi="Arial" w:cs="Arial"/>
          <w:sz w:val="20"/>
          <w:lang w:val="en-US"/>
        </w:rPr>
        <w:t>ớ</w:t>
      </w:r>
      <w:r w:rsidRPr="00353DDD">
        <w:rPr>
          <w:rFonts w:ascii="Arial" w:hAnsi="Arial" w:cs="Arial"/>
          <w:sz w:val="20"/>
        </w:rPr>
        <w:t>c ngày Nghị định này có hiệu lực thi hành phải thực hiện việc công b</w:t>
      </w:r>
      <w:r w:rsidR="008A55DD" w:rsidRPr="00353DDD">
        <w:rPr>
          <w:rFonts w:ascii="Arial" w:hAnsi="Arial" w:cs="Arial"/>
          <w:sz w:val="20"/>
          <w:lang w:val="en-US"/>
        </w:rPr>
        <w:t>ố</w:t>
      </w:r>
      <w:r w:rsidRPr="00353DDD">
        <w:rPr>
          <w:rFonts w:ascii="Arial" w:hAnsi="Arial" w:cs="Arial"/>
          <w:sz w:val="20"/>
        </w:rPr>
        <w:t xml:space="preserve"> đủ </w:t>
      </w:r>
      <w:r w:rsidR="000239DE" w:rsidRPr="00353DDD">
        <w:rPr>
          <w:rFonts w:ascii="Arial" w:hAnsi="Arial" w:cs="Arial"/>
          <w:sz w:val="20"/>
        </w:rPr>
        <w:t>điều</w:t>
      </w:r>
      <w:r w:rsidR="00B808E5" w:rsidRPr="00353DDD">
        <w:rPr>
          <w:rFonts w:ascii="Arial" w:hAnsi="Arial" w:cs="Arial"/>
          <w:sz w:val="20"/>
        </w:rPr>
        <w:t xml:space="preserve"> kiện </w:t>
      </w:r>
      <w:r w:rsidR="000239DE" w:rsidRPr="00353DDD">
        <w:rPr>
          <w:rFonts w:ascii="Arial" w:hAnsi="Arial" w:cs="Arial"/>
          <w:sz w:val="20"/>
        </w:rPr>
        <w:t>điều</w:t>
      </w:r>
      <w:r w:rsidR="00D3123D" w:rsidRPr="00353DDD">
        <w:rPr>
          <w:rFonts w:ascii="Arial" w:hAnsi="Arial" w:cs="Arial"/>
          <w:sz w:val="20"/>
        </w:rPr>
        <w:t xml:space="preserve"> trị</w:t>
      </w:r>
      <w:r w:rsidRPr="00353DDD">
        <w:rPr>
          <w:rFonts w:ascii="Arial" w:hAnsi="Arial" w:cs="Arial"/>
          <w:sz w:val="20"/>
        </w:rPr>
        <w:t xml:space="preserve"> nghiện chất dạng thuốc phiện bằng thuốc thay thế theo quy định tại Nghị định này trước ngày 31 tháng 12 năm 2017.</w:t>
      </w:r>
    </w:p>
    <w:p w14:paraId="023CA576" w14:textId="77777777" w:rsidR="00F068B9" w:rsidRPr="00353DDD" w:rsidRDefault="000239DE" w:rsidP="00B106FC">
      <w:pPr>
        <w:spacing w:before="120"/>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34</w:t>
      </w:r>
      <w:r w:rsidR="00B808E5" w:rsidRPr="00353DDD">
        <w:rPr>
          <w:rFonts w:ascii="Arial" w:hAnsi="Arial" w:cs="Arial"/>
          <w:b/>
          <w:sz w:val="20"/>
        </w:rPr>
        <w:t xml:space="preserve">. </w:t>
      </w:r>
      <w:r w:rsidR="00F068B9" w:rsidRPr="00353DDD">
        <w:rPr>
          <w:rFonts w:ascii="Arial" w:hAnsi="Arial" w:cs="Arial"/>
          <w:b/>
          <w:sz w:val="20"/>
        </w:rPr>
        <w:t>Trách nhiệm thi hành</w:t>
      </w:r>
    </w:p>
    <w:p w14:paraId="6BA45464" w14:textId="77777777" w:rsidR="00F068B9" w:rsidRPr="00353DDD" w:rsidRDefault="00F068B9" w:rsidP="00B106FC">
      <w:pPr>
        <w:spacing w:before="120"/>
        <w:rPr>
          <w:rFonts w:ascii="Arial" w:hAnsi="Arial" w:cs="Arial"/>
          <w:sz w:val="20"/>
          <w:lang w:val="en-US"/>
        </w:rPr>
      </w:pPr>
      <w:r w:rsidRPr="00353DDD">
        <w:rPr>
          <w:rFonts w:ascii="Arial" w:hAnsi="Arial" w:cs="Arial"/>
          <w:sz w:val="20"/>
        </w:rPr>
        <w:t>Các Bộ trưởng, Thủ trưởng cơ quan ngang Bộ, Thủ trưởng cơ quan</w:t>
      </w:r>
      <w:r w:rsidR="00FC562B" w:rsidRPr="00353DDD">
        <w:rPr>
          <w:rFonts w:ascii="Arial" w:hAnsi="Arial" w:cs="Arial"/>
          <w:sz w:val="20"/>
          <w:lang w:val="en-US"/>
        </w:rPr>
        <w:t xml:space="preserve"> </w:t>
      </w:r>
      <w:r w:rsidRPr="00353DDD">
        <w:rPr>
          <w:rFonts w:ascii="Arial" w:hAnsi="Arial" w:cs="Arial"/>
          <w:sz w:val="20"/>
        </w:rPr>
        <w:t xml:space="preserve">thuộc Chính phủ, Chủ tịch </w:t>
      </w:r>
      <w:r w:rsidR="00B808E5" w:rsidRPr="00353DDD">
        <w:rPr>
          <w:rFonts w:ascii="Arial" w:hAnsi="Arial" w:cs="Arial"/>
          <w:sz w:val="20"/>
        </w:rPr>
        <w:t xml:space="preserve">Ủy ban </w:t>
      </w:r>
      <w:r w:rsidRPr="00353DDD">
        <w:rPr>
          <w:rFonts w:ascii="Arial" w:hAnsi="Arial" w:cs="Arial"/>
          <w:sz w:val="20"/>
        </w:rPr>
        <w:t>nhân dân các tỉnh, thành ph</w:t>
      </w:r>
      <w:r w:rsidR="00FC562B" w:rsidRPr="00353DDD">
        <w:rPr>
          <w:rFonts w:ascii="Arial" w:hAnsi="Arial" w:cs="Arial"/>
          <w:sz w:val="20"/>
          <w:lang w:val="en-US"/>
        </w:rPr>
        <w:t>ố</w:t>
      </w:r>
      <w:r w:rsidRPr="00353DDD">
        <w:rPr>
          <w:rFonts w:ascii="Arial" w:hAnsi="Arial" w:cs="Arial"/>
          <w:sz w:val="20"/>
        </w:rPr>
        <w:t xml:space="preserve"> trực thuộc</w:t>
      </w:r>
      <w:r w:rsidR="00FC562B" w:rsidRPr="00353DDD">
        <w:rPr>
          <w:rFonts w:ascii="Arial" w:hAnsi="Arial" w:cs="Arial"/>
          <w:sz w:val="20"/>
          <w:lang w:val="en-US"/>
        </w:rPr>
        <w:t xml:space="preserve"> </w:t>
      </w:r>
      <w:r w:rsidRPr="00353DDD">
        <w:rPr>
          <w:rFonts w:ascii="Arial" w:hAnsi="Arial" w:cs="Arial"/>
          <w:sz w:val="20"/>
        </w:rPr>
        <w:t>Trung ương chịu trách nhiệm thi hành Nghị định này./.</w:t>
      </w:r>
    </w:p>
    <w:p w14:paraId="1A4666D6" w14:textId="77777777" w:rsidR="00FC562B" w:rsidRPr="00353DDD" w:rsidRDefault="00FC562B" w:rsidP="00B106FC">
      <w:pPr>
        <w:spacing w:before="120"/>
        <w:rPr>
          <w:rFonts w:ascii="Arial" w:hAnsi="Arial" w:cs="Arial"/>
          <w:sz w:val="20"/>
          <w:lang w:val="en-US"/>
        </w:rPr>
      </w:pPr>
    </w:p>
    <w:tbl>
      <w:tblPr>
        <w:tblW w:w="0" w:type="auto"/>
        <w:tblLook w:val="01E0" w:firstRow="1" w:lastRow="1" w:firstColumn="1" w:lastColumn="1" w:noHBand="0" w:noVBand="0"/>
      </w:tblPr>
      <w:tblGrid>
        <w:gridCol w:w="4788"/>
        <w:gridCol w:w="4068"/>
      </w:tblGrid>
      <w:tr w:rsidR="00FC562B" w:rsidRPr="00353DDD" w14:paraId="7F87EF07" w14:textId="77777777" w:rsidTr="00A6580F">
        <w:tc>
          <w:tcPr>
            <w:tcW w:w="4788" w:type="dxa"/>
          </w:tcPr>
          <w:p w14:paraId="19E3D684" w14:textId="77777777" w:rsidR="00FC562B" w:rsidRPr="00353DDD" w:rsidRDefault="00FC562B" w:rsidP="00A6580F">
            <w:pPr>
              <w:spacing w:before="120"/>
              <w:rPr>
                <w:rFonts w:ascii="Arial" w:eastAsia="Times New Roman" w:hAnsi="Arial" w:cs="Arial"/>
                <w:sz w:val="20"/>
              </w:rPr>
            </w:pPr>
            <w:r w:rsidRPr="00353DDD">
              <w:rPr>
                <w:rFonts w:ascii="Arial" w:eastAsia="Times New Roman" w:hAnsi="Arial" w:cs="Arial"/>
                <w:sz w:val="20"/>
              </w:rPr>
              <w:br/>
            </w:r>
            <w:r w:rsidRPr="00353DDD">
              <w:rPr>
                <w:rFonts w:ascii="Arial" w:eastAsia="Times New Roman" w:hAnsi="Arial" w:cs="Arial"/>
                <w:b/>
                <w:i/>
                <w:sz w:val="20"/>
              </w:rPr>
              <w:t>Nơi nhận:</w:t>
            </w:r>
            <w:r w:rsidRPr="00353DDD">
              <w:rPr>
                <w:rFonts w:ascii="Arial" w:eastAsia="Times New Roman" w:hAnsi="Arial" w:cs="Arial"/>
                <w:b/>
                <w:i/>
                <w:sz w:val="20"/>
              </w:rPr>
              <w:br/>
            </w:r>
            <w:r w:rsidRPr="00353DDD">
              <w:rPr>
                <w:rFonts w:ascii="Arial" w:eastAsia="Times New Roman" w:hAnsi="Arial" w:cs="Arial"/>
                <w:sz w:val="16"/>
              </w:rPr>
              <w:t>- Ban Bí thư Trung ương Đảng;</w:t>
            </w:r>
            <w:r w:rsidRPr="00353DDD">
              <w:rPr>
                <w:rFonts w:ascii="Arial" w:eastAsia="Times New Roman" w:hAnsi="Arial" w:cs="Arial"/>
                <w:sz w:val="16"/>
              </w:rPr>
              <w:br/>
              <w:t>- Thủ tướng, các Phó Thủ tướng Chính ph</w:t>
            </w:r>
            <w:r w:rsidRPr="00353DDD">
              <w:rPr>
                <w:rFonts w:ascii="Arial" w:eastAsia="Times New Roman" w:hAnsi="Arial" w:cs="Arial"/>
                <w:sz w:val="16"/>
                <w:lang w:val="en-US"/>
              </w:rPr>
              <w:t>ủ</w:t>
            </w:r>
            <w:r w:rsidRPr="00353DDD">
              <w:rPr>
                <w:rFonts w:ascii="Arial" w:eastAsia="Times New Roman" w:hAnsi="Arial" w:cs="Arial"/>
                <w:sz w:val="16"/>
              </w:rPr>
              <w:t>;</w:t>
            </w:r>
            <w:r w:rsidRPr="00353DDD">
              <w:rPr>
                <w:rFonts w:ascii="Arial" w:eastAsia="Times New Roman" w:hAnsi="Arial" w:cs="Arial"/>
                <w:sz w:val="16"/>
              </w:rPr>
              <w:br/>
              <w:t>- Các Bộ, cơ quan ngang Bộ, cơ quan thuộc CP;</w:t>
            </w:r>
            <w:r w:rsidRPr="00353DDD">
              <w:rPr>
                <w:rFonts w:ascii="Arial" w:eastAsia="Times New Roman" w:hAnsi="Arial" w:cs="Arial"/>
                <w:sz w:val="16"/>
              </w:rPr>
              <w:br/>
              <w:t>- HĐND, UBND các tỉnh, TP trực thuộc TW;</w:t>
            </w:r>
            <w:r w:rsidRPr="00353DDD">
              <w:rPr>
                <w:rFonts w:ascii="Arial" w:eastAsia="Times New Roman" w:hAnsi="Arial" w:cs="Arial"/>
                <w:sz w:val="16"/>
              </w:rPr>
              <w:br/>
              <w:t>- Văn phòng Trung ương và các Ban của Đảng;</w:t>
            </w:r>
            <w:r w:rsidRPr="00353DDD">
              <w:rPr>
                <w:rFonts w:ascii="Arial" w:eastAsia="Times New Roman" w:hAnsi="Arial" w:cs="Arial"/>
                <w:sz w:val="16"/>
              </w:rPr>
              <w:br/>
              <w:t>- Văn phòng Tổng Bí thư;</w:t>
            </w:r>
            <w:r w:rsidRPr="00353DDD">
              <w:rPr>
                <w:rFonts w:ascii="Arial" w:eastAsia="Times New Roman" w:hAnsi="Arial" w:cs="Arial"/>
                <w:sz w:val="16"/>
              </w:rPr>
              <w:br/>
            </w:r>
            <w:r w:rsidRPr="00353DDD">
              <w:rPr>
                <w:rFonts w:ascii="Arial" w:eastAsia="Times New Roman" w:hAnsi="Arial" w:cs="Arial"/>
                <w:sz w:val="16"/>
                <w:lang w:val="en-US"/>
              </w:rPr>
              <w:t>-</w:t>
            </w:r>
            <w:r w:rsidRPr="00353DDD">
              <w:rPr>
                <w:rFonts w:ascii="Arial" w:eastAsia="Times New Roman" w:hAnsi="Arial" w:cs="Arial"/>
                <w:sz w:val="16"/>
              </w:rPr>
              <w:t xml:space="preserve"> V</w:t>
            </w:r>
            <w:r w:rsidRPr="00353DDD">
              <w:rPr>
                <w:rFonts w:ascii="Arial" w:eastAsia="Times New Roman" w:hAnsi="Arial" w:cs="Arial"/>
                <w:sz w:val="16"/>
                <w:lang w:val="en-US"/>
              </w:rPr>
              <w:t>ă</w:t>
            </w:r>
            <w:r w:rsidRPr="00353DDD">
              <w:rPr>
                <w:rFonts w:ascii="Arial" w:eastAsia="Times New Roman" w:hAnsi="Arial" w:cs="Arial"/>
                <w:sz w:val="16"/>
              </w:rPr>
              <w:t>n phòng Chủ tịch nước;</w:t>
            </w:r>
            <w:r w:rsidRPr="00353DDD">
              <w:rPr>
                <w:rFonts w:ascii="Arial" w:eastAsia="Times New Roman" w:hAnsi="Arial" w:cs="Arial"/>
                <w:sz w:val="16"/>
              </w:rPr>
              <w:br/>
              <w:t>- Hội đồng Dân tộc và các Ủy ban của Quốc hội;</w:t>
            </w:r>
            <w:r w:rsidRPr="00353DDD">
              <w:rPr>
                <w:rFonts w:ascii="Arial" w:eastAsia="Times New Roman" w:hAnsi="Arial" w:cs="Arial"/>
                <w:sz w:val="16"/>
              </w:rPr>
              <w:br/>
              <w:t>- Văn phòng Quốc hội;</w:t>
            </w:r>
            <w:r w:rsidRPr="00353DDD">
              <w:rPr>
                <w:rFonts w:ascii="Arial" w:eastAsia="Times New Roman" w:hAnsi="Arial" w:cs="Arial"/>
                <w:sz w:val="16"/>
              </w:rPr>
              <w:br/>
              <w:t>- Tòa án nhân dân tối cao;</w:t>
            </w:r>
            <w:r w:rsidRPr="00353DDD">
              <w:rPr>
                <w:rFonts w:ascii="Arial" w:eastAsia="Times New Roman" w:hAnsi="Arial" w:cs="Arial"/>
                <w:sz w:val="16"/>
              </w:rPr>
              <w:br/>
              <w:t>- Viện Kiểm sát nhân dân tối cao;</w:t>
            </w:r>
            <w:r w:rsidRPr="00353DDD">
              <w:rPr>
                <w:rFonts w:ascii="Arial" w:eastAsia="Times New Roman" w:hAnsi="Arial" w:cs="Arial"/>
                <w:sz w:val="16"/>
              </w:rPr>
              <w:br/>
              <w:t>- Kiểm toán Nhà nước;</w:t>
            </w:r>
            <w:r w:rsidRPr="00353DDD">
              <w:rPr>
                <w:rFonts w:ascii="Arial" w:eastAsia="Times New Roman" w:hAnsi="Arial" w:cs="Arial"/>
                <w:sz w:val="16"/>
              </w:rPr>
              <w:br/>
              <w:t>- Ủy ban Giám sát tài chính Quốc gia;</w:t>
            </w:r>
            <w:r w:rsidRPr="00353DDD">
              <w:rPr>
                <w:rFonts w:ascii="Arial" w:eastAsia="Times New Roman" w:hAnsi="Arial" w:cs="Arial"/>
                <w:sz w:val="16"/>
              </w:rPr>
              <w:br/>
              <w:t>- Ngân hàng Chính sách xã hội;</w:t>
            </w:r>
            <w:r w:rsidRPr="00353DDD">
              <w:rPr>
                <w:rFonts w:ascii="Arial" w:eastAsia="Times New Roman" w:hAnsi="Arial" w:cs="Arial"/>
                <w:sz w:val="16"/>
              </w:rPr>
              <w:br/>
              <w:t>- Ngân hàng Phát triển Việt Nam;</w:t>
            </w:r>
            <w:r w:rsidRPr="00353DDD">
              <w:rPr>
                <w:rFonts w:ascii="Arial" w:eastAsia="Times New Roman" w:hAnsi="Arial" w:cs="Arial"/>
                <w:sz w:val="16"/>
              </w:rPr>
              <w:br/>
              <w:t xml:space="preserve">- </w:t>
            </w:r>
            <w:r w:rsidRPr="00353DDD">
              <w:rPr>
                <w:rFonts w:ascii="Arial" w:eastAsia="Times New Roman" w:hAnsi="Arial" w:cs="Arial"/>
                <w:sz w:val="16"/>
                <w:lang w:val="en-US"/>
              </w:rPr>
              <w:t>U</w:t>
            </w:r>
            <w:r w:rsidRPr="00353DDD">
              <w:rPr>
                <w:rFonts w:ascii="Arial" w:eastAsia="Times New Roman" w:hAnsi="Arial" w:cs="Arial"/>
                <w:sz w:val="16"/>
              </w:rPr>
              <w:t>BTW Mặt trận Tổ quốc Việt Nam;</w:t>
            </w:r>
            <w:r w:rsidRPr="00353DDD">
              <w:rPr>
                <w:rFonts w:ascii="Arial" w:eastAsia="Times New Roman" w:hAnsi="Arial" w:cs="Arial"/>
                <w:sz w:val="16"/>
                <w:lang w:val="en-US"/>
              </w:rPr>
              <w:br/>
            </w:r>
            <w:r w:rsidRPr="00353DDD">
              <w:rPr>
                <w:rFonts w:ascii="Arial" w:eastAsia="Times New Roman" w:hAnsi="Arial" w:cs="Arial"/>
                <w:sz w:val="16"/>
              </w:rPr>
              <w:t>- Cơ quan Trung ương của các đoàn thể;</w:t>
            </w:r>
            <w:r w:rsidRPr="00353DDD">
              <w:rPr>
                <w:rFonts w:ascii="Arial" w:eastAsia="Times New Roman" w:hAnsi="Arial" w:cs="Arial"/>
                <w:sz w:val="16"/>
              </w:rPr>
              <w:br/>
              <w:t>- VPCP: BTCN, các PCN, Trợ lý TTg, Tổng GĐ Cổng TTĐT, các Vụ, Cục, đ</w:t>
            </w:r>
            <w:r w:rsidRPr="00353DDD">
              <w:rPr>
                <w:rFonts w:ascii="Arial" w:eastAsia="Times New Roman" w:hAnsi="Arial" w:cs="Arial"/>
                <w:sz w:val="16"/>
                <w:lang w:val="en-US"/>
              </w:rPr>
              <w:t>ơn</w:t>
            </w:r>
            <w:r w:rsidRPr="00353DDD">
              <w:rPr>
                <w:rFonts w:ascii="Arial" w:eastAsia="Times New Roman" w:hAnsi="Arial" w:cs="Arial"/>
                <w:sz w:val="16"/>
              </w:rPr>
              <w:t xml:space="preserve"> vị trực thuộc, Công báo;</w:t>
            </w:r>
            <w:r w:rsidRPr="00353DDD">
              <w:rPr>
                <w:rFonts w:ascii="Arial" w:eastAsia="Times New Roman" w:hAnsi="Arial" w:cs="Arial"/>
                <w:sz w:val="16"/>
              </w:rPr>
              <w:br/>
              <w:t>- Lưu: Văn thư, KGVX (3b).</w:t>
            </w:r>
          </w:p>
        </w:tc>
        <w:tc>
          <w:tcPr>
            <w:tcW w:w="4068" w:type="dxa"/>
          </w:tcPr>
          <w:p w14:paraId="54A95753" w14:textId="77777777" w:rsidR="00FC562B" w:rsidRPr="00353DDD" w:rsidRDefault="00FC562B" w:rsidP="00A6580F">
            <w:pPr>
              <w:spacing w:before="120"/>
              <w:jc w:val="center"/>
              <w:rPr>
                <w:rFonts w:ascii="Arial" w:eastAsia="Times New Roman" w:hAnsi="Arial" w:cs="Arial"/>
                <w:b/>
                <w:sz w:val="20"/>
              </w:rPr>
            </w:pPr>
            <w:r w:rsidRPr="00353DDD">
              <w:rPr>
                <w:rFonts w:ascii="Arial" w:eastAsia="Times New Roman" w:hAnsi="Arial" w:cs="Arial"/>
                <w:b/>
                <w:sz w:val="20"/>
              </w:rPr>
              <w:t>TM. CHÍNH PHỦ</w:t>
            </w:r>
            <w:r w:rsidRPr="00353DDD">
              <w:rPr>
                <w:rFonts w:ascii="Arial" w:eastAsia="Times New Roman" w:hAnsi="Arial" w:cs="Arial"/>
                <w:b/>
                <w:sz w:val="20"/>
                <w:lang w:val="en-US"/>
              </w:rPr>
              <w:br/>
            </w:r>
            <w:r w:rsidRPr="00353DDD">
              <w:rPr>
                <w:rFonts w:ascii="Arial" w:eastAsia="Times New Roman" w:hAnsi="Arial" w:cs="Arial"/>
                <w:b/>
                <w:sz w:val="20"/>
              </w:rPr>
              <w:t>THỦ TƯỚNG</w:t>
            </w:r>
            <w:r w:rsidRPr="00353DDD">
              <w:rPr>
                <w:rFonts w:ascii="Arial" w:eastAsia="Times New Roman" w:hAnsi="Arial" w:cs="Arial"/>
                <w:b/>
                <w:sz w:val="20"/>
                <w:lang w:val="en-US"/>
              </w:rPr>
              <w:br/>
            </w:r>
            <w:r w:rsidRPr="00353DDD">
              <w:rPr>
                <w:rFonts w:ascii="Arial" w:eastAsia="Times New Roman" w:hAnsi="Arial" w:cs="Arial"/>
                <w:b/>
                <w:sz w:val="20"/>
                <w:lang w:val="en-US"/>
              </w:rPr>
              <w:br/>
            </w:r>
            <w:r w:rsidRPr="00353DDD">
              <w:rPr>
                <w:rFonts w:ascii="Arial" w:eastAsia="Times New Roman" w:hAnsi="Arial" w:cs="Arial"/>
                <w:b/>
                <w:sz w:val="20"/>
                <w:lang w:val="en-US"/>
              </w:rPr>
              <w:br/>
            </w:r>
            <w:r w:rsidRPr="00353DDD">
              <w:rPr>
                <w:rFonts w:ascii="Arial" w:eastAsia="Times New Roman" w:hAnsi="Arial" w:cs="Arial"/>
                <w:b/>
                <w:sz w:val="20"/>
                <w:lang w:val="en-US"/>
              </w:rPr>
              <w:br/>
            </w:r>
            <w:r w:rsidRPr="00353DDD">
              <w:rPr>
                <w:rFonts w:ascii="Arial" w:eastAsia="Times New Roman" w:hAnsi="Arial" w:cs="Arial"/>
                <w:b/>
                <w:sz w:val="20"/>
              </w:rPr>
              <w:br/>
            </w:r>
            <w:r w:rsidRPr="00353DDD">
              <w:rPr>
                <w:rFonts w:ascii="Arial" w:eastAsia="Times New Roman" w:hAnsi="Arial" w:cs="Arial"/>
                <w:b/>
                <w:sz w:val="20"/>
                <w:lang w:val="en-US"/>
              </w:rPr>
              <w:t xml:space="preserve">Nguyễn </w:t>
            </w:r>
            <w:r w:rsidRPr="00353DDD">
              <w:rPr>
                <w:rFonts w:ascii="Arial" w:eastAsia="Times New Roman" w:hAnsi="Arial" w:cs="Arial"/>
                <w:b/>
                <w:sz w:val="20"/>
              </w:rPr>
              <w:t>Xuân Phúc</w:t>
            </w:r>
          </w:p>
        </w:tc>
      </w:tr>
    </w:tbl>
    <w:p w14:paraId="1CE9E49E" w14:textId="77777777" w:rsidR="00FC562B" w:rsidRPr="00353DDD" w:rsidRDefault="00FC562B" w:rsidP="00B106FC">
      <w:pPr>
        <w:spacing w:before="120"/>
        <w:rPr>
          <w:rFonts w:ascii="Arial" w:hAnsi="Arial" w:cs="Arial"/>
          <w:sz w:val="20"/>
          <w:lang w:val="en-US"/>
        </w:rPr>
      </w:pPr>
    </w:p>
    <w:p w14:paraId="53F44BA7" w14:textId="77777777" w:rsidR="00FC562B" w:rsidRPr="00353DDD" w:rsidRDefault="00FC562B" w:rsidP="00B106FC">
      <w:pPr>
        <w:spacing w:before="120"/>
        <w:jc w:val="center"/>
        <w:rPr>
          <w:rFonts w:ascii="Arial" w:hAnsi="Arial" w:cs="Arial"/>
          <w:b/>
          <w:lang w:val="en-US"/>
        </w:rPr>
      </w:pPr>
      <w:r w:rsidRPr="00353DDD">
        <w:rPr>
          <w:rFonts w:ascii="Arial" w:hAnsi="Arial" w:cs="Arial"/>
          <w:b/>
          <w:lang w:val="en-US"/>
        </w:rPr>
        <w:t>PHỤ LỤC</w:t>
      </w:r>
    </w:p>
    <w:p w14:paraId="5E071FBB" w14:textId="77777777" w:rsidR="00FC562B" w:rsidRPr="00353DDD" w:rsidRDefault="00FC562B" w:rsidP="00B106FC">
      <w:pPr>
        <w:spacing w:before="120"/>
        <w:jc w:val="center"/>
        <w:rPr>
          <w:rFonts w:ascii="Arial" w:hAnsi="Arial" w:cs="Arial"/>
          <w:i/>
          <w:sz w:val="20"/>
          <w:lang w:val="en-US"/>
        </w:rPr>
      </w:pPr>
      <w:r w:rsidRPr="00353DDD">
        <w:rPr>
          <w:rFonts w:ascii="Arial" w:hAnsi="Arial" w:cs="Arial"/>
          <w:i/>
          <w:sz w:val="20"/>
          <w:lang w:val="en-US"/>
        </w:rPr>
        <w:t>(Kèm theo Nghị định số 90/2016/NĐ-CP ngày 01 tháng 7 năm 2016 của Chính phủ</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392"/>
        <w:gridCol w:w="7673"/>
      </w:tblGrid>
      <w:tr w:rsidR="00F068B9" w:rsidRPr="00353DDD" w14:paraId="56F959BF" w14:textId="77777777">
        <w:tc>
          <w:tcPr>
            <w:tcW w:w="768" w:type="pct"/>
            <w:shd w:val="clear" w:color="auto" w:fill="auto"/>
          </w:tcPr>
          <w:p w14:paraId="52592F82" w14:textId="77777777" w:rsidR="00F068B9" w:rsidRPr="00353DDD" w:rsidRDefault="00683A22" w:rsidP="00B106FC">
            <w:pPr>
              <w:spacing w:before="120"/>
              <w:jc w:val="center"/>
              <w:rPr>
                <w:rFonts w:ascii="Arial" w:hAnsi="Arial" w:cs="Arial"/>
                <w:sz w:val="20"/>
              </w:rPr>
            </w:pPr>
            <w:r w:rsidRPr="00353DDD">
              <w:rPr>
                <w:rFonts w:ascii="Arial" w:hAnsi="Arial" w:cs="Arial"/>
                <w:sz w:val="20"/>
              </w:rPr>
              <w:t>Mẫu số</w:t>
            </w:r>
            <w:r w:rsidR="00F068B9" w:rsidRPr="00353DDD">
              <w:rPr>
                <w:rFonts w:ascii="Arial" w:hAnsi="Arial" w:cs="Arial"/>
                <w:sz w:val="20"/>
              </w:rPr>
              <w:t xml:space="preserve"> 01</w:t>
            </w:r>
          </w:p>
        </w:tc>
        <w:tc>
          <w:tcPr>
            <w:tcW w:w="4232" w:type="pct"/>
            <w:shd w:val="clear" w:color="auto" w:fill="auto"/>
          </w:tcPr>
          <w:p w14:paraId="4280819E" w14:textId="77777777" w:rsidR="00F068B9" w:rsidRPr="00353DDD" w:rsidRDefault="00F068B9" w:rsidP="00B106FC">
            <w:pPr>
              <w:spacing w:before="120"/>
              <w:rPr>
                <w:rFonts w:ascii="Arial" w:hAnsi="Arial" w:cs="Arial"/>
                <w:sz w:val="20"/>
              </w:rPr>
            </w:pPr>
            <w:r w:rsidRPr="00353DDD">
              <w:rPr>
                <w:rFonts w:ascii="Arial" w:hAnsi="Arial" w:cs="Arial"/>
                <w:sz w:val="20"/>
              </w:rPr>
              <w:t xml:space="preserve">Đơn đăng ký tham gia </w:t>
            </w:r>
            <w:r w:rsidR="000239DE" w:rsidRPr="00353DDD">
              <w:rPr>
                <w:rFonts w:ascii="Arial" w:hAnsi="Arial" w:cs="Arial"/>
                <w:sz w:val="20"/>
              </w:rPr>
              <w:t>điều</w:t>
            </w:r>
            <w:r w:rsidRPr="00353DDD">
              <w:rPr>
                <w:rFonts w:ascii="Arial" w:hAnsi="Arial" w:cs="Arial"/>
                <w:sz w:val="20"/>
              </w:rPr>
              <w:t xml:space="preserve"> trị nghiện chất dạng thuốc phiện bằng thuốc thay thế</w:t>
            </w:r>
          </w:p>
        </w:tc>
      </w:tr>
      <w:tr w:rsidR="00F068B9" w:rsidRPr="00353DDD" w14:paraId="0BE6FC68" w14:textId="77777777">
        <w:tc>
          <w:tcPr>
            <w:tcW w:w="768" w:type="pct"/>
            <w:shd w:val="clear" w:color="auto" w:fill="auto"/>
          </w:tcPr>
          <w:p w14:paraId="36F4DBF0" w14:textId="77777777" w:rsidR="00F068B9" w:rsidRPr="00353DDD" w:rsidRDefault="00C52375" w:rsidP="00B106FC">
            <w:pPr>
              <w:spacing w:before="120"/>
              <w:jc w:val="center"/>
              <w:rPr>
                <w:rFonts w:ascii="Arial" w:hAnsi="Arial" w:cs="Arial"/>
                <w:sz w:val="20"/>
              </w:rPr>
            </w:pPr>
            <w:r w:rsidRPr="00353DDD">
              <w:rPr>
                <w:rFonts w:ascii="Arial" w:hAnsi="Arial" w:cs="Arial"/>
                <w:sz w:val="20"/>
              </w:rPr>
              <w:t>Mẫu số</w:t>
            </w:r>
            <w:r w:rsidR="00F068B9" w:rsidRPr="00353DDD">
              <w:rPr>
                <w:rFonts w:ascii="Arial" w:hAnsi="Arial" w:cs="Arial"/>
                <w:sz w:val="20"/>
              </w:rPr>
              <w:t xml:space="preserve"> 02</w:t>
            </w:r>
          </w:p>
        </w:tc>
        <w:tc>
          <w:tcPr>
            <w:tcW w:w="4232" w:type="pct"/>
            <w:shd w:val="clear" w:color="auto" w:fill="auto"/>
          </w:tcPr>
          <w:p w14:paraId="6AA66113" w14:textId="77777777" w:rsidR="00F068B9" w:rsidRPr="00353DDD" w:rsidRDefault="00F068B9" w:rsidP="00B106FC">
            <w:pPr>
              <w:spacing w:before="120"/>
              <w:rPr>
                <w:rFonts w:ascii="Arial" w:hAnsi="Arial" w:cs="Arial"/>
                <w:sz w:val="20"/>
              </w:rPr>
            </w:pPr>
            <w:r w:rsidRPr="00353DDD">
              <w:rPr>
                <w:rFonts w:ascii="Arial" w:hAnsi="Arial" w:cs="Arial"/>
                <w:sz w:val="20"/>
              </w:rPr>
              <w:t xml:space="preserve">Giấy tiếp nhận </w:t>
            </w:r>
            <w:r w:rsidR="000239DE" w:rsidRPr="00353DDD">
              <w:rPr>
                <w:rFonts w:ascii="Arial" w:hAnsi="Arial" w:cs="Arial"/>
                <w:sz w:val="20"/>
              </w:rPr>
              <w:t>điều</w:t>
            </w:r>
            <w:r w:rsidRPr="00353DDD">
              <w:rPr>
                <w:rFonts w:ascii="Arial" w:hAnsi="Arial" w:cs="Arial"/>
                <w:sz w:val="20"/>
              </w:rPr>
              <w:t xml:space="preserve"> trị nghiện chất dạng thuốc phiện</w:t>
            </w:r>
          </w:p>
        </w:tc>
      </w:tr>
      <w:tr w:rsidR="00F068B9" w:rsidRPr="00353DDD" w14:paraId="2BF74C95" w14:textId="77777777">
        <w:tc>
          <w:tcPr>
            <w:tcW w:w="768" w:type="pct"/>
            <w:shd w:val="clear" w:color="auto" w:fill="auto"/>
          </w:tcPr>
          <w:p w14:paraId="376DE7D7" w14:textId="77777777" w:rsidR="00F068B9" w:rsidRPr="00353DDD" w:rsidRDefault="00683A22" w:rsidP="00B106FC">
            <w:pPr>
              <w:spacing w:before="120"/>
              <w:jc w:val="center"/>
              <w:rPr>
                <w:rFonts w:ascii="Arial" w:hAnsi="Arial" w:cs="Arial"/>
                <w:sz w:val="20"/>
              </w:rPr>
            </w:pPr>
            <w:r w:rsidRPr="00353DDD">
              <w:rPr>
                <w:rFonts w:ascii="Arial" w:hAnsi="Arial" w:cs="Arial"/>
                <w:sz w:val="20"/>
              </w:rPr>
              <w:t>Mẫu số</w:t>
            </w:r>
            <w:r w:rsidR="00F068B9" w:rsidRPr="00353DDD">
              <w:rPr>
                <w:rFonts w:ascii="Arial" w:hAnsi="Arial" w:cs="Arial"/>
                <w:sz w:val="20"/>
              </w:rPr>
              <w:t xml:space="preserve"> 03</w:t>
            </w:r>
          </w:p>
        </w:tc>
        <w:tc>
          <w:tcPr>
            <w:tcW w:w="4232" w:type="pct"/>
            <w:shd w:val="clear" w:color="auto" w:fill="auto"/>
          </w:tcPr>
          <w:p w14:paraId="0E63F694" w14:textId="77777777" w:rsidR="00F068B9" w:rsidRPr="00353DDD" w:rsidRDefault="00F068B9" w:rsidP="00B106FC">
            <w:pPr>
              <w:spacing w:before="120"/>
              <w:rPr>
                <w:rFonts w:ascii="Arial" w:hAnsi="Arial" w:cs="Arial"/>
                <w:sz w:val="20"/>
              </w:rPr>
            </w:pPr>
            <w:r w:rsidRPr="00353DDD">
              <w:rPr>
                <w:rFonts w:ascii="Arial" w:hAnsi="Arial" w:cs="Arial"/>
                <w:sz w:val="20"/>
              </w:rPr>
              <w:t xml:space="preserve">Đơn đề nghị chuyển tiếp </w:t>
            </w:r>
            <w:r w:rsidR="000239DE" w:rsidRPr="00353DDD">
              <w:rPr>
                <w:rFonts w:ascii="Arial" w:hAnsi="Arial" w:cs="Arial"/>
                <w:sz w:val="20"/>
              </w:rPr>
              <w:t>điều</w:t>
            </w:r>
            <w:r w:rsidR="00C428EF" w:rsidRPr="00353DDD">
              <w:rPr>
                <w:rFonts w:ascii="Arial" w:hAnsi="Arial" w:cs="Arial"/>
                <w:sz w:val="20"/>
              </w:rPr>
              <w:t xml:space="preserve"> trị</w:t>
            </w:r>
            <w:r w:rsidRPr="00353DDD">
              <w:rPr>
                <w:rFonts w:ascii="Arial" w:hAnsi="Arial" w:cs="Arial"/>
                <w:sz w:val="20"/>
              </w:rPr>
              <w:t xml:space="preserve"> nghiện chất dạng thuốc p</w:t>
            </w:r>
            <w:r w:rsidR="00B808E5" w:rsidRPr="00353DDD">
              <w:rPr>
                <w:rFonts w:ascii="Arial" w:hAnsi="Arial" w:cs="Arial"/>
                <w:sz w:val="20"/>
              </w:rPr>
              <w:t xml:space="preserve">hiện </w:t>
            </w:r>
            <w:r w:rsidRPr="00353DDD">
              <w:rPr>
                <w:rFonts w:ascii="Arial" w:hAnsi="Arial" w:cs="Arial"/>
                <w:sz w:val="20"/>
              </w:rPr>
              <w:t>bằng thuốc thay thế</w:t>
            </w:r>
          </w:p>
        </w:tc>
      </w:tr>
      <w:tr w:rsidR="00F068B9" w:rsidRPr="00353DDD" w14:paraId="2E93ABE8" w14:textId="77777777">
        <w:tc>
          <w:tcPr>
            <w:tcW w:w="768" w:type="pct"/>
            <w:shd w:val="clear" w:color="auto" w:fill="auto"/>
          </w:tcPr>
          <w:p w14:paraId="4941A82D" w14:textId="77777777" w:rsidR="00F068B9" w:rsidRPr="00353DDD" w:rsidRDefault="00FC562B" w:rsidP="00B106FC">
            <w:pPr>
              <w:spacing w:before="120"/>
              <w:jc w:val="center"/>
              <w:rPr>
                <w:rFonts w:ascii="Arial" w:hAnsi="Arial" w:cs="Arial"/>
                <w:sz w:val="20"/>
              </w:rPr>
            </w:pPr>
            <w:r w:rsidRPr="00353DDD">
              <w:rPr>
                <w:rFonts w:ascii="Arial" w:hAnsi="Arial" w:cs="Arial"/>
                <w:sz w:val="20"/>
                <w:lang w:val="en-US"/>
              </w:rPr>
              <w:t>Mẫu số</w:t>
            </w:r>
            <w:r w:rsidR="00F068B9" w:rsidRPr="00353DDD">
              <w:rPr>
                <w:rFonts w:ascii="Arial" w:hAnsi="Arial" w:cs="Arial"/>
                <w:sz w:val="20"/>
              </w:rPr>
              <w:t xml:space="preserve"> 04</w:t>
            </w:r>
          </w:p>
        </w:tc>
        <w:tc>
          <w:tcPr>
            <w:tcW w:w="4232" w:type="pct"/>
            <w:shd w:val="clear" w:color="auto" w:fill="auto"/>
          </w:tcPr>
          <w:p w14:paraId="76DD9B17" w14:textId="77777777" w:rsidR="00F068B9" w:rsidRPr="00353DDD" w:rsidRDefault="00F068B9" w:rsidP="00B106FC">
            <w:pPr>
              <w:spacing w:before="120"/>
              <w:rPr>
                <w:rFonts w:ascii="Arial" w:hAnsi="Arial" w:cs="Arial"/>
                <w:sz w:val="20"/>
              </w:rPr>
            </w:pPr>
            <w:r w:rsidRPr="00353DDD">
              <w:rPr>
                <w:rFonts w:ascii="Arial" w:hAnsi="Arial" w:cs="Arial"/>
                <w:sz w:val="20"/>
              </w:rPr>
              <w:t xml:space="preserve">Bản tóm tắt bệnh án </w:t>
            </w:r>
            <w:r w:rsidR="000239DE" w:rsidRPr="00353DDD">
              <w:rPr>
                <w:rFonts w:ascii="Arial" w:hAnsi="Arial" w:cs="Arial"/>
                <w:sz w:val="20"/>
              </w:rPr>
              <w:t>điều</w:t>
            </w:r>
            <w:r w:rsidRPr="00353DDD">
              <w:rPr>
                <w:rFonts w:ascii="Arial" w:hAnsi="Arial" w:cs="Arial"/>
                <w:sz w:val="20"/>
              </w:rPr>
              <w:t xml:space="preserve"> trị nghiện chất dạng thuốc phiện bằng thuốc thay thế</w:t>
            </w:r>
          </w:p>
        </w:tc>
      </w:tr>
      <w:tr w:rsidR="00F068B9" w:rsidRPr="00353DDD" w14:paraId="0E8B04BA" w14:textId="77777777">
        <w:tc>
          <w:tcPr>
            <w:tcW w:w="768" w:type="pct"/>
            <w:shd w:val="clear" w:color="auto" w:fill="auto"/>
          </w:tcPr>
          <w:p w14:paraId="7236A225" w14:textId="77777777" w:rsidR="00F068B9" w:rsidRPr="00353DDD" w:rsidRDefault="00FC562B" w:rsidP="00B106FC">
            <w:pPr>
              <w:spacing w:before="120"/>
              <w:jc w:val="center"/>
              <w:rPr>
                <w:rFonts w:ascii="Arial" w:hAnsi="Arial" w:cs="Arial"/>
                <w:sz w:val="20"/>
              </w:rPr>
            </w:pPr>
            <w:r w:rsidRPr="00353DDD">
              <w:rPr>
                <w:rFonts w:ascii="Arial" w:hAnsi="Arial" w:cs="Arial"/>
                <w:sz w:val="20"/>
                <w:lang w:val="en-US"/>
              </w:rPr>
              <w:t>Mẫu số</w:t>
            </w:r>
            <w:r w:rsidRPr="00353DDD">
              <w:rPr>
                <w:rFonts w:ascii="Arial" w:hAnsi="Arial" w:cs="Arial"/>
                <w:sz w:val="20"/>
              </w:rPr>
              <w:t xml:space="preserve"> </w:t>
            </w:r>
            <w:r w:rsidR="00F068B9" w:rsidRPr="00353DDD">
              <w:rPr>
                <w:rFonts w:ascii="Arial" w:hAnsi="Arial" w:cs="Arial"/>
                <w:sz w:val="20"/>
              </w:rPr>
              <w:t>05</w:t>
            </w:r>
          </w:p>
        </w:tc>
        <w:tc>
          <w:tcPr>
            <w:tcW w:w="4232" w:type="pct"/>
            <w:shd w:val="clear" w:color="auto" w:fill="auto"/>
          </w:tcPr>
          <w:p w14:paraId="34F74E7E" w14:textId="77777777" w:rsidR="00F068B9" w:rsidRPr="00353DDD" w:rsidRDefault="00F068B9" w:rsidP="00B106FC">
            <w:pPr>
              <w:spacing w:before="120"/>
              <w:rPr>
                <w:rFonts w:ascii="Arial" w:hAnsi="Arial" w:cs="Arial"/>
                <w:sz w:val="20"/>
              </w:rPr>
            </w:pPr>
            <w:r w:rsidRPr="00353DDD">
              <w:rPr>
                <w:rFonts w:ascii="Arial" w:hAnsi="Arial" w:cs="Arial"/>
                <w:sz w:val="20"/>
              </w:rPr>
              <w:t xml:space="preserve">Đơn đề nghị công bố đủ </w:t>
            </w:r>
            <w:r w:rsidR="000239DE" w:rsidRPr="00353DDD">
              <w:rPr>
                <w:rFonts w:ascii="Arial" w:hAnsi="Arial" w:cs="Arial"/>
                <w:sz w:val="20"/>
              </w:rPr>
              <w:t>điều</w:t>
            </w:r>
            <w:r w:rsidRPr="00353DDD">
              <w:rPr>
                <w:rFonts w:ascii="Arial" w:hAnsi="Arial" w:cs="Arial"/>
                <w:sz w:val="20"/>
              </w:rPr>
              <w:t xml:space="preserve"> kiện </w:t>
            </w:r>
            <w:r w:rsidR="000239DE" w:rsidRPr="00353DDD">
              <w:rPr>
                <w:rFonts w:ascii="Arial" w:hAnsi="Arial" w:cs="Arial"/>
                <w:sz w:val="20"/>
              </w:rPr>
              <w:t>điều</w:t>
            </w:r>
            <w:r w:rsidRPr="00353DDD">
              <w:rPr>
                <w:rFonts w:ascii="Arial" w:hAnsi="Arial" w:cs="Arial"/>
                <w:sz w:val="20"/>
              </w:rPr>
              <w:t xml:space="preserve"> trị nghiện chất dạng thuốc phiện bằng thuốc thay thế</w:t>
            </w:r>
          </w:p>
        </w:tc>
      </w:tr>
      <w:tr w:rsidR="00F068B9" w:rsidRPr="00353DDD" w14:paraId="6DC858CA" w14:textId="77777777">
        <w:tc>
          <w:tcPr>
            <w:tcW w:w="768" w:type="pct"/>
            <w:shd w:val="clear" w:color="auto" w:fill="auto"/>
          </w:tcPr>
          <w:p w14:paraId="06411BF4" w14:textId="77777777" w:rsidR="00F068B9" w:rsidRPr="00353DDD" w:rsidRDefault="00FC562B" w:rsidP="00B106FC">
            <w:pPr>
              <w:spacing w:before="120"/>
              <w:jc w:val="center"/>
              <w:rPr>
                <w:rFonts w:ascii="Arial" w:hAnsi="Arial" w:cs="Arial"/>
                <w:sz w:val="20"/>
              </w:rPr>
            </w:pPr>
            <w:r w:rsidRPr="00353DDD">
              <w:rPr>
                <w:rFonts w:ascii="Arial" w:hAnsi="Arial" w:cs="Arial"/>
                <w:sz w:val="20"/>
                <w:lang w:val="en-US"/>
              </w:rPr>
              <w:t>Mẫu số</w:t>
            </w:r>
            <w:r w:rsidRPr="00353DDD">
              <w:rPr>
                <w:rFonts w:ascii="Arial" w:hAnsi="Arial" w:cs="Arial"/>
                <w:sz w:val="20"/>
              </w:rPr>
              <w:t xml:space="preserve"> </w:t>
            </w:r>
            <w:r w:rsidR="00F068B9" w:rsidRPr="00353DDD">
              <w:rPr>
                <w:rFonts w:ascii="Arial" w:hAnsi="Arial" w:cs="Arial"/>
                <w:sz w:val="20"/>
              </w:rPr>
              <w:t>06</w:t>
            </w:r>
          </w:p>
        </w:tc>
        <w:tc>
          <w:tcPr>
            <w:tcW w:w="4232" w:type="pct"/>
            <w:shd w:val="clear" w:color="auto" w:fill="auto"/>
          </w:tcPr>
          <w:p w14:paraId="0ADA24F4" w14:textId="77777777" w:rsidR="00F068B9" w:rsidRPr="00353DDD" w:rsidRDefault="00F068B9" w:rsidP="00B106FC">
            <w:pPr>
              <w:spacing w:before="120"/>
              <w:rPr>
                <w:rFonts w:ascii="Arial" w:hAnsi="Arial" w:cs="Arial"/>
                <w:sz w:val="20"/>
              </w:rPr>
            </w:pPr>
            <w:r w:rsidRPr="00353DDD">
              <w:rPr>
                <w:rFonts w:ascii="Arial" w:hAnsi="Arial" w:cs="Arial"/>
                <w:sz w:val="20"/>
              </w:rPr>
              <w:t xml:space="preserve">Danh sách nhân sự làm việc tại cơ </w:t>
            </w:r>
            <w:r w:rsidR="00B808E5" w:rsidRPr="00353DDD">
              <w:rPr>
                <w:rFonts w:ascii="Arial" w:hAnsi="Arial" w:cs="Arial"/>
                <w:sz w:val="20"/>
              </w:rPr>
              <w:t xml:space="preserve">sở </w:t>
            </w:r>
            <w:r w:rsidR="000239DE" w:rsidRPr="00353DDD">
              <w:rPr>
                <w:rFonts w:ascii="Arial" w:hAnsi="Arial" w:cs="Arial"/>
                <w:sz w:val="20"/>
              </w:rPr>
              <w:t>điều</w:t>
            </w:r>
            <w:r w:rsidRPr="00353DDD">
              <w:rPr>
                <w:rFonts w:ascii="Arial" w:hAnsi="Arial" w:cs="Arial"/>
                <w:sz w:val="20"/>
              </w:rPr>
              <w:t xml:space="preserve"> trị</w:t>
            </w:r>
          </w:p>
        </w:tc>
      </w:tr>
      <w:tr w:rsidR="00F068B9" w:rsidRPr="00353DDD" w14:paraId="265A15E2" w14:textId="77777777">
        <w:tc>
          <w:tcPr>
            <w:tcW w:w="768" w:type="pct"/>
            <w:shd w:val="clear" w:color="auto" w:fill="auto"/>
          </w:tcPr>
          <w:p w14:paraId="3A032768" w14:textId="77777777" w:rsidR="00F068B9" w:rsidRPr="00353DDD" w:rsidRDefault="00C52375" w:rsidP="00B106FC">
            <w:pPr>
              <w:spacing w:before="120"/>
              <w:jc w:val="center"/>
              <w:rPr>
                <w:rFonts w:ascii="Arial" w:hAnsi="Arial" w:cs="Arial"/>
                <w:sz w:val="20"/>
              </w:rPr>
            </w:pPr>
            <w:r w:rsidRPr="00353DDD">
              <w:rPr>
                <w:rFonts w:ascii="Arial" w:hAnsi="Arial" w:cs="Arial"/>
                <w:sz w:val="20"/>
              </w:rPr>
              <w:t>Mẫu số</w:t>
            </w:r>
            <w:r w:rsidR="00F068B9" w:rsidRPr="00353DDD">
              <w:rPr>
                <w:rFonts w:ascii="Arial" w:hAnsi="Arial" w:cs="Arial"/>
                <w:sz w:val="20"/>
              </w:rPr>
              <w:t xml:space="preserve"> 07</w:t>
            </w:r>
          </w:p>
        </w:tc>
        <w:tc>
          <w:tcPr>
            <w:tcW w:w="4232" w:type="pct"/>
            <w:shd w:val="clear" w:color="auto" w:fill="auto"/>
          </w:tcPr>
          <w:p w14:paraId="260B9B85" w14:textId="77777777" w:rsidR="00F068B9" w:rsidRPr="00353DDD" w:rsidRDefault="00F068B9" w:rsidP="00B106FC">
            <w:pPr>
              <w:spacing w:before="120"/>
              <w:rPr>
                <w:rFonts w:ascii="Arial" w:hAnsi="Arial" w:cs="Arial"/>
                <w:sz w:val="20"/>
              </w:rPr>
            </w:pPr>
            <w:r w:rsidRPr="00353DDD">
              <w:rPr>
                <w:rFonts w:ascii="Arial" w:hAnsi="Arial" w:cs="Arial"/>
                <w:sz w:val="20"/>
              </w:rPr>
              <w:t xml:space="preserve">Bản kê khai trang thiết bị của cơ sở </w:t>
            </w:r>
            <w:r w:rsidR="000239DE" w:rsidRPr="00353DDD">
              <w:rPr>
                <w:rFonts w:ascii="Arial" w:hAnsi="Arial" w:cs="Arial"/>
                <w:sz w:val="20"/>
              </w:rPr>
              <w:t>điều</w:t>
            </w:r>
            <w:r w:rsidRPr="00353DDD">
              <w:rPr>
                <w:rFonts w:ascii="Arial" w:hAnsi="Arial" w:cs="Arial"/>
                <w:sz w:val="20"/>
              </w:rPr>
              <w:t xml:space="preserve"> trị</w:t>
            </w:r>
          </w:p>
        </w:tc>
      </w:tr>
      <w:tr w:rsidR="00F068B9" w:rsidRPr="00353DDD" w14:paraId="35ED9BEF" w14:textId="77777777">
        <w:tc>
          <w:tcPr>
            <w:tcW w:w="768" w:type="pct"/>
            <w:shd w:val="clear" w:color="auto" w:fill="auto"/>
          </w:tcPr>
          <w:p w14:paraId="69064D66" w14:textId="77777777" w:rsidR="00F068B9" w:rsidRPr="00353DDD" w:rsidRDefault="00683A22" w:rsidP="00B106FC">
            <w:pPr>
              <w:spacing w:before="120"/>
              <w:jc w:val="center"/>
              <w:rPr>
                <w:rFonts w:ascii="Arial" w:hAnsi="Arial" w:cs="Arial"/>
                <w:sz w:val="20"/>
              </w:rPr>
            </w:pPr>
            <w:r w:rsidRPr="00353DDD">
              <w:rPr>
                <w:rFonts w:ascii="Arial" w:hAnsi="Arial" w:cs="Arial"/>
                <w:sz w:val="20"/>
              </w:rPr>
              <w:t>Mẫu số</w:t>
            </w:r>
            <w:r w:rsidR="00F068B9" w:rsidRPr="00353DDD">
              <w:rPr>
                <w:rFonts w:ascii="Arial" w:hAnsi="Arial" w:cs="Arial"/>
                <w:sz w:val="20"/>
              </w:rPr>
              <w:t xml:space="preserve"> 08</w:t>
            </w:r>
          </w:p>
        </w:tc>
        <w:tc>
          <w:tcPr>
            <w:tcW w:w="4232" w:type="pct"/>
            <w:shd w:val="clear" w:color="auto" w:fill="auto"/>
          </w:tcPr>
          <w:p w14:paraId="31D43B24" w14:textId="77777777" w:rsidR="00F068B9" w:rsidRPr="00353DDD" w:rsidRDefault="00F068B9" w:rsidP="00B106FC">
            <w:pPr>
              <w:spacing w:before="120"/>
              <w:rPr>
                <w:rFonts w:ascii="Arial" w:hAnsi="Arial" w:cs="Arial"/>
                <w:sz w:val="20"/>
              </w:rPr>
            </w:pPr>
            <w:r w:rsidRPr="00353DDD">
              <w:rPr>
                <w:rFonts w:ascii="Arial" w:hAnsi="Arial" w:cs="Arial"/>
                <w:sz w:val="20"/>
              </w:rPr>
              <w:t>Ph</w:t>
            </w:r>
            <w:r w:rsidR="00FC562B" w:rsidRPr="00353DDD">
              <w:rPr>
                <w:rFonts w:ascii="Arial" w:hAnsi="Arial" w:cs="Arial"/>
                <w:sz w:val="20"/>
                <w:lang w:val="en-US"/>
              </w:rPr>
              <w:t>i</w:t>
            </w:r>
            <w:r w:rsidRPr="00353DDD">
              <w:rPr>
                <w:rFonts w:ascii="Arial" w:hAnsi="Arial" w:cs="Arial"/>
                <w:sz w:val="20"/>
              </w:rPr>
              <w:t xml:space="preserve">ếu tiếp nhận hồ sơ công bố đủ </w:t>
            </w:r>
            <w:r w:rsidR="000239DE" w:rsidRPr="00353DDD">
              <w:rPr>
                <w:rFonts w:ascii="Arial" w:hAnsi="Arial" w:cs="Arial"/>
                <w:sz w:val="20"/>
              </w:rPr>
              <w:t>điều</w:t>
            </w:r>
            <w:r w:rsidRPr="00353DDD">
              <w:rPr>
                <w:rFonts w:ascii="Arial" w:hAnsi="Arial" w:cs="Arial"/>
                <w:sz w:val="20"/>
              </w:rPr>
              <w:t xml:space="preserve"> kiệ</w:t>
            </w:r>
            <w:r w:rsidR="00FC562B" w:rsidRPr="00353DDD">
              <w:rPr>
                <w:rFonts w:ascii="Arial" w:hAnsi="Arial" w:cs="Arial"/>
                <w:sz w:val="20"/>
                <w:lang w:val="en-US"/>
              </w:rPr>
              <w:t>n</w:t>
            </w:r>
            <w:r w:rsidRPr="00353DDD">
              <w:rPr>
                <w:rFonts w:ascii="Arial" w:hAnsi="Arial" w:cs="Arial"/>
                <w:sz w:val="20"/>
              </w:rPr>
              <w:t xml:space="preserve"> </w:t>
            </w:r>
            <w:r w:rsidR="000239DE" w:rsidRPr="00353DDD">
              <w:rPr>
                <w:rFonts w:ascii="Arial" w:hAnsi="Arial" w:cs="Arial"/>
                <w:sz w:val="20"/>
              </w:rPr>
              <w:t>điều</w:t>
            </w:r>
            <w:r w:rsidRPr="00353DDD">
              <w:rPr>
                <w:rFonts w:ascii="Arial" w:hAnsi="Arial" w:cs="Arial"/>
                <w:sz w:val="20"/>
              </w:rPr>
              <w:t xml:space="preserve"> trị nghiện chất dạng thuốc phiện</w:t>
            </w:r>
          </w:p>
        </w:tc>
      </w:tr>
    </w:tbl>
    <w:p w14:paraId="77840114" w14:textId="77777777" w:rsidR="00F068B9" w:rsidRPr="00353DDD" w:rsidRDefault="00F068B9" w:rsidP="00B106FC">
      <w:pPr>
        <w:spacing w:before="120"/>
        <w:rPr>
          <w:rFonts w:ascii="Arial" w:hAnsi="Arial" w:cs="Arial"/>
          <w:sz w:val="20"/>
          <w:lang w:val="en-US"/>
        </w:rPr>
      </w:pPr>
    </w:p>
    <w:p w14:paraId="1E2A53A1" w14:textId="77777777" w:rsidR="00FC562B" w:rsidRPr="00353DDD" w:rsidRDefault="00FC562B" w:rsidP="00B106FC">
      <w:pPr>
        <w:spacing w:before="120"/>
        <w:jc w:val="right"/>
        <w:rPr>
          <w:rFonts w:ascii="Arial" w:hAnsi="Arial" w:cs="Arial"/>
          <w:b/>
          <w:sz w:val="20"/>
          <w:lang w:val="en-US"/>
        </w:rPr>
      </w:pPr>
      <w:r w:rsidRPr="00353DDD">
        <w:rPr>
          <w:rFonts w:ascii="Arial" w:hAnsi="Arial" w:cs="Arial"/>
          <w:b/>
          <w:sz w:val="20"/>
        </w:rPr>
        <w:t>M</w:t>
      </w:r>
      <w:r w:rsidRPr="00353DDD">
        <w:rPr>
          <w:rFonts w:ascii="Arial" w:hAnsi="Arial" w:cs="Arial"/>
          <w:b/>
          <w:sz w:val="20"/>
          <w:lang w:val="en-US"/>
        </w:rPr>
        <w:t>ẫ</w:t>
      </w:r>
      <w:r w:rsidRPr="00353DDD">
        <w:rPr>
          <w:rFonts w:ascii="Arial" w:hAnsi="Arial" w:cs="Arial"/>
          <w:b/>
          <w:sz w:val="20"/>
        </w:rPr>
        <w:t>u số 01</w:t>
      </w:r>
    </w:p>
    <w:tbl>
      <w:tblPr>
        <w:tblW w:w="5000" w:type="pct"/>
        <w:tblLook w:val="01E0" w:firstRow="1" w:lastRow="1" w:firstColumn="1" w:lastColumn="1" w:noHBand="0" w:noVBand="0"/>
      </w:tblPr>
      <w:tblGrid>
        <w:gridCol w:w="1585"/>
        <w:gridCol w:w="7483"/>
      </w:tblGrid>
      <w:tr w:rsidR="00BA7740" w:rsidRPr="00353DDD" w14:paraId="5F89B081" w14:textId="77777777" w:rsidTr="00A6580F">
        <w:trPr>
          <w:trHeight w:val="75"/>
        </w:trPr>
        <w:tc>
          <w:tcPr>
            <w:tcW w:w="874" w:type="pct"/>
            <w:tcBorders>
              <w:top w:val="single" w:sz="2" w:space="0" w:color="auto"/>
              <w:left w:val="single" w:sz="2" w:space="0" w:color="auto"/>
              <w:right w:val="single" w:sz="2" w:space="0" w:color="auto"/>
            </w:tcBorders>
            <w:vAlign w:val="center"/>
          </w:tcPr>
          <w:p w14:paraId="58D7089A" w14:textId="77777777" w:rsidR="00B106FC" w:rsidRPr="00353DDD" w:rsidRDefault="00B106FC" w:rsidP="00A6580F">
            <w:pPr>
              <w:spacing w:before="120"/>
              <w:jc w:val="center"/>
              <w:rPr>
                <w:rFonts w:ascii="Arial" w:eastAsia="Times New Roman" w:hAnsi="Arial" w:cs="Arial"/>
                <w:sz w:val="20"/>
                <w:lang w:val="en-US"/>
              </w:rPr>
            </w:pPr>
          </w:p>
          <w:p w14:paraId="4C71CFDD" w14:textId="77777777" w:rsidR="00BA7740" w:rsidRPr="00353DDD" w:rsidRDefault="00BA7740" w:rsidP="00A6580F">
            <w:pPr>
              <w:spacing w:before="120"/>
              <w:jc w:val="center"/>
              <w:rPr>
                <w:rFonts w:ascii="Arial" w:eastAsia="Times New Roman" w:hAnsi="Arial" w:cs="Arial"/>
                <w:sz w:val="20"/>
                <w:lang w:val="en-US"/>
              </w:rPr>
            </w:pPr>
            <w:r w:rsidRPr="00353DDD">
              <w:rPr>
                <w:rFonts w:ascii="Arial" w:eastAsia="Times New Roman" w:hAnsi="Arial" w:cs="Arial"/>
                <w:sz w:val="20"/>
              </w:rPr>
              <w:t>Ảnh</w:t>
            </w:r>
            <w:r w:rsidRPr="00353DDD">
              <w:rPr>
                <w:rFonts w:ascii="Arial" w:eastAsia="Times New Roman" w:hAnsi="Arial" w:cs="Arial"/>
                <w:sz w:val="20"/>
                <w:lang w:val="en-US"/>
              </w:rPr>
              <w:br/>
            </w:r>
            <w:r w:rsidRPr="00353DDD">
              <w:rPr>
                <w:rFonts w:ascii="Arial" w:eastAsia="Times New Roman" w:hAnsi="Arial" w:cs="Arial"/>
                <w:sz w:val="20"/>
              </w:rPr>
              <w:t>4cm</w:t>
            </w:r>
            <w:r w:rsidRPr="00353DDD">
              <w:rPr>
                <w:rFonts w:ascii="Arial" w:eastAsia="Times New Roman" w:hAnsi="Arial" w:cs="Arial"/>
                <w:sz w:val="20"/>
                <w:lang w:val="en-US"/>
              </w:rPr>
              <w:t xml:space="preserve"> </w:t>
            </w:r>
            <w:r w:rsidRPr="00353DDD">
              <w:rPr>
                <w:rFonts w:ascii="Arial" w:eastAsia="Times New Roman" w:hAnsi="Arial" w:cs="Arial"/>
                <w:sz w:val="20"/>
              </w:rPr>
              <w:t>x</w:t>
            </w:r>
            <w:r w:rsidRPr="00353DDD">
              <w:rPr>
                <w:rFonts w:ascii="Arial" w:eastAsia="Times New Roman" w:hAnsi="Arial" w:cs="Arial"/>
                <w:sz w:val="20"/>
                <w:lang w:val="en-US"/>
              </w:rPr>
              <w:t xml:space="preserve"> 6</w:t>
            </w:r>
            <w:r w:rsidRPr="00353DDD">
              <w:rPr>
                <w:rFonts w:ascii="Arial" w:eastAsia="Times New Roman" w:hAnsi="Arial" w:cs="Arial"/>
                <w:sz w:val="20"/>
              </w:rPr>
              <w:t>cm</w:t>
            </w:r>
          </w:p>
          <w:p w14:paraId="45403BE8" w14:textId="77777777" w:rsidR="00B106FC" w:rsidRPr="00353DDD" w:rsidRDefault="00B106FC" w:rsidP="00A6580F">
            <w:pPr>
              <w:spacing w:before="120"/>
              <w:jc w:val="center"/>
              <w:rPr>
                <w:rFonts w:ascii="Arial" w:eastAsia="Times New Roman" w:hAnsi="Arial" w:cs="Arial"/>
                <w:sz w:val="20"/>
                <w:lang w:val="en-US"/>
              </w:rPr>
            </w:pPr>
          </w:p>
        </w:tc>
        <w:tc>
          <w:tcPr>
            <w:tcW w:w="4126" w:type="pct"/>
            <w:tcBorders>
              <w:left w:val="single" w:sz="2" w:space="0" w:color="auto"/>
            </w:tcBorders>
          </w:tcPr>
          <w:p w14:paraId="4C471F54" w14:textId="77777777" w:rsidR="00BA7740" w:rsidRPr="00353DDD" w:rsidRDefault="00BA7740" w:rsidP="00A6580F">
            <w:pPr>
              <w:spacing w:before="120"/>
              <w:jc w:val="center"/>
              <w:rPr>
                <w:rFonts w:ascii="Arial" w:eastAsia="Times New Roman" w:hAnsi="Arial" w:cs="Arial"/>
                <w:sz w:val="20"/>
                <w:lang w:val="en-US"/>
              </w:rPr>
            </w:pPr>
            <w:r w:rsidRPr="00353DDD">
              <w:rPr>
                <w:rFonts w:ascii="Arial" w:eastAsia="Times New Roman" w:hAnsi="Arial" w:cs="Arial"/>
                <w:b/>
                <w:sz w:val="20"/>
              </w:rPr>
              <w:t>CỘNG HÒA XÃ HỘI CHỦ NGHĨA VIỆT NAM</w:t>
            </w:r>
            <w:r w:rsidRPr="00353DDD">
              <w:rPr>
                <w:rFonts w:ascii="Arial" w:eastAsia="Times New Roman" w:hAnsi="Arial" w:cs="Arial"/>
                <w:b/>
                <w:sz w:val="20"/>
              </w:rPr>
              <w:br/>
              <w:t>Độc lập - Tự do - Hạnh phúc</w:t>
            </w:r>
            <w:r w:rsidRPr="00353DDD">
              <w:rPr>
                <w:rFonts w:ascii="Arial" w:eastAsia="Times New Roman" w:hAnsi="Arial" w:cs="Arial"/>
                <w:b/>
                <w:sz w:val="20"/>
                <w:lang w:val="en-US"/>
              </w:rPr>
              <w:br/>
              <w:t>---------------</w:t>
            </w:r>
          </w:p>
        </w:tc>
      </w:tr>
    </w:tbl>
    <w:p w14:paraId="404540A5" w14:textId="77777777" w:rsidR="00F068B9" w:rsidRPr="00353DDD" w:rsidRDefault="00F068B9" w:rsidP="00B106FC">
      <w:pPr>
        <w:spacing w:before="120"/>
        <w:rPr>
          <w:rFonts w:ascii="Arial" w:hAnsi="Arial" w:cs="Arial"/>
          <w:sz w:val="20"/>
        </w:rPr>
      </w:pPr>
    </w:p>
    <w:p w14:paraId="3BCDD67A" w14:textId="77777777" w:rsidR="00F068B9" w:rsidRPr="00353DDD" w:rsidRDefault="00F068B9" w:rsidP="00B106FC">
      <w:pPr>
        <w:spacing w:before="120"/>
        <w:jc w:val="center"/>
        <w:rPr>
          <w:rFonts w:ascii="Arial" w:hAnsi="Arial" w:cs="Arial"/>
          <w:b/>
          <w:sz w:val="20"/>
        </w:rPr>
      </w:pPr>
      <w:r w:rsidRPr="00353DDD">
        <w:rPr>
          <w:rFonts w:ascii="Arial" w:hAnsi="Arial" w:cs="Arial"/>
          <w:b/>
          <w:sz w:val="20"/>
        </w:rPr>
        <w:t>ĐƠN ĐĂNG KÝ</w:t>
      </w:r>
    </w:p>
    <w:p w14:paraId="62A9ECAC" w14:textId="77777777" w:rsidR="00F068B9" w:rsidRPr="00353DDD" w:rsidRDefault="00F068B9" w:rsidP="00B106FC">
      <w:pPr>
        <w:spacing w:before="120"/>
        <w:jc w:val="center"/>
        <w:rPr>
          <w:rFonts w:ascii="Arial" w:hAnsi="Arial" w:cs="Arial"/>
          <w:b/>
          <w:sz w:val="20"/>
        </w:rPr>
      </w:pPr>
      <w:r w:rsidRPr="00353DDD">
        <w:rPr>
          <w:rFonts w:ascii="Arial" w:hAnsi="Arial" w:cs="Arial"/>
          <w:b/>
          <w:sz w:val="20"/>
        </w:rPr>
        <w:t xml:space="preserve">Tham gia </w:t>
      </w:r>
      <w:r w:rsidR="000239DE" w:rsidRPr="00353DDD">
        <w:rPr>
          <w:rFonts w:ascii="Arial" w:hAnsi="Arial" w:cs="Arial"/>
          <w:b/>
          <w:sz w:val="20"/>
        </w:rPr>
        <w:t>điều</w:t>
      </w:r>
      <w:r w:rsidRPr="00353DDD">
        <w:rPr>
          <w:rFonts w:ascii="Arial" w:hAnsi="Arial" w:cs="Arial"/>
          <w:b/>
          <w:sz w:val="20"/>
        </w:rPr>
        <w:t xml:space="preserve"> trị nghiện chất dạng thuốc phiệ</w:t>
      </w:r>
      <w:r w:rsidR="00FC562B" w:rsidRPr="00353DDD">
        <w:rPr>
          <w:rFonts w:ascii="Arial" w:hAnsi="Arial" w:cs="Arial"/>
          <w:b/>
          <w:sz w:val="20"/>
        </w:rPr>
        <w:t>n b</w:t>
      </w:r>
      <w:r w:rsidR="00FC562B" w:rsidRPr="00353DDD">
        <w:rPr>
          <w:rFonts w:ascii="Arial" w:hAnsi="Arial" w:cs="Arial"/>
          <w:b/>
          <w:sz w:val="20"/>
          <w:lang w:val="en-US"/>
        </w:rPr>
        <w:t>ằ</w:t>
      </w:r>
      <w:r w:rsidRPr="00353DDD">
        <w:rPr>
          <w:rFonts w:ascii="Arial" w:hAnsi="Arial" w:cs="Arial"/>
          <w:b/>
          <w:sz w:val="20"/>
        </w:rPr>
        <w:t>ng thuốc thay thế</w:t>
      </w:r>
    </w:p>
    <w:p w14:paraId="2BE960F8" w14:textId="77777777" w:rsidR="00F068B9" w:rsidRPr="00353DDD" w:rsidRDefault="00F068B9" w:rsidP="00B106FC">
      <w:pPr>
        <w:spacing w:before="120"/>
        <w:jc w:val="center"/>
        <w:rPr>
          <w:rFonts w:ascii="Arial" w:hAnsi="Arial" w:cs="Arial"/>
          <w:sz w:val="20"/>
          <w:lang w:val="en-US"/>
        </w:rPr>
      </w:pPr>
      <w:r w:rsidRPr="00353DDD">
        <w:rPr>
          <w:rFonts w:ascii="Arial" w:hAnsi="Arial" w:cs="Arial"/>
          <w:sz w:val="20"/>
        </w:rPr>
        <w:t>Kính gửi:</w:t>
      </w:r>
      <w:r w:rsidR="00B808E5" w:rsidRPr="00353DDD">
        <w:rPr>
          <w:rFonts w:ascii="Arial" w:hAnsi="Arial" w:cs="Arial"/>
          <w:sz w:val="20"/>
        </w:rPr>
        <w:t xml:space="preserve"> </w:t>
      </w:r>
      <w:r w:rsidR="00FC562B" w:rsidRPr="00353DDD">
        <w:rPr>
          <w:rFonts w:ascii="Arial" w:hAnsi="Arial" w:cs="Arial"/>
          <w:sz w:val="20"/>
          <w:lang w:val="en-US"/>
        </w:rPr>
        <w:t>……………………</w:t>
      </w:r>
      <w:r w:rsidR="00753526" w:rsidRPr="00353DDD">
        <w:rPr>
          <w:rFonts w:ascii="Arial" w:hAnsi="Arial" w:cs="Arial"/>
          <w:sz w:val="20"/>
          <w:vertAlign w:val="superscript"/>
          <w:lang w:val="en-US"/>
        </w:rPr>
        <w:t>1</w:t>
      </w:r>
      <w:r w:rsidR="00FC562B" w:rsidRPr="00353DDD">
        <w:rPr>
          <w:rFonts w:ascii="Arial" w:hAnsi="Arial" w:cs="Arial"/>
          <w:sz w:val="20"/>
          <w:lang w:val="en-US"/>
        </w:rPr>
        <w:t>………………</w:t>
      </w:r>
    </w:p>
    <w:p w14:paraId="3339E5CF" w14:textId="77777777" w:rsidR="00F068B9" w:rsidRPr="00353DDD" w:rsidRDefault="00B808E5" w:rsidP="00B106FC">
      <w:pPr>
        <w:tabs>
          <w:tab w:val="right" w:leader="dot" w:pos="8322"/>
        </w:tabs>
        <w:spacing w:before="120"/>
        <w:rPr>
          <w:rFonts w:ascii="Arial" w:hAnsi="Arial" w:cs="Arial"/>
          <w:sz w:val="20"/>
          <w:lang w:val="en-US"/>
        </w:rPr>
      </w:pPr>
      <w:r w:rsidRPr="00353DDD">
        <w:rPr>
          <w:rFonts w:ascii="Arial" w:hAnsi="Arial" w:cs="Arial"/>
          <w:sz w:val="20"/>
        </w:rPr>
        <w:t xml:space="preserve">Tên </w:t>
      </w:r>
      <w:r w:rsidR="00F068B9" w:rsidRPr="00353DDD">
        <w:rPr>
          <w:rFonts w:ascii="Arial" w:hAnsi="Arial" w:cs="Arial"/>
          <w:sz w:val="20"/>
        </w:rPr>
        <w:t xml:space="preserve">tôi </w:t>
      </w:r>
      <w:r w:rsidR="00753526" w:rsidRPr="00353DDD">
        <w:rPr>
          <w:rFonts w:ascii="Arial" w:hAnsi="Arial" w:cs="Arial"/>
          <w:sz w:val="20"/>
          <w:lang w:val="en-US"/>
        </w:rPr>
        <w:t>l</w:t>
      </w:r>
      <w:r w:rsidR="00F068B9" w:rsidRPr="00353DDD">
        <w:rPr>
          <w:rFonts w:ascii="Arial" w:hAnsi="Arial" w:cs="Arial"/>
          <w:sz w:val="20"/>
        </w:rPr>
        <w:t>à:</w:t>
      </w:r>
      <w:r w:rsidR="00753526" w:rsidRPr="00353DDD">
        <w:rPr>
          <w:rFonts w:ascii="Arial" w:hAnsi="Arial" w:cs="Arial"/>
          <w:sz w:val="20"/>
          <w:lang w:val="en-US"/>
        </w:rPr>
        <w:t>……………………………………………………</w:t>
      </w:r>
      <w:r w:rsidRPr="00353DDD">
        <w:rPr>
          <w:rFonts w:ascii="Arial" w:hAnsi="Arial" w:cs="Arial"/>
          <w:sz w:val="20"/>
        </w:rPr>
        <w:t xml:space="preserve"> </w:t>
      </w:r>
      <w:r w:rsidR="00F068B9" w:rsidRPr="00353DDD">
        <w:rPr>
          <w:rFonts w:ascii="Arial" w:hAnsi="Arial" w:cs="Arial"/>
          <w:sz w:val="20"/>
        </w:rPr>
        <w:t>G</w:t>
      </w:r>
      <w:r w:rsidR="00753526" w:rsidRPr="00353DDD">
        <w:rPr>
          <w:rFonts w:ascii="Arial" w:hAnsi="Arial" w:cs="Arial"/>
          <w:sz w:val="20"/>
          <w:lang w:val="en-US"/>
        </w:rPr>
        <w:t>i</w:t>
      </w:r>
      <w:r w:rsidR="00F068B9" w:rsidRPr="00353DDD">
        <w:rPr>
          <w:rFonts w:ascii="Arial" w:hAnsi="Arial" w:cs="Arial"/>
          <w:sz w:val="20"/>
        </w:rPr>
        <w:t>ới tính:</w:t>
      </w:r>
      <w:r w:rsidR="00753526" w:rsidRPr="00353DDD">
        <w:rPr>
          <w:rFonts w:ascii="Arial" w:hAnsi="Arial" w:cs="Arial"/>
          <w:sz w:val="20"/>
          <w:lang w:val="en-US"/>
        </w:rPr>
        <w:tab/>
      </w:r>
    </w:p>
    <w:p w14:paraId="4F31F643" w14:textId="77777777" w:rsidR="00F068B9" w:rsidRPr="00353DDD" w:rsidRDefault="00F068B9" w:rsidP="00B106FC">
      <w:pPr>
        <w:tabs>
          <w:tab w:val="right" w:leader="dot" w:pos="8322"/>
        </w:tabs>
        <w:spacing w:before="120"/>
        <w:rPr>
          <w:rFonts w:ascii="Arial" w:hAnsi="Arial" w:cs="Arial"/>
          <w:sz w:val="20"/>
          <w:lang w:val="en-US"/>
        </w:rPr>
      </w:pPr>
      <w:r w:rsidRPr="00353DDD">
        <w:rPr>
          <w:rFonts w:ascii="Arial" w:hAnsi="Arial" w:cs="Arial"/>
          <w:sz w:val="20"/>
        </w:rPr>
        <w:t>Sinh ngày:</w:t>
      </w:r>
      <w:r w:rsidR="00753526" w:rsidRPr="00353DDD">
        <w:rPr>
          <w:rFonts w:ascii="Arial" w:hAnsi="Arial" w:cs="Arial"/>
          <w:sz w:val="20"/>
          <w:lang w:val="en-US"/>
        </w:rPr>
        <w:t>………………………………</w:t>
      </w:r>
      <w:r w:rsidR="00B808E5" w:rsidRPr="00353DDD">
        <w:rPr>
          <w:rFonts w:ascii="Arial" w:hAnsi="Arial" w:cs="Arial"/>
          <w:sz w:val="20"/>
        </w:rPr>
        <w:t xml:space="preserve">, </w:t>
      </w:r>
      <w:r w:rsidRPr="00353DDD">
        <w:rPr>
          <w:rFonts w:ascii="Arial" w:hAnsi="Arial" w:cs="Arial"/>
          <w:sz w:val="20"/>
        </w:rPr>
        <w:t>tại</w:t>
      </w:r>
      <w:r w:rsidR="00B808E5" w:rsidRPr="00353DDD">
        <w:rPr>
          <w:rFonts w:ascii="Arial" w:hAnsi="Arial" w:cs="Arial"/>
          <w:sz w:val="20"/>
        </w:rPr>
        <w:t xml:space="preserve"> </w:t>
      </w:r>
      <w:r w:rsidR="00753526" w:rsidRPr="00353DDD">
        <w:rPr>
          <w:rFonts w:ascii="Arial" w:hAnsi="Arial" w:cs="Arial"/>
          <w:sz w:val="20"/>
          <w:lang w:val="en-US"/>
        </w:rPr>
        <w:tab/>
      </w:r>
    </w:p>
    <w:p w14:paraId="4AC14DCB" w14:textId="77777777" w:rsidR="00F068B9" w:rsidRPr="00353DDD" w:rsidRDefault="00F068B9" w:rsidP="00B106FC">
      <w:pPr>
        <w:tabs>
          <w:tab w:val="right" w:leader="dot" w:pos="8322"/>
        </w:tabs>
        <w:spacing w:before="120"/>
        <w:rPr>
          <w:rFonts w:ascii="Arial" w:hAnsi="Arial" w:cs="Arial"/>
          <w:sz w:val="20"/>
          <w:lang w:val="en-US"/>
        </w:rPr>
      </w:pPr>
      <w:r w:rsidRPr="00353DDD">
        <w:rPr>
          <w:rFonts w:ascii="Arial" w:hAnsi="Arial" w:cs="Arial"/>
          <w:sz w:val="20"/>
        </w:rPr>
        <w:t xml:space="preserve">Nơi </w:t>
      </w:r>
      <w:r w:rsidR="00B808E5" w:rsidRPr="00353DDD">
        <w:rPr>
          <w:rFonts w:ascii="Arial" w:hAnsi="Arial" w:cs="Arial"/>
          <w:sz w:val="20"/>
        </w:rPr>
        <w:t xml:space="preserve">đăng ký </w:t>
      </w:r>
      <w:r w:rsidRPr="00353DDD">
        <w:rPr>
          <w:rFonts w:ascii="Arial" w:hAnsi="Arial" w:cs="Arial"/>
          <w:sz w:val="20"/>
        </w:rPr>
        <w:t>thường trú/nơi ở hiện tại:</w:t>
      </w:r>
      <w:r w:rsidR="005B7CCD" w:rsidRPr="00353DDD">
        <w:rPr>
          <w:rFonts w:ascii="Arial" w:hAnsi="Arial" w:cs="Arial"/>
          <w:sz w:val="20"/>
          <w:lang w:val="en-US"/>
        </w:rPr>
        <w:t>…………</w:t>
      </w:r>
      <w:r w:rsidR="00753526" w:rsidRPr="00353DDD">
        <w:rPr>
          <w:rFonts w:ascii="Arial" w:hAnsi="Arial" w:cs="Arial"/>
          <w:sz w:val="20"/>
          <w:lang w:val="en-US"/>
        </w:rPr>
        <w:t>………</w:t>
      </w:r>
      <w:r w:rsidR="00B808E5" w:rsidRPr="00353DDD">
        <w:rPr>
          <w:rFonts w:ascii="Arial" w:hAnsi="Arial" w:cs="Arial"/>
          <w:sz w:val="20"/>
        </w:rPr>
        <w:t xml:space="preserve"> </w:t>
      </w:r>
      <w:r w:rsidRPr="00353DDD">
        <w:rPr>
          <w:rFonts w:ascii="Arial" w:hAnsi="Arial" w:cs="Arial"/>
          <w:sz w:val="20"/>
          <w:vertAlign w:val="superscript"/>
        </w:rPr>
        <w:t>2</w:t>
      </w:r>
      <w:r w:rsidR="00B808E5" w:rsidRPr="00353DDD">
        <w:rPr>
          <w:rFonts w:ascii="Arial" w:hAnsi="Arial" w:cs="Arial"/>
          <w:sz w:val="20"/>
        </w:rPr>
        <w:t xml:space="preserve"> </w:t>
      </w:r>
      <w:r w:rsidR="00753526" w:rsidRPr="00353DDD">
        <w:rPr>
          <w:rFonts w:ascii="Arial" w:hAnsi="Arial" w:cs="Arial"/>
          <w:sz w:val="20"/>
          <w:lang w:val="en-US"/>
        </w:rPr>
        <w:tab/>
      </w:r>
    </w:p>
    <w:p w14:paraId="74D23C56" w14:textId="77777777" w:rsidR="007057EC" w:rsidRPr="00353DDD" w:rsidRDefault="007057EC" w:rsidP="00B106FC">
      <w:pPr>
        <w:tabs>
          <w:tab w:val="right" w:leader="dot" w:pos="8322"/>
        </w:tabs>
        <w:spacing w:before="120"/>
        <w:rPr>
          <w:rFonts w:ascii="Arial" w:hAnsi="Arial" w:cs="Arial"/>
          <w:sz w:val="20"/>
          <w:lang w:val="en-US"/>
        </w:rPr>
      </w:pPr>
      <w:r w:rsidRPr="00353DDD">
        <w:rPr>
          <w:rFonts w:ascii="Arial" w:hAnsi="Arial" w:cs="Arial"/>
          <w:sz w:val="20"/>
          <w:lang w:val="en-US"/>
        </w:rPr>
        <w:tab/>
      </w:r>
    </w:p>
    <w:p w14:paraId="4061960B" w14:textId="77777777" w:rsidR="00F068B9" w:rsidRPr="00353DDD" w:rsidRDefault="00F068B9" w:rsidP="00B106FC">
      <w:pPr>
        <w:spacing w:before="120"/>
        <w:rPr>
          <w:rFonts w:ascii="Arial" w:hAnsi="Arial" w:cs="Arial"/>
          <w:sz w:val="20"/>
          <w:lang w:val="en-US"/>
        </w:rPr>
      </w:pPr>
      <w:r w:rsidRPr="00353DDD">
        <w:rPr>
          <w:rFonts w:ascii="Arial" w:hAnsi="Arial" w:cs="Arial"/>
          <w:sz w:val="20"/>
        </w:rPr>
        <w:t>Số CMND/hộ</w:t>
      </w:r>
      <w:r w:rsidR="00DD252C" w:rsidRPr="00353DDD">
        <w:rPr>
          <w:rFonts w:ascii="Arial" w:hAnsi="Arial" w:cs="Arial"/>
          <w:sz w:val="20"/>
        </w:rPr>
        <w:t xml:space="preserve"> ch</w:t>
      </w:r>
      <w:r w:rsidR="00DD252C" w:rsidRPr="00353DDD">
        <w:rPr>
          <w:rFonts w:ascii="Arial" w:hAnsi="Arial" w:cs="Arial"/>
          <w:sz w:val="20"/>
          <w:lang w:val="en-US"/>
        </w:rPr>
        <w:t>i</w:t>
      </w:r>
      <w:r w:rsidRPr="00353DDD">
        <w:rPr>
          <w:rFonts w:ascii="Arial" w:hAnsi="Arial" w:cs="Arial"/>
          <w:sz w:val="20"/>
        </w:rPr>
        <w:t>ếu/hộ khẩu/giấy phép lái xe</w:t>
      </w:r>
      <w:r w:rsidR="00D74D20" w:rsidRPr="00353DDD">
        <w:rPr>
          <w:rFonts w:ascii="Arial" w:hAnsi="Arial" w:cs="Arial"/>
          <w:sz w:val="20"/>
          <w:lang w:val="en-US"/>
        </w:rPr>
        <w:t>……</w:t>
      </w:r>
      <w:r w:rsidR="00B808E5" w:rsidRPr="00353DDD">
        <w:rPr>
          <w:rFonts w:ascii="Arial" w:hAnsi="Arial" w:cs="Arial"/>
          <w:sz w:val="20"/>
        </w:rPr>
        <w:t xml:space="preserve">, </w:t>
      </w:r>
      <w:r w:rsidRPr="00353DDD">
        <w:rPr>
          <w:rFonts w:ascii="Arial" w:hAnsi="Arial" w:cs="Arial"/>
          <w:sz w:val="20"/>
        </w:rPr>
        <w:t>cấp ngày:</w:t>
      </w:r>
      <w:r w:rsidR="00B808E5" w:rsidRPr="00353DDD">
        <w:rPr>
          <w:rFonts w:ascii="Arial" w:hAnsi="Arial" w:cs="Arial"/>
          <w:sz w:val="20"/>
        </w:rPr>
        <w:t xml:space="preserve"> </w:t>
      </w:r>
      <w:r w:rsidR="00753526" w:rsidRPr="00353DDD">
        <w:rPr>
          <w:rFonts w:ascii="Arial" w:hAnsi="Arial" w:cs="Arial"/>
          <w:sz w:val="20"/>
          <w:lang w:val="en-US"/>
        </w:rPr>
        <w:t>…</w:t>
      </w:r>
      <w:r w:rsidRPr="00353DDD">
        <w:rPr>
          <w:rFonts w:ascii="Arial" w:hAnsi="Arial" w:cs="Arial"/>
          <w:sz w:val="20"/>
        </w:rPr>
        <w:t>/</w:t>
      </w:r>
      <w:r w:rsidR="00753526" w:rsidRPr="00353DDD">
        <w:rPr>
          <w:rFonts w:ascii="Arial" w:hAnsi="Arial" w:cs="Arial"/>
          <w:sz w:val="20"/>
          <w:lang w:val="en-US"/>
        </w:rPr>
        <w:t>…</w:t>
      </w:r>
      <w:r w:rsidRPr="00353DDD">
        <w:rPr>
          <w:rFonts w:ascii="Arial" w:hAnsi="Arial" w:cs="Arial"/>
          <w:sz w:val="20"/>
        </w:rPr>
        <w:t>/</w:t>
      </w:r>
      <w:r w:rsidR="00753526" w:rsidRPr="00353DDD">
        <w:rPr>
          <w:rFonts w:ascii="Arial" w:hAnsi="Arial" w:cs="Arial"/>
          <w:sz w:val="20"/>
          <w:lang w:val="en-US"/>
        </w:rPr>
        <w:t>…</w:t>
      </w:r>
    </w:p>
    <w:p w14:paraId="7AC605ED" w14:textId="77777777" w:rsidR="00753526" w:rsidRPr="00353DDD" w:rsidRDefault="00753526" w:rsidP="00B106FC">
      <w:pPr>
        <w:tabs>
          <w:tab w:val="right" w:leader="dot" w:pos="8322"/>
        </w:tabs>
        <w:spacing w:before="120"/>
        <w:rPr>
          <w:rFonts w:ascii="Arial" w:hAnsi="Arial" w:cs="Arial"/>
          <w:sz w:val="20"/>
          <w:lang w:val="en-US"/>
        </w:rPr>
      </w:pPr>
      <w:r w:rsidRPr="00353DDD">
        <w:rPr>
          <w:rFonts w:ascii="Arial" w:hAnsi="Arial" w:cs="Arial"/>
          <w:sz w:val="20"/>
          <w:lang w:val="en-US"/>
        </w:rPr>
        <w:t>tại</w:t>
      </w:r>
      <w:r w:rsidRPr="00353DDD">
        <w:rPr>
          <w:rFonts w:ascii="Arial" w:hAnsi="Arial" w:cs="Arial"/>
          <w:sz w:val="20"/>
          <w:lang w:val="en-US"/>
        </w:rPr>
        <w:tab/>
      </w:r>
    </w:p>
    <w:p w14:paraId="19DE3E73" w14:textId="77777777" w:rsidR="00F068B9" w:rsidRPr="00353DDD" w:rsidRDefault="00F068B9" w:rsidP="00B106FC">
      <w:pPr>
        <w:spacing w:before="120"/>
        <w:rPr>
          <w:rFonts w:ascii="Arial" w:hAnsi="Arial" w:cs="Arial"/>
          <w:sz w:val="20"/>
        </w:rPr>
      </w:pPr>
      <w:r w:rsidRPr="00353DDD">
        <w:rPr>
          <w:rFonts w:ascii="Arial" w:hAnsi="Arial" w:cs="Arial"/>
          <w:sz w:val="20"/>
        </w:rPr>
        <w:t xml:space="preserve">Qua tìm hiểu các </w:t>
      </w:r>
      <w:r w:rsidR="000239DE" w:rsidRPr="00353DDD">
        <w:rPr>
          <w:rFonts w:ascii="Arial" w:hAnsi="Arial" w:cs="Arial"/>
          <w:sz w:val="20"/>
        </w:rPr>
        <w:t>điều</w:t>
      </w:r>
      <w:r w:rsidRPr="00353DDD">
        <w:rPr>
          <w:rFonts w:ascii="Arial" w:hAnsi="Arial" w:cs="Arial"/>
          <w:sz w:val="20"/>
        </w:rPr>
        <w:t xml:space="preserve"> kiện và quy định l</w:t>
      </w:r>
      <w:r w:rsidR="00B808E5" w:rsidRPr="00353DDD">
        <w:rPr>
          <w:rFonts w:ascii="Arial" w:hAnsi="Arial" w:cs="Arial"/>
          <w:sz w:val="20"/>
        </w:rPr>
        <w:t xml:space="preserve">iên </w:t>
      </w:r>
      <w:r w:rsidRPr="00353DDD">
        <w:rPr>
          <w:rFonts w:ascii="Arial" w:hAnsi="Arial" w:cs="Arial"/>
          <w:sz w:val="20"/>
        </w:rPr>
        <w:t xml:space="preserve">quan, tôi làm đơn này xin tự nguyện </w:t>
      </w:r>
      <w:r w:rsidR="00B808E5" w:rsidRPr="00353DDD">
        <w:rPr>
          <w:rFonts w:ascii="Arial" w:hAnsi="Arial" w:cs="Arial"/>
          <w:sz w:val="20"/>
        </w:rPr>
        <w:t xml:space="preserve">đăng ký </w:t>
      </w:r>
      <w:r w:rsidRPr="00353DDD">
        <w:rPr>
          <w:rFonts w:ascii="Arial" w:hAnsi="Arial" w:cs="Arial"/>
          <w:sz w:val="20"/>
        </w:rPr>
        <w:t xml:space="preserve">tham gia </w:t>
      </w:r>
      <w:r w:rsidR="000239DE" w:rsidRPr="00353DDD">
        <w:rPr>
          <w:rFonts w:ascii="Arial" w:hAnsi="Arial" w:cs="Arial"/>
          <w:sz w:val="20"/>
        </w:rPr>
        <w:t>điều</w:t>
      </w:r>
      <w:r w:rsidRPr="00353DDD">
        <w:rPr>
          <w:rFonts w:ascii="Arial" w:hAnsi="Arial" w:cs="Arial"/>
          <w:sz w:val="20"/>
        </w:rPr>
        <w:t xml:space="preserve"> trị nghiện các chất dạng thuốc phiện b</w:t>
      </w:r>
      <w:r w:rsidR="00753526" w:rsidRPr="00353DDD">
        <w:rPr>
          <w:rFonts w:ascii="Arial" w:hAnsi="Arial" w:cs="Arial"/>
          <w:sz w:val="20"/>
          <w:lang w:val="en-US"/>
        </w:rPr>
        <w:t>ằ</w:t>
      </w:r>
      <w:r w:rsidRPr="00353DDD">
        <w:rPr>
          <w:rFonts w:ascii="Arial" w:hAnsi="Arial" w:cs="Arial"/>
          <w:sz w:val="20"/>
        </w:rPr>
        <w:t>ng thuốc thay thế</w:t>
      </w:r>
      <w:r w:rsidR="00B808E5" w:rsidRPr="00353DDD">
        <w:rPr>
          <w:rFonts w:ascii="Arial" w:hAnsi="Arial" w:cs="Arial"/>
          <w:sz w:val="20"/>
        </w:rPr>
        <w:t xml:space="preserve">. </w:t>
      </w:r>
      <w:r w:rsidRPr="00353DDD">
        <w:rPr>
          <w:rFonts w:ascii="Arial" w:hAnsi="Arial" w:cs="Arial"/>
          <w:sz w:val="20"/>
        </w:rPr>
        <w:t>Tôi cam kết nghiêm t</w:t>
      </w:r>
      <w:r w:rsidR="00753526" w:rsidRPr="00353DDD">
        <w:rPr>
          <w:rFonts w:ascii="Arial" w:hAnsi="Arial" w:cs="Arial"/>
          <w:sz w:val="20"/>
          <w:lang w:val="en-US"/>
        </w:rPr>
        <w:t>ú</w:t>
      </w:r>
      <w:r w:rsidRPr="00353DDD">
        <w:rPr>
          <w:rFonts w:ascii="Arial" w:hAnsi="Arial" w:cs="Arial"/>
          <w:sz w:val="20"/>
        </w:rPr>
        <w:t xml:space="preserve">c tuân thủ phác đồ </w:t>
      </w:r>
      <w:r w:rsidR="000239DE" w:rsidRPr="00353DDD">
        <w:rPr>
          <w:rFonts w:ascii="Arial" w:hAnsi="Arial" w:cs="Arial"/>
          <w:sz w:val="20"/>
        </w:rPr>
        <w:t>điều</w:t>
      </w:r>
      <w:r w:rsidRPr="00353DDD">
        <w:rPr>
          <w:rFonts w:ascii="Arial" w:hAnsi="Arial" w:cs="Arial"/>
          <w:sz w:val="20"/>
        </w:rPr>
        <w:t xml:space="preserve"> trị và nội quy của cơ sở </w:t>
      </w:r>
      <w:r w:rsidR="000239DE" w:rsidRPr="00353DDD">
        <w:rPr>
          <w:rFonts w:ascii="Arial" w:hAnsi="Arial" w:cs="Arial"/>
          <w:sz w:val="20"/>
        </w:rPr>
        <w:t>điều</w:t>
      </w:r>
      <w:r w:rsidRPr="00353DDD">
        <w:rPr>
          <w:rFonts w:ascii="Arial" w:hAnsi="Arial" w:cs="Arial"/>
          <w:sz w:val="20"/>
        </w:rPr>
        <w:t xml:space="preserve"> trị.</w:t>
      </w:r>
    </w:p>
    <w:p w14:paraId="7E0E843C" w14:textId="77777777" w:rsidR="00F068B9" w:rsidRPr="00353DDD" w:rsidRDefault="00F068B9" w:rsidP="00B106FC">
      <w:pPr>
        <w:spacing w:before="120"/>
        <w:rPr>
          <w:rFonts w:ascii="Arial" w:hAnsi="Arial" w:cs="Arial"/>
          <w:sz w:val="20"/>
          <w:lang w:val="en-US"/>
        </w:rPr>
      </w:pPr>
      <w:r w:rsidRPr="00353DDD">
        <w:rPr>
          <w:rFonts w:ascii="Arial" w:hAnsi="Arial" w:cs="Arial"/>
          <w:sz w:val="20"/>
        </w:rPr>
        <w:t>Trân trọng cả</w:t>
      </w:r>
      <w:r w:rsidR="00753526" w:rsidRPr="00353DDD">
        <w:rPr>
          <w:rFonts w:ascii="Arial" w:hAnsi="Arial" w:cs="Arial"/>
          <w:sz w:val="20"/>
        </w:rPr>
        <w:t>m ơn.</w:t>
      </w:r>
      <w:r w:rsidR="00753526" w:rsidRPr="00353DDD">
        <w:rPr>
          <w:rFonts w:ascii="Arial" w:hAnsi="Arial" w:cs="Arial"/>
          <w:sz w:val="20"/>
          <w:lang w:val="en-US"/>
        </w:rPr>
        <w:t>/.</w:t>
      </w:r>
    </w:p>
    <w:p w14:paraId="0DF3F66C" w14:textId="77777777" w:rsidR="00753526" w:rsidRPr="00353DDD" w:rsidRDefault="00753526" w:rsidP="00B106FC">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53526" w:rsidRPr="00353DDD" w14:paraId="26BE1939" w14:textId="77777777" w:rsidTr="00A6580F">
        <w:tc>
          <w:tcPr>
            <w:tcW w:w="4428" w:type="dxa"/>
          </w:tcPr>
          <w:p w14:paraId="63415431" w14:textId="77777777" w:rsidR="006038BF" w:rsidRPr="00353DDD" w:rsidRDefault="00753526" w:rsidP="00A6580F">
            <w:pPr>
              <w:spacing w:before="120"/>
              <w:jc w:val="center"/>
              <w:rPr>
                <w:rFonts w:ascii="Arial" w:eastAsia="Times New Roman" w:hAnsi="Arial" w:cs="Arial"/>
                <w:b/>
                <w:sz w:val="20"/>
                <w:lang w:val="en-US"/>
              </w:rPr>
            </w:pPr>
            <w:r w:rsidRPr="00353DDD">
              <w:rPr>
                <w:rFonts w:ascii="Arial" w:eastAsia="Times New Roman" w:hAnsi="Arial" w:cs="Arial"/>
                <w:b/>
                <w:sz w:val="20"/>
              </w:rPr>
              <w:t>Đại diện của người làm đ</w:t>
            </w:r>
            <w:r w:rsidRPr="00353DDD">
              <w:rPr>
                <w:rFonts w:ascii="Arial" w:eastAsia="Times New Roman" w:hAnsi="Arial" w:cs="Arial"/>
                <w:b/>
                <w:sz w:val="20"/>
                <w:lang w:val="en-US"/>
              </w:rPr>
              <w:t>ơ</w:t>
            </w:r>
            <w:r w:rsidRPr="00353DDD">
              <w:rPr>
                <w:rFonts w:ascii="Arial" w:eastAsia="Times New Roman" w:hAnsi="Arial" w:cs="Arial"/>
                <w:b/>
                <w:sz w:val="20"/>
              </w:rPr>
              <w:t>n</w:t>
            </w:r>
          </w:p>
          <w:p w14:paraId="5C47B62A" w14:textId="77777777" w:rsidR="00753526" w:rsidRPr="00353DDD" w:rsidRDefault="006038BF" w:rsidP="00A6580F">
            <w:pPr>
              <w:spacing w:before="120"/>
              <w:rPr>
                <w:rFonts w:ascii="Arial" w:eastAsia="Times New Roman" w:hAnsi="Arial" w:cs="Arial"/>
                <w:sz w:val="20"/>
                <w:lang w:val="en-US"/>
              </w:rPr>
            </w:pPr>
            <w:r w:rsidRPr="00353DDD">
              <w:rPr>
                <w:rFonts w:ascii="Arial" w:eastAsia="Times New Roman" w:hAnsi="Arial" w:cs="Arial"/>
                <w:sz w:val="20"/>
              </w:rPr>
              <w:t xml:space="preserve">Tôi tên là </w:t>
            </w:r>
            <w:r w:rsidRPr="00353DDD">
              <w:rPr>
                <w:rFonts w:ascii="Arial" w:eastAsia="Times New Roman" w:hAnsi="Arial" w:cs="Arial"/>
                <w:sz w:val="20"/>
                <w:lang w:val="en-US"/>
              </w:rPr>
              <w:t>………</w:t>
            </w:r>
            <w:r w:rsidRPr="00353DDD">
              <w:rPr>
                <w:rFonts w:ascii="Arial" w:eastAsia="Times New Roman" w:hAnsi="Arial" w:cs="Arial"/>
                <w:sz w:val="20"/>
                <w:vertAlign w:val="superscript"/>
              </w:rPr>
              <w:t>3</w:t>
            </w:r>
            <w:r w:rsidRPr="00353DDD">
              <w:rPr>
                <w:rFonts w:ascii="Arial" w:eastAsia="Times New Roman" w:hAnsi="Arial" w:cs="Arial"/>
                <w:sz w:val="20"/>
                <w:lang w:val="en-US"/>
              </w:rPr>
              <w:t>………</w:t>
            </w:r>
            <w:r w:rsidRPr="00353DDD">
              <w:rPr>
                <w:rFonts w:ascii="Arial" w:eastAsia="Times New Roman" w:hAnsi="Arial" w:cs="Arial"/>
                <w:sz w:val="20"/>
              </w:rPr>
              <w:t xml:space="preserve"> số CMND/hộ chiếu/</w:t>
            </w:r>
            <w:r w:rsidRPr="00353DDD">
              <w:rPr>
                <w:rFonts w:ascii="Arial" w:eastAsia="Times New Roman" w:hAnsi="Arial" w:cs="Arial"/>
                <w:sz w:val="20"/>
                <w:lang w:val="en-US"/>
              </w:rPr>
              <w:t xml:space="preserve"> </w:t>
            </w:r>
            <w:r w:rsidRPr="00353DDD">
              <w:rPr>
                <w:rFonts w:ascii="Arial" w:eastAsia="Times New Roman" w:hAnsi="Arial" w:cs="Arial"/>
                <w:sz w:val="20"/>
              </w:rPr>
              <w:t>hộ khẩu/giấy phép lái xe, cấp ngày....tháng</w:t>
            </w:r>
            <w:r w:rsidRPr="00353DDD">
              <w:rPr>
                <w:rFonts w:ascii="Arial" w:eastAsia="Times New Roman" w:hAnsi="Arial" w:cs="Arial"/>
                <w:sz w:val="20"/>
                <w:lang w:val="en-US"/>
              </w:rPr>
              <w:t>…</w:t>
            </w:r>
            <w:r w:rsidRPr="00353DDD">
              <w:rPr>
                <w:rFonts w:ascii="Arial" w:eastAsia="Times New Roman" w:hAnsi="Arial" w:cs="Arial"/>
                <w:sz w:val="20"/>
              </w:rPr>
              <w:t xml:space="preserve"> năm</w:t>
            </w:r>
            <w:r w:rsidRPr="00353DDD">
              <w:rPr>
                <w:rFonts w:ascii="Arial" w:eastAsia="Times New Roman" w:hAnsi="Arial" w:cs="Arial"/>
                <w:sz w:val="20"/>
                <w:lang w:val="en-US"/>
              </w:rPr>
              <w:t>……</w:t>
            </w:r>
            <w:r w:rsidRPr="00353DDD">
              <w:rPr>
                <w:rFonts w:ascii="Arial" w:eastAsia="Times New Roman" w:hAnsi="Arial" w:cs="Arial"/>
                <w:sz w:val="20"/>
              </w:rPr>
              <w:t xml:space="preserve"> tại </w:t>
            </w:r>
            <w:r w:rsidRPr="00353DDD">
              <w:rPr>
                <w:rFonts w:ascii="Arial" w:eastAsia="Times New Roman" w:hAnsi="Arial" w:cs="Arial"/>
                <w:sz w:val="20"/>
                <w:lang w:val="en-US"/>
              </w:rPr>
              <w:t>……</w:t>
            </w:r>
            <w:r w:rsidRPr="00353DDD">
              <w:rPr>
                <w:rFonts w:ascii="Arial" w:eastAsia="Times New Roman" w:hAnsi="Arial" w:cs="Arial"/>
                <w:sz w:val="20"/>
                <w:vertAlign w:val="superscript"/>
              </w:rPr>
              <w:t>4</w:t>
            </w:r>
            <w:r w:rsidRPr="00353DDD">
              <w:rPr>
                <w:rFonts w:ascii="Arial" w:eastAsia="Times New Roman" w:hAnsi="Arial" w:cs="Arial"/>
                <w:sz w:val="20"/>
                <w:lang w:val="en-US"/>
              </w:rPr>
              <w:t>…….</w:t>
            </w:r>
            <w:r w:rsidRPr="00353DDD">
              <w:rPr>
                <w:rFonts w:ascii="Arial" w:eastAsia="Times New Roman" w:hAnsi="Arial" w:cs="Arial"/>
                <w:sz w:val="20"/>
              </w:rPr>
              <w:t xml:space="preserve"> là</w:t>
            </w:r>
            <w:r w:rsidRPr="00353DDD">
              <w:rPr>
                <w:rFonts w:ascii="Arial" w:eastAsia="Times New Roman" w:hAnsi="Arial" w:cs="Arial"/>
                <w:sz w:val="20"/>
                <w:lang w:val="en-US"/>
              </w:rPr>
              <w:t xml:space="preserve"> </w:t>
            </w:r>
            <w:r w:rsidRPr="00353DDD">
              <w:rPr>
                <w:rFonts w:ascii="Arial" w:eastAsia="Times New Roman" w:hAnsi="Arial" w:cs="Arial"/>
                <w:sz w:val="20"/>
              </w:rPr>
              <w:t>người đại diện theo pháp luật của</w:t>
            </w:r>
            <w:bookmarkStart w:id="3" w:name="bookmark1"/>
            <w:r w:rsidRPr="00353DDD">
              <w:rPr>
                <w:rFonts w:ascii="Arial" w:eastAsia="Times New Roman" w:hAnsi="Arial" w:cs="Arial"/>
                <w:sz w:val="20"/>
                <w:lang w:val="en-US"/>
              </w:rPr>
              <w:t>……</w:t>
            </w:r>
            <w:r w:rsidRPr="00353DDD">
              <w:rPr>
                <w:rFonts w:ascii="Arial" w:eastAsia="Times New Roman" w:hAnsi="Arial" w:cs="Arial"/>
                <w:sz w:val="20"/>
              </w:rPr>
              <w:t xml:space="preserve"> </w:t>
            </w:r>
            <w:r w:rsidRPr="00353DDD">
              <w:rPr>
                <w:rFonts w:ascii="Arial" w:eastAsia="Times New Roman" w:hAnsi="Arial" w:cs="Arial"/>
                <w:sz w:val="20"/>
                <w:vertAlign w:val="superscript"/>
              </w:rPr>
              <w:t>5</w:t>
            </w:r>
            <w:r w:rsidRPr="00353DDD">
              <w:rPr>
                <w:rFonts w:ascii="Arial" w:eastAsia="Times New Roman" w:hAnsi="Arial" w:cs="Arial"/>
                <w:sz w:val="20"/>
                <w:lang w:val="en-US"/>
              </w:rPr>
              <w:t>……</w:t>
            </w:r>
            <w:r w:rsidRPr="00353DDD">
              <w:rPr>
                <w:rFonts w:ascii="Arial" w:eastAsia="Times New Roman" w:hAnsi="Arial" w:cs="Arial"/>
                <w:sz w:val="20"/>
              </w:rPr>
              <w:t xml:space="preserve"> đồng ý cho </w:t>
            </w:r>
            <w:r w:rsidRPr="00353DDD">
              <w:rPr>
                <w:rFonts w:ascii="Arial" w:eastAsia="Times New Roman" w:hAnsi="Arial" w:cs="Arial"/>
                <w:sz w:val="20"/>
                <w:lang w:val="en-US"/>
              </w:rPr>
              <w:t>……</w:t>
            </w:r>
            <w:r w:rsidRPr="00353DDD">
              <w:rPr>
                <w:rFonts w:ascii="Arial" w:eastAsia="Times New Roman" w:hAnsi="Arial" w:cs="Arial"/>
                <w:sz w:val="20"/>
                <w:vertAlign w:val="superscript"/>
              </w:rPr>
              <w:t>6</w:t>
            </w:r>
            <w:bookmarkEnd w:id="3"/>
            <w:r w:rsidRPr="00353DDD">
              <w:rPr>
                <w:rFonts w:ascii="Arial" w:eastAsia="Times New Roman" w:hAnsi="Arial" w:cs="Arial"/>
                <w:sz w:val="20"/>
                <w:lang w:val="en-US"/>
              </w:rPr>
              <w:t>……</w:t>
            </w:r>
            <w:r w:rsidRPr="00353DDD">
              <w:rPr>
                <w:rFonts w:ascii="Arial" w:eastAsia="Times New Roman" w:hAnsi="Arial" w:cs="Arial"/>
                <w:sz w:val="20"/>
              </w:rPr>
              <w:t xml:space="preserve"> tham gia </w:t>
            </w:r>
            <w:r w:rsidR="000239DE" w:rsidRPr="00353DDD">
              <w:rPr>
                <w:rFonts w:ascii="Arial" w:eastAsia="Times New Roman" w:hAnsi="Arial" w:cs="Arial"/>
                <w:sz w:val="20"/>
              </w:rPr>
              <w:t>điều</w:t>
            </w:r>
            <w:r w:rsidRPr="00353DDD">
              <w:rPr>
                <w:rFonts w:ascii="Arial" w:eastAsia="Times New Roman" w:hAnsi="Arial" w:cs="Arial"/>
                <w:sz w:val="20"/>
              </w:rPr>
              <w:t xml:space="preserve"> trị nghiện chất dạng</w:t>
            </w:r>
            <w:r w:rsidRPr="00353DDD">
              <w:rPr>
                <w:rFonts w:ascii="Arial" w:eastAsia="Times New Roman" w:hAnsi="Arial" w:cs="Arial"/>
                <w:sz w:val="20"/>
                <w:lang w:val="en-US"/>
              </w:rPr>
              <w:t xml:space="preserve"> </w:t>
            </w:r>
            <w:r w:rsidRPr="00353DDD">
              <w:rPr>
                <w:rFonts w:ascii="Arial" w:eastAsia="Times New Roman" w:hAnsi="Arial" w:cs="Arial"/>
                <w:sz w:val="20"/>
              </w:rPr>
              <w:t>thuốc phiện b</w:t>
            </w:r>
            <w:r w:rsidRPr="00353DDD">
              <w:rPr>
                <w:rFonts w:ascii="Arial" w:eastAsia="Times New Roman" w:hAnsi="Arial" w:cs="Arial"/>
                <w:sz w:val="20"/>
                <w:lang w:val="en-US"/>
              </w:rPr>
              <w:t>ằ</w:t>
            </w:r>
            <w:r w:rsidRPr="00353DDD">
              <w:rPr>
                <w:rFonts w:ascii="Arial" w:eastAsia="Times New Roman" w:hAnsi="Arial" w:cs="Arial"/>
                <w:sz w:val="20"/>
              </w:rPr>
              <w:t>ng thuốc thay thế tại</w:t>
            </w:r>
            <w:r w:rsidRPr="00353DDD">
              <w:rPr>
                <w:rFonts w:ascii="Arial" w:eastAsia="Times New Roman" w:hAnsi="Arial" w:cs="Arial"/>
                <w:sz w:val="20"/>
                <w:lang w:val="en-US"/>
              </w:rPr>
              <w:t xml:space="preserve"> …………</w:t>
            </w:r>
            <w:r w:rsidRPr="00353DDD">
              <w:rPr>
                <w:rFonts w:ascii="Arial" w:eastAsia="Times New Roman" w:hAnsi="Arial" w:cs="Arial"/>
                <w:sz w:val="20"/>
                <w:vertAlign w:val="superscript"/>
                <w:lang w:val="en-US"/>
              </w:rPr>
              <w:t>7</w:t>
            </w:r>
            <w:r w:rsidRPr="00353DDD">
              <w:rPr>
                <w:rFonts w:ascii="Arial" w:eastAsia="Times New Roman" w:hAnsi="Arial" w:cs="Arial"/>
                <w:sz w:val="20"/>
                <w:lang w:val="en-US"/>
              </w:rPr>
              <w:t>…………</w:t>
            </w:r>
          </w:p>
          <w:p w14:paraId="46244558" w14:textId="77777777" w:rsidR="006038BF" w:rsidRPr="00353DDD" w:rsidRDefault="006038BF" w:rsidP="00A6580F">
            <w:pPr>
              <w:spacing w:before="120"/>
              <w:jc w:val="center"/>
              <w:rPr>
                <w:rFonts w:ascii="Arial" w:eastAsia="Times New Roman" w:hAnsi="Arial" w:cs="Arial"/>
                <w:i/>
                <w:sz w:val="20"/>
                <w:lang w:val="en-US"/>
              </w:rPr>
            </w:pPr>
            <w:r w:rsidRPr="00353DDD">
              <w:rPr>
                <w:rFonts w:ascii="Arial" w:eastAsia="Times New Roman" w:hAnsi="Arial" w:cs="Arial"/>
                <w:i/>
                <w:sz w:val="20"/>
              </w:rPr>
              <w:t>(Ký và ghi rõ họ tên)</w:t>
            </w:r>
          </w:p>
        </w:tc>
        <w:tc>
          <w:tcPr>
            <w:tcW w:w="4428" w:type="dxa"/>
          </w:tcPr>
          <w:p w14:paraId="788523DF" w14:textId="77777777" w:rsidR="00753526" w:rsidRPr="00353DDD" w:rsidRDefault="00753526" w:rsidP="00A6580F">
            <w:pPr>
              <w:spacing w:before="120"/>
              <w:jc w:val="center"/>
              <w:rPr>
                <w:rFonts w:ascii="Arial" w:eastAsia="Times New Roman" w:hAnsi="Arial" w:cs="Arial"/>
                <w:sz w:val="20"/>
                <w:lang w:val="en-US"/>
              </w:rPr>
            </w:pPr>
            <w:r w:rsidRPr="00353DDD">
              <w:rPr>
                <w:rFonts w:ascii="Arial" w:eastAsia="Times New Roman" w:hAnsi="Arial" w:cs="Arial"/>
                <w:i/>
                <w:sz w:val="20"/>
                <w:lang w:val="en-US"/>
              </w:rPr>
              <w:t>……</w:t>
            </w:r>
            <w:r w:rsidRPr="00353DDD">
              <w:rPr>
                <w:rFonts w:ascii="Arial" w:eastAsia="Times New Roman" w:hAnsi="Arial" w:cs="Arial"/>
                <w:i/>
                <w:sz w:val="20"/>
                <w:vertAlign w:val="superscript"/>
              </w:rPr>
              <w:t>8</w:t>
            </w:r>
            <w:r w:rsidRPr="00353DDD">
              <w:rPr>
                <w:rFonts w:ascii="Arial" w:eastAsia="Times New Roman" w:hAnsi="Arial" w:cs="Arial"/>
                <w:i/>
                <w:sz w:val="20"/>
                <w:lang w:val="en-US"/>
              </w:rPr>
              <w:t>……</w:t>
            </w:r>
            <w:r w:rsidRPr="00353DDD">
              <w:rPr>
                <w:rFonts w:ascii="Arial" w:eastAsia="Times New Roman" w:hAnsi="Arial" w:cs="Arial"/>
                <w:i/>
                <w:sz w:val="20"/>
              </w:rPr>
              <w:t>, ngày.... tháng</w:t>
            </w:r>
            <w:r w:rsidRPr="00353DDD">
              <w:rPr>
                <w:rFonts w:ascii="Arial" w:eastAsia="Times New Roman" w:hAnsi="Arial" w:cs="Arial"/>
                <w:i/>
                <w:sz w:val="20"/>
                <w:lang w:val="en-US"/>
              </w:rPr>
              <w:t>……</w:t>
            </w:r>
            <w:r w:rsidRPr="00353DDD">
              <w:rPr>
                <w:rFonts w:ascii="Arial" w:eastAsia="Times New Roman" w:hAnsi="Arial" w:cs="Arial"/>
                <w:i/>
                <w:sz w:val="20"/>
              </w:rPr>
              <w:t xml:space="preserve"> năm 20</w:t>
            </w:r>
            <w:r w:rsidRPr="00353DDD">
              <w:rPr>
                <w:rFonts w:ascii="Arial" w:eastAsia="Times New Roman" w:hAnsi="Arial" w:cs="Arial"/>
                <w:i/>
                <w:sz w:val="20"/>
                <w:lang w:val="en-US"/>
              </w:rPr>
              <w:t>……</w:t>
            </w:r>
            <w:r w:rsidRPr="00353DDD">
              <w:rPr>
                <w:rFonts w:ascii="Arial" w:eastAsia="Times New Roman" w:hAnsi="Arial" w:cs="Arial"/>
                <w:i/>
                <w:sz w:val="20"/>
                <w:lang w:val="en-US"/>
              </w:rPr>
              <w:br/>
            </w:r>
            <w:r w:rsidRPr="00353DDD">
              <w:rPr>
                <w:rFonts w:ascii="Arial" w:eastAsia="Times New Roman" w:hAnsi="Arial" w:cs="Arial"/>
                <w:b/>
                <w:sz w:val="20"/>
              </w:rPr>
              <w:t>Người làm đơn</w:t>
            </w:r>
            <w:r w:rsidRPr="00353DDD">
              <w:rPr>
                <w:rFonts w:ascii="Arial" w:eastAsia="Times New Roman" w:hAnsi="Arial" w:cs="Arial"/>
                <w:b/>
                <w:sz w:val="20"/>
                <w:lang w:val="en-US"/>
              </w:rPr>
              <w:br/>
            </w:r>
            <w:r w:rsidRPr="00353DDD">
              <w:rPr>
                <w:rFonts w:ascii="Arial" w:eastAsia="Times New Roman" w:hAnsi="Arial" w:cs="Arial"/>
                <w:i/>
                <w:sz w:val="20"/>
              </w:rPr>
              <w:t>(K</w:t>
            </w:r>
            <w:r w:rsidRPr="00353DDD">
              <w:rPr>
                <w:rFonts w:ascii="Arial" w:eastAsia="Times New Roman" w:hAnsi="Arial" w:cs="Arial"/>
                <w:i/>
                <w:sz w:val="20"/>
                <w:lang w:val="en-US"/>
              </w:rPr>
              <w:t>ý</w:t>
            </w:r>
            <w:r w:rsidRPr="00353DDD">
              <w:rPr>
                <w:rFonts w:ascii="Arial" w:eastAsia="Times New Roman" w:hAnsi="Arial" w:cs="Arial"/>
                <w:i/>
                <w:sz w:val="20"/>
              </w:rPr>
              <w:t xml:space="preserve"> và ghi rõ họ tên)</w:t>
            </w:r>
          </w:p>
        </w:tc>
      </w:tr>
    </w:tbl>
    <w:p w14:paraId="65DA793F" w14:textId="77777777" w:rsidR="00753526" w:rsidRPr="00353DDD" w:rsidRDefault="006038BF" w:rsidP="00B106FC">
      <w:pPr>
        <w:spacing w:before="120"/>
        <w:rPr>
          <w:rFonts w:ascii="Arial" w:hAnsi="Arial" w:cs="Arial"/>
          <w:sz w:val="20"/>
          <w:lang w:val="en-US"/>
        </w:rPr>
      </w:pPr>
      <w:r w:rsidRPr="00353DDD">
        <w:rPr>
          <w:rFonts w:ascii="Arial" w:hAnsi="Arial" w:cs="Arial"/>
          <w:sz w:val="20"/>
          <w:lang w:val="en-US"/>
        </w:rPr>
        <w:t>____________</w:t>
      </w:r>
    </w:p>
    <w:p w14:paraId="096A420D" w14:textId="77777777" w:rsidR="00F068B9" w:rsidRPr="00353DDD" w:rsidRDefault="00F068B9" w:rsidP="00B106FC">
      <w:pPr>
        <w:spacing w:before="120"/>
        <w:rPr>
          <w:rFonts w:ascii="Arial" w:hAnsi="Arial" w:cs="Arial"/>
          <w:sz w:val="20"/>
        </w:rPr>
      </w:pPr>
      <w:r w:rsidRPr="00353DDD">
        <w:rPr>
          <w:rFonts w:ascii="Arial" w:hAnsi="Arial" w:cs="Arial"/>
          <w:sz w:val="20"/>
          <w:vertAlign w:val="superscript"/>
        </w:rPr>
        <w:t>1</w:t>
      </w:r>
      <w:r w:rsidR="00B808E5" w:rsidRPr="00353DDD">
        <w:rPr>
          <w:rFonts w:ascii="Arial" w:hAnsi="Arial" w:cs="Arial"/>
          <w:sz w:val="20"/>
          <w:vertAlign w:val="superscript"/>
        </w:rPr>
        <w:t xml:space="preserve"> </w:t>
      </w:r>
      <w:r w:rsidR="00B808E5" w:rsidRPr="00353DDD">
        <w:rPr>
          <w:rFonts w:ascii="Arial" w:hAnsi="Arial" w:cs="Arial"/>
          <w:sz w:val="20"/>
        </w:rPr>
        <w:t xml:space="preserve">Tên </w:t>
      </w:r>
      <w:r w:rsidRPr="00353DDD">
        <w:rPr>
          <w:rFonts w:ascii="Arial" w:hAnsi="Arial" w:cs="Arial"/>
          <w:sz w:val="20"/>
        </w:rPr>
        <w:t xml:space="preserve">cơ sở </w:t>
      </w:r>
      <w:r w:rsidR="000239DE" w:rsidRPr="00353DDD">
        <w:rPr>
          <w:rFonts w:ascii="Arial" w:hAnsi="Arial" w:cs="Arial"/>
          <w:sz w:val="20"/>
        </w:rPr>
        <w:t>điều</w:t>
      </w:r>
      <w:r w:rsidRPr="00353DDD">
        <w:rPr>
          <w:rFonts w:ascii="Arial" w:hAnsi="Arial" w:cs="Arial"/>
          <w:sz w:val="20"/>
        </w:rPr>
        <w:t xml:space="preserve"> trị hoặc cơ </w:t>
      </w:r>
      <w:r w:rsidR="00B808E5" w:rsidRPr="00353DDD">
        <w:rPr>
          <w:rFonts w:ascii="Arial" w:hAnsi="Arial" w:cs="Arial"/>
          <w:sz w:val="20"/>
        </w:rPr>
        <w:t xml:space="preserve">sở </w:t>
      </w:r>
      <w:r w:rsidRPr="00353DDD">
        <w:rPr>
          <w:rFonts w:ascii="Arial" w:hAnsi="Arial" w:cs="Arial"/>
          <w:sz w:val="20"/>
        </w:rPr>
        <w:t>quản lý</w:t>
      </w:r>
    </w:p>
    <w:p w14:paraId="4C74B03C" w14:textId="77777777" w:rsidR="00F068B9" w:rsidRPr="00353DDD" w:rsidRDefault="00F068B9" w:rsidP="00B106FC">
      <w:pPr>
        <w:spacing w:before="120"/>
        <w:rPr>
          <w:rFonts w:ascii="Arial" w:hAnsi="Arial" w:cs="Arial"/>
          <w:sz w:val="20"/>
        </w:rPr>
      </w:pPr>
      <w:r w:rsidRPr="00353DDD">
        <w:rPr>
          <w:rFonts w:ascii="Arial" w:hAnsi="Arial" w:cs="Arial"/>
          <w:sz w:val="20"/>
          <w:vertAlign w:val="superscript"/>
        </w:rPr>
        <w:t>2</w:t>
      </w:r>
      <w:r w:rsidR="00B808E5" w:rsidRPr="00353DDD">
        <w:rPr>
          <w:rFonts w:ascii="Arial" w:hAnsi="Arial" w:cs="Arial"/>
          <w:sz w:val="20"/>
          <w:vertAlign w:val="superscript"/>
        </w:rPr>
        <w:t xml:space="preserve"> </w:t>
      </w:r>
      <w:r w:rsidRPr="00353DDD">
        <w:rPr>
          <w:rFonts w:ascii="Arial" w:hAnsi="Arial" w:cs="Arial"/>
          <w:sz w:val="20"/>
        </w:rPr>
        <w:t xml:space="preserve">Ghi rõ nơi </w:t>
      </w:r>
      <w:r w:rsidR="00B808E5" w:rsidRPr="00353DDD">
        <w:rPr>
          <w:rFonts w:ascii="Arial" w:hAnsi="Arial" w:cs="Arial"/>
          <w:sz w:val="20"/>
        </w:rPr>
        <w:t xml:space="preserve">đăng ký </w:t>
      </w:r>
      <w:r w:rsidRPr="00353DDD">
        <w:rPr>
          <w:rFonts w:ascii="Arial" w:hAnsi="Arial" w:cs="Arial"/>
          <w:sz w:val="20"/>
        </w:rPr>
        <w:t xml:space="preserve">thường trú hoặc nơi ở hiện tại </w:t>
      </w:r>
      <w:r w:rsidR="00B808E5" w:rsidRPr="00353DDD">
        <w:rPr>
          <w:rFonts w:ascii="Arial" w:hAnsi="Arial" w:cs="Arial"/>
          <w:sz w:val="20"/>
        </w:rPr>
        <w:t xml:space="preserve">của </w:t>
      </w:r>
      <w:r w:rsidRPr="00353DDD">
        <w:rPr>
          <w:rFonts w:ascii="Arial" w:hAnsi="Arial" w:cs="Arial"/>
          <w:sz w:val="20"/>
        </w:rPr>
        <w:t>người làm đơn</w:t>
      </w:r>
    </w:p>
    <w:p w14:paraId="3399BA86" w14:textId="77777777" w:rsidR="00F068B9" w:rsidRPr="00353DDD" w:rsidRDefault="00F068B9" w:rsidP="00B106FC">
      <w:pPr>
        <w:spacing w:before="120"/>
        <w:rPr>
          <w:rFonts w:ascii="Arial" w:hAnsi="Arial" w:cs="Arial"/>
          <w:sz w:val="20"/>
          <w:lang w:val="en-US"/>
        </w:rPr>
      </w:pPr>
      <w:r w:rsidRPr="00353DDD">
        <w:rPr>
          <w:rFonts w:ascii="Arial" w:hAnsi="Arial" w:cs="Arial"/>
          <w:sz w:val="20"/>
          <w:vertAlign w:val="superscript"/>
        </w:rPr>
        <w:t>3</w:t>
      </w:r>
      <w:r w:rsidR="00B808E5" w:rsidRPr="00353DDD">
        <w:rPr>
          <w:rFonts w:ascii="Arial" w:hAnsi="Arial" w:cs="Arial"/>
          <w:sz w:val="20"/>
          <w:vertAlign w:val="superscript"/>
        </w:rPr>
        <w:t xml:space="preserve"> </w:t>
      </w:r>
      <w:r w:rsidRPr="00353DDD">
        <w:rPr>
          <w:rFonts w:ascii="Arial" w:hAnsi="Arial" w:cs="Arial"/>
          <w:sz w:val="20"/>
        </w:rPr>
        <w:t xml:space="preserve">Ghi rõ họ, </w:t>
      </w:r>
      <w:r w:rsidR="00B808E5" w:rsidRPr="00353DDD">
        <w:rPr>
          <w:rFonts w:ascii="Arial" w:hAnsi="Arial" w:cs="Arial"/>
          <w:sz w:val="20"/>
        </w:rPr>
        <w:t xml:space="preserve">tên </w:t>
      </w:r>
      <w:r w:rsidRPr="00353DDD">
        <w:rPr>
          <w:rFonts w:ascii="Arial" w:hAnsi="Arial" w:cs="Arial"/>
          <w:sz w:val="20"/>
        </w:rPr>
        <w:t xml:space="preserve">của người đại diện theo pháp luật </w:t>
      </w:r>
      <w:r w:rsidR="00B808E5" w:rsidRPr="00353DDD">
        <w:rPr>
          <w:rFonts w:ascii="Arial" w:hAnsi="Arial" w:cs="Arial"/>
          <w:sz w:val="20"/>
        </w:rPr>
        <w:t xml:space="preserve">của </w:t>
      </w:r>
      <w:r w:rsidRPr="00353DDD">
        <w:rPr>
          <w:rFonts w:ascii="Arial" w:hAnsi="Arial" w:cs="Arial"/>
          <w:sz w:val="20"/>
        </w:rPr>
        <w:t>người làm đơn từ đủ 6 tuổi tr</w:t>
      </w:r>
      <w:r w:rsidR="00B808E5" w:rsidRPr="00353DDD">
        <w:rPr>
          <w:rFonts w:ascii="Arial" w:hAnsi="Arial" w:cs="Arial"/>
          <w:sz w:val="20"/>
        </w:rPr>
        <w:t xml:space="preserve">ở lên </w:t>
      </w:r>
      <w:r w:rsidRPr="00353DDD">
        <w:rPr>
          <w:rFonts w:ascii="Arial" w:hAnsi="Arial" w:cs="Arial"/>
          <w:sz w:val="20"/>
        </w:rPr>
        <w:t>đ</w:t>
      </w:r>
      <w:r w:rsidR="006038BF" w:rsidRPr="00353DDD">
        <w:rPr>
          <w:rFonts w:ascii="Arial" w:hAnsi="Arial" w:cs="Arial"/>
          <w:sz w:val="20"/>
          <w:lang w:val="en-US"/>
        </w:rPr>
        <w:t>ế</w:t>
      </w:r>
      <w:r w:rsidRPr="00353DDD">
        <w:rPr>
          <w:rFonts w:ascii="Arial" w:hAnsi="Arial" w:cs="Arial"/>
          <w:sz w:val="20"/>
        </w:rPr>
        <w:t>n chưa đủ 15 tu</w:t>
      </w:r>
      <w:r w:rsidR="006038BF" w:rsidRPr="00353DDD">
        <w:rPr>
          <w:rFonts w:ascii="Arial" w:hAnsi="Arial" w:cs="Arial"/>
          <w:sz w:val="20"/>
          <w:lang w:val="en-US"/>
        </w:rPr>
        <w:t>ổi</w:t>
      </w:r>
    </w:p>
    <w:p w14:paraId="2B958085" w14:textId="77777777" w:rsidR="00F068B9" w:rsidRPr="00353DDD" w:rsidRDefault="00F068B9" w:rsidP="00B106FC">
      <w:pPr>
        <w:spacing w:before="120"/>
        <w:rPr>
          <w:rFonts w:ascii="Arial" w:hAnsi="Arial" w:cs="Arial"/>
          <w:sz w:val="20"/>
        </w:rPr>
      </w:pPr>
      <w:r w:rsidRPr="00353DDD">
        <w:rPr>
          <w:rFonts w:ascii="Arial" w:hAnsi="Arial" w:cs="Arial"/>
          <w:sz w:val="20"/>
          <w:vertAlign w:val="superscript"/>
        </w:rPr>
        <w:t>4</w:t>
      </w:r>
      <w:r w:rsidR="00B808E5" w:rsidRPr="00353DDD">
        <w:rPr>
          <w:rFonts w:ascii="Arial" w:hAnsi="Arial" w:cs="Arial"/>
          <w:sz w:val="20"/>
        </w:rPr>
        <w:t xml:space="preserve"> </w:t>
      </w:r>
      <w:r w:rsidRPr="00353DDD">
        <w:rPr>
          <w:rFonts w:ascii="Arial" w:hAnsi="Arial" w:cs="Arial"/>
          <w:sz w:val="20"/>
        </w:rPr>
        <w:t>Ghi rõ địa đanh nơi cấp số CMND/hộ chiếu/hộ khẩu/giấ</w:t>
      </w:r>
      <w:r w:rsidR="006038BF" w:rsidRPr="00353DDD">
        <w:rPr>
          <w:rFonts w:ascii="Arial" w:hAnsi="Arial" w:cs="Arial"/>
          <w:sz w:val="20"/>
        </w:rPr>
        <w:t xml:space="preserve">y phép </w:t>
      </w:r>
      <w:r w:rsidR="006038BF" w:rsidRPr="00353DDD">
        <w:rPr>
          <w:rFonts w:ascii="Arial" w:hAnsi="Arial" w:cs="Arial"/>
          <w:sz w:val="20"/>
          <w:lang w:val="en-US"/>
        </w:rPr>
        <w:t>l</w:t>
      </w:r>
      <w:r w:rsidRPr="00353DDD">
        <w:rPr>
          <w:rFonts w:ascii="Arial" w:hAnsi="Arial" w:cs="Arial"/>
          <w:sz w:val="20"/>
        </w:rPr>
        <w:t>ái xe</w:t>
      </w:r>
    </w:p>
    <w:p w14:paraId="21703FFE" w14:textId="77777777" w:rsidR="00F068B9" w:rsidRPr="00353DDD" w:rsidRDefault="00F068B9" w:rsidP="00B106FC">
      <w:pPr>
        <w:spacing w:before="120"/>
        <w:rPr>
          <w:rFonts w:ascii="Arial" w:hAnsi="Arial" w:cs="Arial"/>
          <w:sz w:val="20"/>
        </w:rPr>
      </w:pPr>
      <w:r w:rsidRPr="00353DDD">
        <w:rPr>
          <w:rFonts w:ascii="Arial" w:hAnsi="Arial" w:cs="Arial"/>
          <w:sz w:val="20"/>
          <w:vertAlign w:val="superscript"/>
        </w:rPr>
        <w:t>5</w:t>
      </w:r>
      <w:r w:rsidR="00B808E5" w:rsidRPr="00353DDD">
        <w:rPr>
          <w:rFonts w:ascii="Arial" w:hAnsi="Arial" w:cs="Arial"/>
          <w:sz w:val="20"/>
        </w:rPr>
        <w:t xml:space="preserve"> </w:t>
      </w:r>
      <w:r w:rsidRPr="00353DDD">
        <w:rPr>
          <w:rFonts w:ascii="Arial" w:hAnsi="Arial" w:cs="Arial"/>
          <w:sz w:val="20"/>
        </w:rPr>
        <w:t xml:space="preserve">Ghi rõ họ, </w:t>
      </w:r>
      <w:r w:rsidR="00B808E5" w:rsidRPr="00353DDD">
        <w:rPr>
          <w:rFonts w:ascii="Arial" w:hAnsi="Arial" w:cs="Arial"/>
          <w:sz w:val="20"/>
        </w:rPr>
        <w:t xml:space="preserve">tên </w:t>
      </w:r>
      <w:r w:rsidRPr="00353DDD">
        <w:rPr>
          <w:rFonts w:ascii="Arial" w:hAnsi="Arial" w:cs="Arial"/>
          <w:sz w:val="20"/>
        </w:rPr>
        <w:t xml:space="preserve">của người </w:t>
      </w:r>
      <w:r w:rsidR="00B808E5" w:rsidRPr="00353DDD">
        <w:rPr>
          <w:rFonts w:ascii="Arial" w:hAnsi="Arial" w:cs="Arial"/>
          <w:sz w:val="20"/>
        </w:rPr>
        <w:t xml:space="preserve">đăng ký </w:t>
      </w:r>
      <w:r w:rsidRPr="00353DDD">
        <w:rPr>
          <w:rFonts w:ascii="Arial" w:hAnsi="Arial" w:cs="Arial"/>
          <w:sz w:val="20"/>
        </w:rPr>
        <w:t xml:space="preserve">tham gia </w:t>
      </w:r>
      <w:r w:rsidR="000239DE" w:rsidRPr="00353DDD">
        <w:rPr>
          <w:rFonts w:ascii="Arial" w:hAnsi="Arial" w:cs="Arial"/>
          <w:sz w:val="20"/>
        </w:rPr>
        <w:t>điều</w:t>
      </w:r>
      <w:r w:rsidRPr="00353DDD">
        <w:rPr>
          <w:rFonts w:ascii="Arial" w:hAnsi="Arial" w:cs="Arial"/>
          <w:sz w:val="20"/>
        </w:rPr>
        <w:t xml:space="preserve"> trị</w:t>
      </w:r>
    </w:p>
    <w:p w14:paraId="6A53A64C" w14:textId="77777777" w:rsidR="00F068B9" w:rsidRPr="00353DDD" w:rsidRDefault="00F068B9" w:rsidP="00B106FC">
      <w:pPr>
        <w:spacing w:before="120"/>
        <w:rPr>
          <w:rFonts w:ascii="Arial" w:hAnsi="Arial" w:cs="Arial"/>
          <w:sz w:val="20"/>
        </w:rPr>
      </w:pPr>
      <w:r w:rsidRPr="00353DDD">
        <w:rPr>
          <w:rFonts w:ascii="Arial" w:hAnsi="Arial" w:cs="Arial"/>
          <w:sz w:val="20"/>
          <w:vertAlign w:val="superscript"/>
        </w:rPr>
        <w:t>6</w:t>
      </w:r>
      <w:r w:rsidR="00B808E5" w:rsidRPr="00353DDD">
        <w:rPr>
          <w:rFonts w:ascii="Arial" w:hAnsi="Arial" w:cs="Arial"/>
          <w:sz w:val="20"/>
        </w:rPr>
        <w:t xml:space="preserve"> </w:t>
      </w:r>
      <w:r w:rsidRPr="00353DDD">
        <w:rPr>
          <w:rFonts w:ascii="Arial" w:hAnsi="Arial" w:cs="Arial"/>
          <w:sz w:val="20"/>
        </w:rPr>
        <w:t xml:space="preserve">Như </w:t>
      </w:r>
      <w:r w:rsidR="000239DE" w:rsidRPr="00353DDD">
        <w:rPr>
          <w:rFonts w:ascii="Arial" w:hAnsi="Arial" w:cs="Arial"/>
          <w:sz w:val="20"/>
        </w:rPr>
        <w:t>mục</w:t>
      </w:r>
      <w:r w:rsidRPr="00353DDD">
        <w:rPr>
          <w:rFonts w:ascii="Arial" w:hAnsi="Arial" w:cs="Arial"/>
          <w:sz w:val="20"/>
        </w:rPr>
        <w:t xml:space="preserve"> 5</w:t>
      </w:r>
    </w:p>
    <w:p w14:paraId="261FA633" w14:textId="77777777" w:rsidR="00F068B9" w:rsidRPr="00353DDD" w:rsidRDefault="00F068B9" w:rsidP="00B106FC">
      <w:pPr>
        <w:spacing w:before="120"/>
        <w:rPr>
          <w:rFonts w:ascii="Arial" w:hAnsi="Arial" w:cs="Arial"/>
          <w:sz w:val="20"/>
        </w:rPr>
      </w:pPr>
      <w:r w:rsidRPr="00353DDD">
        <w:rPr>
          <w:rFonts w:ascii="Arial" w:hAnsi="Arial" w:cs="Arial"/>
          <w:sz w:val="20"/>
          <w:vertAlign w:val="superscript"/>
        </w:rPr>
        <w:t>7</w:t>
      </w:r>
      <w:r w:rsidR="00B808E5" w:rsidRPr="00353DDD">
        <w:rPr>
          <w:rFonts w:ascii="Arial" w:hAnsi="Arial" w:cs="Arial"/>
          <w:sz w:val="20"/>
        </w:rPr>
        <w:t xml:space="preserve"> </w:t>
      </w:r>
      <w:r w:rsidRPr="00353DDD">
        <w:rPr>
          <w:rFonts w:ascii="Arial" w:hAnsi="Arial" w:cs="Arial"/>
          <w:sz w:val="20"/>
        </w:rPr>
        <w:t xml:space="preserve">Như </w:t>
      </w:r>
      <w:r w:rsidR="000239DE" w:rsidRPr="00353DDD">
        <w:rPr>
          <w:rFonts w:ascii="Arial" w:hAnsi="Arial" w:cs="Arial"/>
          <w:sz w:val="20"/>
        </w:rPr>
        <w:t>mục</w:t>
      </w:r>
      <w:r w:rsidRPr="00353DDD">
        <w:rPr>
          <w:rFonts w:ascii="Arial" w:hAnsi="Arial" w:cs="Arial"/>
          <w:sz w:val="20"/>
        </w:rPr>
        <w:t xml:space="preserve"> 1</w:t>
      </w:r>
    </w:p>
    <w:p w14:paraId="2737BE48" w14:textId="77777777" w:rsidR="00CC6B66" w:rsidRPr="00353DDD" w:rsidRDefault="006038BF" w:rsidP="00B106FC">
      <w:pPr>
        <w:spacing w:before="120"/>
        <w:rPr>
          <w:rFonts w:ascii="Arial" w:hAnsi="Arial" w:cs="Arial"/>
          <w:sz w:val="20"/>
          <w:lang w:val="en-US"/>
        </w:rPr>
      </w:pPr>
      <w:r w:rsidRPr="00353DDD">
        <w:rPr>
          <w:rFonts w:ascii="Arial" w:hAnsi="Arial" w:cs="Arial"/>
          <w:sz w:val="20"/>
          <w:vertAlign w:val="superscript"/>
          <w:lang w:val="en-US"/>
        </w:rPr>
        <w:t>8</w:t>
      </w:r>
      <w:r w:rsidR="00B808E5" w:rsidRPr="00353DDD">
        <w:rPr>
          <w:rFonts w:ascii="Arial" w:hAnsi="Arial" w:cs="Arial"/>
          <w:sz w:val="20"/>
        </w:rPr>
        <w:t xml:space="preserve"> </w:t>
      </w:r>
      <w:r w:rsidR="00F068B9" w:rsidRPr="00353DDD">
        <w:rPr>
          <w:rFonts w:ascii="Arial" w:hAnsi="Arial" w:cs="Arial"/>
          <w:sz w:val="20"/>
        </w:rPr>
        <w:t xml:space="preserve">Địa </w:t>
      </w:r>
      <w:r w:rsidR="00CC6B66" w:rsidRPr="00353DDD">
        <w:rPr>
          <w:rFonts w:ascii="Arial" w:hAnsi="Arial" w:cs="Arial"/>
          <w:sz w:val="20"/>
          <w:lang w:val="en-US"/>
        </w:rPr>
        <w:t>d</w:t>
      </w:r>
      <w:r w:rsidR="00F068B9" w:rsidRPr="00353DDD">
        <w:rPr>
          <w:rFonts w:ascii="Arial" w:hAnsi="Arial" w:cs="Arial"/>
          <w:sz w:val="20"/>
        </w:rPr>
        <w:t>anh</w:t>
      </w:r>
    </w:p>
    <w:p w14:paraId="208B9C23" w14:textId="77777777" w:rsidR="00CC6B66" w:rsidRPr="00353DDD" w:rsidRDefault="00CC6B66" w:rsidP="00B106FC">
      <w:pPr>
        <w:spacing w:before="120"/>
        <w:rPr>
          <w:rFonts w:ascii="Arial" w:hAnsi="Arial" w:cs="Arial"/>
          <w:sz w:val="20"/>
          <w:lang w:val="en-US"/>
        </w:rPr>
      </w:pPr>
    </w:p>
    <w:p w14:paraId="26F1A53C" w14:textId="77777777" w:rsidR="00CC6B66" w:rsidRPr="00353DDD" w:rsidRDefault="00CC6B66" w:rsidP="00B106FC">
      <w:pPr>
        <w:spacing w:before="120"/>
        <w:rPr>
          <w:rFonts w:ascii="Arial" w:hAnsi="Arial" w:cs="Arial"/>
          <w:sz w:val="20"/>
          <w:lang w:val="en-US"/>
        </w:rPr>
        <w:sectPr w:rsidR="00CC6B66" w:rsidRPr="00353DDD" w:rsidSect="000239DE">
          <w:pgSz w:w="11906" w:h="16838" w:code="9"/>
          <w:pgMar w:top="567" w:right="1134" w:bottom="567" w:left="1701" w:header="720" w:footer="720" w:gutter="0"/>
          <w:cols w:space="720"/>
          <w:docGrid w:linePitch="360"/>
        </w:sectPr>
      </w:pPr>
    </w:p>
    <w:p w14:paraId="1F5CC351" w14:textId="77777777" w:rsidR="00F068B9" w:rsidRPr="00353DDD" w:rsidRDefault="00F068B9" w:rsidP="00B106FC">
      <w:pPr>
        <w:spacing w:before="120"/>
        <w:jc w:val="right"/>
        <w:rPr>
          <w:rFonts w:ascii="Arial" w:hAnsi="Arial" w:cs="Arial"/>
          <w:b/>
          <w:sz w:val="20"/>
        </w:rPr>
      </w:pPr>
      <w:r w:rsidRPr="00353DDD">
        <w:rPr>
          <w:rFonts w:ascii="Arial" w:hAnsi="Arial" w:cs="Arial"/>
          <w:b/>
          <w:sz w:val="20"/>
        </w:rPr>
        <w:t>M</w:t>
      </w:r>
      <w:r w:rsidR="00E903F6" w:rsidRPr="00353DDD">
        <w:rPr>
          <w:rFonts w:ascii="Arial" w:hAnsi="Arial" w:cs="Arial"/>
          <w:b/>
          <w:sz w:val="20"/>
          <w:lang w:val="en-US"/>
        </w:rPr>
        <w:t>ẫ</w:t>
      </w:r>
      <w:r w:rsidRPr="00353DDD">
        <w:rPr>
          <w:rFonts w:ascii="Arial" w:hAnsi="Arial" w:cs="Arial"/>
          <w:b/>
          <w:sz w:val="20"/>
        </w:rPr>
        <w:t>u số 02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4613"/>
        <w:gridCol w:w="4452"/>
      </w:tblGrid>
      <w:tr w:rsidR="000D40B8" w:rsidRPr="00353DDD" w14:paraId="57F767A0" w14:textId="77777777">
        <w:trPr>
          <w:trHeight w:val="48"/>
        </w:trPr>
        <w:tc>
          <w:tcPr>
            <w:tcW w:w="2500" w:type="pct"/>
            <w:shd w:val="clear" w:color="auto" w:fill="auto"/>
          </w:tcPr>
          <w:p w14:paraId="44BDD012" w14:textId="77777777" w:rsidR="000D40B8" w:rsidRPr="00353DDD" w:rsidRDefault="000D40B8" w:rsidP="00B106FC">
            <w:pPr>
              <w:spacing w:before="120"/>
              <w:jc w:val="center"/>
              <w:rPr>
                <w:rFonts w:ascii="Arial" w:hAnsi="Arial" w:cs="Arial"/>
                <w:b/>
                <w:sz w:val="20"/>
                <w:szCs w:val="26"/>
                <w:lang w:val="en-US"/>
              </w:rPr>
            </w:pPr>
            <w:r w:rsidRPr="00353DDD">
              <w:rPr>
                <w:rFonts w:ascii="Arial" w:hAnsi="Arial" w:cs="Arial"/>
                <w:b/>
                <w:sz w:val="20"/>
                <w:szCs w:val="26"/>
              </w:rPr>
              <w:t>CỘNG H</w:t>
            </w:r>
            <w:r w:rsidRPr="00353DDD">
              <w:rPr>
                <w:rFonts w:ascii="Arial" w:hAnsi="Arial" w:cs="Arial"/>
                <w:b/>
                <w:sz w:val="20"/>
                <w:szCs w:val="26"/>
                <w:lang w:val="en-US"/>
              </w:rPr>
              <w:t>Ò</w:t>
            </w:r>
            <w:r w:rsidRPr="00353DDD">
              <w:rPr>
                <w:rFonts w:ascii="Arial" w:hAnsi="Arial" w:cs="Arial"/>
                <w:b/>
                <w:sz w:val="20"/>
                <w:szCs w:val="26"/>
              </w:rPr>
              <w:t>A XÃ HỘI CHỦ NGHĨA VIỆT NAM</w:t>
            </w:r>
            <w:r w:rsidRPr="00353DDD">
              <w:rPr>
                <w:rFonts w:ascii="Arial" w:hAnsi="Arial" w:cs="Arial"/>
                <w:b/>
                <w:sz w:val="20"/>
                <w:szCs w:val="26"/>
                <w:lang w:val="en-US"/>
              </w:rPr>
              <w:br/>
            </w:r>
            <w:r w:rsidRPr="00353DDD">
              <w:rPr>
                <w:rFonts w:ascii="Arial" w:hAnsi="Arial" w:cs="Arial"/>
                <w:b/>
                <w:sz w:val="20"/>
                <w:szCs w:val="26"/>
              </w:rPr>
              <w:t>Độc lập - Tự do - Hạnh phúc</w:t>
            </w:r>
            <w:r w:rsidRPr="00353DDD">
              <w:rPr>
                <w:rFonts w:ascii="Arial" w:hAnsi="Arial" w:cs="Arial"/>
                <w:b/>
                <w:sz w:val="20"/>
                <w:szCs w:val="26"/>
                <w:lang w:val="en-US"/>
              </w:rPr>
              <w:br/>
              <w:t>---------------</w:t>
            </w:r>
          </w:p>
          <w:p w14:paraId="40E40D9E" w14:textId="77777777" w:rsidR="000D40B8" w:rsidRPr="00353DDD" w:rsidRDefault="000D40B8" w:rsidP="00B106FC">
            <w:pPr>
              <w:spacing w:before="120"/>
              <w:jc w:val="center"/>
              <w:rPr>
                <w:rFonts w:ascii="Arial" w:hAnsi="Arial" w:cs="Arial"/>
                <w:i/>
                <w:sz w:val="20"/>
                <w:szCs w:val="26"/>
              </w:rPr>
            </w:pPr>
            <w:r w:rsidRPr="00353DDD">
              <w:rPr>
                <w:rFonts w:ascii="Arial" w:hAnsi="Arial" w:cs="Arial"/>
                <w:i/>
                <w:sz w:val="20"/>
                <w:szCs w:val="26"/>
                <w:lang w:val="en-US"/>
              </w:rPr>
              <w:t>……</w:t>
            </w:r>
            <w:r w:rsidRPr="00353DDD">
              <w:rPr>
                <w:rFonts w:ascii="Arial" w:hAnsi="Arial" w:cs="Arial"/>
                <w:i/>
                <w:sz w:val="20"/>
                <w:szCs w:val="26"/>
              </w:rPr>
              <w:t xml:space="preserve"> </w:t>
            </w:r>
            <w:r w:rsidRPr="00353DDD">
              <w:rPr>
                <w:rFonts w:ascii="Arial" w:hAnsi="Arial" w:cs="Arial"/>
                <w:i/>
                <w:sz w:val="20"/>
                <w:szCs w:val="26"/>
                <w:vertAlign w:val="superscript"/>
              </w:rPr>
              <w:t>1</w:t>
            </w:r>
            <w:r w:rsidRPr="00353DDD">
              <w:rPr>
                <w:rFonts w:ascii="Arial" w:hAnsi="Arial" w:cs="Arial"/>
                <w:i/>
                <w:sz w:val="20"/>
                <w:szCs w:val="26"/>
              </w:rPr>
              <w:t xml:space="preserve"> </w:t>
            </w:r>
            <w:r w:rsidRPr="00353DDD">
              <w:rPr>
                <w:rFonts w:ascii="Arial" w:hAnsi="Arial" w:cs="Arial"/>
                <w:i/>
                <w:sz w:val="20"/>
                <w:szCs w:val="26"/>
                <w:lang w:val="en-US"/>
              </w:rPr>
              <w:t>……</w:t>
            </w:r>
            <w:r w:rsidRPr="00353DDD">
              <w:rPr>
                <w:rFonts w:ascii="Arial" w:hAnsi="Arial" w:cs="Arial"/>
                <w:i/>
                <w:sz w:val="20"/>
                <w:szCs w:val="26"/>
              </w:rPr>
              <w:t xml:space="preserve">ngày </w:t>
            </w:r>
            <w:r w:rsidRPr="00353DDD">
              <w:rPr>
                <w:rFonts w:ascii="Arial" w:hAnsi="Arial" w:cs="Arial"/>
                <w:i/>
                <w:sz w:val="20"/>
                <w:szCs w:val="26"/>
                <w:lang w:val="en-US"/>
              </w:rPr>
              <w:t>……</w:t>
            </w:r>
            <w:r w:rsidRPr="00353DDD">
              <w:rPr>
                <w:rFonts w:ascii="Arial" w:hAnsi="Arial" w:cs="Arial"/>
                <w:i/>
                <w:sz w:val="20"/>
                <w:szCs w:val="26"/>
              </w:rPr>
              <w:t>tháng</w:t>
            </w:r>
            <w:r w:rsidRPr="00353DDD">
              <w:rPr>
                <w:rFonts w:ascii="Arial" w:hAnsi="Arial" w:cs="Arial"/>
                <w:i/>
                <w:sz w:val="20"/>
                <w:szCs w:val="26"/>
                <w:lang w:val="en-US"/>
              </w:rPr>
              <w:t>……</w:t>
            </w:r>
            <w:r w:rsidRPr="00353DDD">
              <w:rPr>
                <w:rFonts w:ascii="Arial" w:hAnsi="Arial" w:cs="Arial"/>
                <w:i/>
                <w:sz w:val="20"/>
                <w:szCs w:val="26"/>
              </w:rPr>
              <w:t xml:space="preserve"> năm 20.....</w:t>
            </w:r>
          </w:p>
          <w:p w14:paraId="07EB4064" w14:textId="77777777" w:rsidR="000D40B8" w:rsidRPr="00353DDD" w:rsidRDefault="000D40B8" w:rsidP="00B106FC">
            <w:pPr>
              <w:spacing w:before="120"/>
              <w:jc w:val="center"/>
              <w:rPr>
                <w:rFonts w:ascii="Arial" w:hAnsi="Arial" w:cs="Arial"/>
                <w:b/>
                <w:sz w:val="20"/>
                <w:szCs w:val="26"/>
              </w:rPr>
            </w:pPr>
            <w:r w:rsidRPr="00353DDD">
              <w:rPr>
                <w:rFonts w:ascii="Arial" w:hAnsi="Arial" w:cs="Arial"/>
                <w:b/>
                <w:sz w:val="20"/>
                <w:szCs w:val="26"/>
              </w:rPr>
              <w:t>GIẤY TIẾP NHẬN ĐIỀU TRỊ NGHIỆN CHẤT DẠNG THUỐC PHIỆN</w:t>
            </w:r>
          </w:p>
          <w:p w14:paraId="6711F592" w14:textId="77777777" w:rsidR="000D40B8" w:rsidRPr="00353DDD" w:rsidRDefault="000D40B8" w:rsidP="00B106FC">
            <w:pPr>
              <w:spacing w:before="120"/>
              <w:rPr>
                <w:rFonts w:ascii="Arial" w:hAnsi="Arial" w:cs="Arial"/>
                <w:sz w:val="20"/>
                <w:szCs w:val="26"/>
                <w:lang w:val="en-US"/>
              </w:rPr>
            </w:pPr>
            <w:r w:rsidRPr="00353DDD">
              <w:rPr>
                <w:rFonts w:ascii="Arial" w:hAnsi="Arial" w:cs="Arial"/>
                <w:sz w:val="20"/>
                <w:szCs w:val="26"/>
                <w:lang w:val="en-US"/>
              </w:rPr>
              <w:t>Cơ sở:……………………………………</w:t>
            </w:r>
            <w:r w:rsidRPr="00353DDD">
              <w:rPr>
                <w:rFonts w:ascii="Arial" w:hAnsi="Arial" w:cs="Arial"/>
                <w:sz w:val="20"/>
                <w:szCs w:val="26"/>
                <w:vertAlign w:val="superscript"/>
                <w:lang w:val="en-US"/>
              </w:rPr>
              <w:t>2</w:t>
            </w:r>
            <w:r w:rsidRPr="00353DDD">
              <w:rPr>
                <w:rFonts w:ascii="Arial" w:hAnsi="Arial" w:cs="Arial"/>
                <w:sz w:val="20"/>
                <w:szCs w:val="26"/>
                <w:lang w:val="en-US"/>
              </w:rPr>
              <w:t>……………………………</w:t>
            </w:r>
          </w:p>
          <w:p w14:paraId="3706D98D" w14:textId="77777777" w:rsidR="000D40B8" w:rsidRPr="00353DDD" w:rsidRDefault="000D40B8" w:rsidP="00B106FC">
            <w:pPr>
              <w:spacing w:before="120"/>
              <w:rPr>
                <w:rFonts w:ascii="Arial" w:hAnsi="Arial" w:cs="Arial"/>
                <w:sz w:val="20"/>
                <w:szCs w:val="26"/>
                <w:lang w:val="en-US"/>
              </w:rPr>
            </w:pPr>
            <w:r w:rsidRPr="00353DDD">
              <w:rPr>
                <w:rFonts w:ascii="Arial" w:hAnsi="Arial" w:cs="Arial"/>
                <w:sz w:val="20"/>
                <w:szCs w:val="26"/>
                <w:lang w:val="en-US"/>
              </w:rPr>
              <w:t>Địa chỉ:…………………………………..</w:t>
            </w:r>
            <w:r w:rsidRPr="00353DDD">
              <w:rPr>
                <w:rFonts w:ascii="Arial" w:hAnsi="Arial" w:cs="Arial"/>
                <w:sz w:val="20"/>
                <w:szCs w:val="26"/>
                <w:vertAlign w:val="superscript"/>
                <w:lang w:val="en-US"/>
              </w:rPr>
              <w:t>3</w:t>
            </w:r>
            <w:r w:rsidRPr="00353DDD">
              <w:rPr>
                <w:rFonts w:ascii="Arial" w:hAnsi="Arial" w:cs="Arial"/>
                <w:sz w:val="20"/>
                <w:szCs w:val="26"/>
                <w:lang w:val="en-US"/>
              </w:rPr>
              <w:t>……………………………</w:t>
            </w:r>
          </w:p>
          <w:p w14:paraId="1CD4C533" w14:textId="77777777" w:rsidR="000D40B8" w:rsidRPr="00353DDD" w:rsidRDefault="000D40B8" w:rsidP="00B106FC">
            <w:pPr>
              <w:spacing w:before="120"/>
              <w:rPr>
                <w:rFonts w:ascii="Arial" w:hAnsi="Arial" w:cs="Arial"/>
                <w:sz w:val="20"/>
                <w:szCs w:val="26"/>
              </w:rPr>
            </w:pPr>
            <w:r w:rsidRPr="00353DDD">
              <w:rPr>
                <w:rFonts w:ascii="Arial" w:hAnsi="Arial" w:cs="Arial"/>
                <w:sz w:val="20"/>
                <w:szCs w:val="26"/>
              </w:rPr>
              <w:t xml:space="preserve">Quyết định tiếp nhận </w:t>
            </w:r>
            <w:r w:rsidR="000239DE" w:rsidRPr="00353DDD">
              <w:rPr>
                <w:rFonts w:ascii="Arial" w:hAnsi="Arial" w:cs="Arial"/>
                <w:sz w:val="20"/>
                <w:szCs w:val="26"/>
              </w:rPr>
              <w:t>điều</w:t>
            </w:r>
            <w:r w:rsidRPr="00353DDD">
              <w:rPr>
                <w:rFonts w:ascii="Arial" w:hAnsi="Arial" w:cs="Arial"/>
                <w:sz w:val="20"/>
                <w:szCs w:val="26"/>
              </w:rPr>
              <w:t xml:space="preserve"> trị nghiện chất dạng thuốc phiện cho:</w:t>
            </w:r>
          </w:p>
          <w:p w14:paraId="299DFA3D" w14:textId="77777777" w:rsidR="000D40B8" w:rsidRPr="00353DDD" w:rsidRDefault="000D40B8" w:rsidP="00B106FC">
            <w:pPr>
              <w:spacing w:before="120"/>
              <w:rPr>
                <w:rFonts w:ascii="Arial" w:hAnsi="Arial" w:cs="Arial"/>
                <w:sz w:val="20"/>
                <w:szCs w:val="26"/>
                <w:lang w:val="en-US"/>
              </w:rPr>
            </w:pPr>
            <w:r w:rsidRPr="00353DDD">
              <w:rPr>
                <w:rFonts w:ascii="Arial" w:hAnsi="Arial" w:cs="Arial"/>
                <w:sz w:val="20"/>
                <w:szCs w:val="26"/>
              </w:rPr>
              <w:t>H</w:t>
            </w:r>
            <w:r w:rsidRPr="00353DDD">
              <w:rPr>
                <w:rFonts w:ascii="Arial" w:hAnsi="Arial" w:cs="Arial"/>
                <w:sz w:val="20"/>
                <w:szCs w:val="26"/>
                <w:lang w:val="en-US"/>
              </w:rPr>
              <w:t>ọ</w:t>
            </w:r>
            <w:r w:rsidRPr="00353DDD">
              <w:rPr>
                <w:rFonts w:ascii="Arial" w:hAnsi="Arial" w:cs="Arial"/>
                <w:sz w:val="20"/>
                <w:szCs w:val="26"/>
              </w:rPr>
              <w:t xml:space="preserve"> và tên:</w:t>
            </w:r>
            <w:r w:rsidRPr="00353DDD">
              <w:rPr>
                <w:rFonts w:ascii="Arial" w:hAnsi="Arial" w:cs="Arial"/>
                <w:sz w:val="20"/>
                <w:szCs w:val="26"/>
                <w:lang w:val="en-US"/>
              </w:rPr>
              <w:t>…………………………….....</w:t>
            </w:r>
            <w:r w:rsidRPr="00353DDD">
              <w:rPr>
                <w:rFonts w:ascii="Arial" w:hAnsi="Arial" w:cs="Arial"/>
                <w:sz w:val="20"/>
                <w:szCs w:val="26"/>
                <w:vertAlign w:val="superscript"/>
              </w:rPr>
              <w:t>4</w:t>
            </w:r>
            <w:r w:rsidRPr="00353DDD">
              <w:rPr>
                <w:rFonts w:ascii="Arial" w:hAnsi="Arial" w:cs="Arial"/>
                <w:sz w:val="20"/>
                <w:szCs w:val="26"/>
                <w:lang w:val="en-US"/>
              </w:rPr>
              <w:t>……………………………</w:t>
            </w:r>
          </w:p>
          <w:p w14:paraId="2C95BF4B" w14:textId="77777777" w:rsidR="000D40B8" w:rsidRPr="00353DDD" w:rsidRDefault="000D40B8" w:rsidP="00B106FC">
            <w:pPr>
              <w:spacing w:before="120"/>
              <w:rPr>
                <w:rFonts w:ascii="Arial" w:hAnsi="Arial" w:cs="Arial"/>
                <w:sz w:val="20"/>
                <w:szCs w:val="26"/>
                <w:lang w:val="en-US"/>
              </w:rPr>
            </w:pPr>
            <w:r w:rsidRPr="00353DDD">
              <w:rPr>
                <w:rFonts w:ascii="Arial" w:hAnsi="Arial" w:cs="Arial"/>
                <w:sz w:val="20"/>
                <w:szCs w:val="26"/>
              </w:rPr>
              <w:t>Ngày sinh:</w:t>
            </w:r>
            <w:r w:rsidRPr="00353DDD">
              <w:rPr>
                <w:rFonts w:ascii="Arial" w:hAnsi="Arial" w:cs="Arial"/>
                <w:sz w:val="20"/>
                <w:szCs w:val="26"/>
                <w:lang w:val="en-US"/>
              </w:rPr>
              <w:t>……………………………….</w:t>
            </w:r>
            <w:r w:rsidRPr="00353DDD">
              <w:rPr>
                <w:rFonts w:ascii="Arial" w:hAnsi="Arial" w:cs="Arial"/>
                <w:sz w:val="20"/>
                <w:szCs w:val="26"/>
                <w:vertAlign w:val="superscript"/>
              </w:rPr>
              <w:t>5</w:t>
            </w:r>
            <w:r w:rsidRPr="00353DDD">
              <w:rPr>
                <w:rFonts w:ascii="Arial" w:hAnsi="Arial" w:cs="Arial"/>
                <w:sz w:val="20"/>
                <w:szCs w:val="26"/>
                <w:lang w:val="en-US"/>
              </w:rPr>
              <w:t>……………………………</w:t>
            </w:r>
          </w:p>
          <w:p w14:paraId="07D85E84" w14:textId="77777777" w:rsidR="000D40B8" w:rsidRPr="00353DDD" w:rsidRDefault="000D40B8" w:rsidP="00B106FC">
            <w:pPr>
              <w:spacing w:before="120"/>
              <w:rPr>
                <w:rFonts w:ascii="Arial" w:hAnsi="Arial" w:cs="Arial"/>
                <w:sz w:val="20"/>
                <w:szCs w:val="26"/>
                <w:lang w:val="en-US"/>
              </w:rPr>
            </w:pPr>
            <w:r w:rsidRPr="00353DDD">
              <w:rPr>
                <w:rFonts w:ascii="Arial" w:hAnsi="Arial" w:cs="Arial"/>
                <w:sz w:val="20"/>
                <w:szCs w:val="26"/>
              </w:rPr>
              <w:t>Đ</w:t>
            </w:r>
            <w:r w:rsidRPr="00353DDD">
              <w:rPr>
                <w:rFonts w:ascii="Arial" w:hAnsi="Arial" w:cs="Arial"/>
                <w:sz w:val="20"/>
                <w:szCs w:val="26"/>
                <w:lang w:val="en-US"/>
              </w:rPr>
              <w:t>ị</w:t>
            </w:r>
            <w:r w:rsidRPr="00353DDD">
              <w:rPr>
                <w:rFonts w:ascii="Arial" w:hAnsi="Arial" w:cs="Arial"/>
                <w:sz w:val="20"/>
                <w:szCs w:val="26"/>
              </w:rPr>
              <w:t>a chỉ:</w:t>
            </w:r>
            <w:r w:rsidRPr="00353DDD">
              <w:rPr>
                <w:rFonts w:ascii="Arial" w:hAnsi="Arial" w:cs="Arial"/>
                <w:sz w:val="20"/>
                <w:szCs w:val="26"/>
                <w:lang w:val="en-US"/>
              </w:rPr>
              <w:t>…………………………………..</w:t>
            </w:r>
            <w:r w:rsidRPr="00353DDD">
              <w:rPr>
                <w:rFonts w:ascii="Arial" w:hAnsi="Arial" w:cs="Arial"/>
                <w:sz w:val="20"/>
                <w:szCs w:val="26"/>
                <w:vertAlign w:val="superscript"/>
              </w:rPr>
              <w:t>6</w:t>
            </w:r>
            <w:r w:rsidRPr="00353DDD">
              <w:rPr>
                <w:rFonts w:ascii="Arial" w:hAnsi="Arial" w:cs="Arial"/>
                <w:sz w:val="20"/>
                <w:szCs w:val="26"/>
                <w:lang w:val="en-US"/>
              </w:rPr>
              <w:t>……………………………</w:t>
            </w:r>
          </w:p>
          <w:p w14:paraId="12AE9F42" w14:textId="77777777" w:rsidR="000D40B8" w:rsidRPr="00353DDD" w:rsidRDefault="000D40B8" w:rsidP="00B106FC">
            <w:pPr>
              <w:spacing w:before="120"/>
              <w:rPr>
                <w:rFonts w:ascii="Arial" w:hAnsi="Arial" w:cs="Arial"/>
                <w:sz w:val="20"/>
                <w:szCs w:val="26"/>
                <w:lang w:val="en-US"/>
              </w:rPr>
            </w:pPr>
            <w:r w:rsidRPr="00353DDD">
              <w:rPr>
                <w:rFonts w:ascii="Arial" w:hAnsi="Arial" w:cs="Arial"/>
                <w:sz w:val="20"/>
                <w:szCs w:val="26"/>
              </w:rPr>
              <w:t xml:space="preserve">Ngày bắt đầu </w:t>
            </w:r>
            <w:r w:rsidR="000239DE" w:rsidRPr="00353DDD">
              <w:rPr>
                <w:rFonts w:ascii="Arial" w:hAnsi="Arial" w:cs="Arial"/>
                <w:sz w:val="20"/>
                <w:szCs w:val="26"/>
              </w:rPr>
              <w:t>điều</w:t>
            </w:r>
            <w:r w:rsidRPr="00353DDD">
              <w:rPr>
                <w:rFonts w:ascii="Arial" w:hAnsi="Arial" w:cs="Arial"/>
                <w:sz w:val="20"/>
                <w:szCs w:val="26"/>
              </w:rPr>
              <w:t xml:space="preserve"> t</w:t>
            </w:r>
            <w:r w:rsidRPr="00353DDD">
              <w:rPr>
                <w:rFonts w:ascii="Arial" w:hAnsi="Arial" w:cs="Arial"/>
                <w:sz w:val="20"/>
                <w:szCs w:val="26"/>
                <w:lang w:val="en-US"/>
              </w:rPr>
              <w:t>rị:………………….</w:t>
            </w:r>
            <w:r w:rsidRPr="00353DDD">
              <w:rPr>
                <w:rFonts w:ascii="Arial" w:hAnsi="Arial" w:cs="Arial"/>
                <w:sz w:val="20"/>
                <w:szCs w:val="26"/>
                <w:vertAlign w:val="superscript"/>
              </w:rPr>
              <w:t>7</w:t>
            </w:r>
            <w:r w:rsidRPr="00353DDD">
              <w:rPr>
                <w:rFonts w:ascii="Arial" w:hAnsi="Arial" w:cs="Arial"/>
                <w:sz w:val="20"/>
                <w:szCs w:val="26"/>
                <w:lang w:val="en-US"/>
              </w:rPr>
              <w:t>……………………………</w:t>
            </w:r>
          </w:p>
          <w:p w14:paraId="50206E62" w14:textId="77777777" w:rsidR="000D40B8" w:rsidRPr="00353DDD" w:rsidRDefault="000D40B8" w:rsidP="00B106FC">
            <w:pPr>
              <w:spacing w:before="120"/>
              <w:rPr>
                <w:rFonts w:ascii="Arial" w:hAnsi="Arial" w:cs="Arial"/>
                <w:sz w:val="20"/>
                <w:szCs w:val="26"/>
                <w:lang w:val="en-US"/>
              </w:rPr>
            </w:pPr>
          </w:p>
          <w:tbl>
            <w:tblPr>
              <w:tblW w:w="0" w:type="auto"/>
              <w:tblLook w:val="01E0" w:firstRow="1" w:lastRow="1" w:firstColumn="1" w:lastColumn="1" w:noHBand="0" w:noVBand="0"/>
            </w:tblPr>
            <w:tblGrid>
              <w:gridCol w:w="2133"/>
              <w:gridCol w:w="2250"/>
            </w:tblGrid>
            <w:tr w:rsidR="000D40B8" w:rsidRPr="00353DDD" w14:paraId="1860F5CE" w14:textId="77777777" w:rsidTr="00A6580F">
              <w:tc>
                <w:tcPr>
                  <w:tcW w:w="3175" w:type="dxa"/>
                </w:tcPr>
                <w:p w14:paraId="0737836A" w14:textId="77777777" w:rsidR="000D40B8" w:rsidRPr="00353DDD" w:rsidRDefault="000D40B8" w:rsidP="00A6580F">
                  <w:pPr>
                    <w:spacing w:before="120"/>
                    <w:jc w:val="center"/>
                    <w:rPr>
                      <w:rFonts w:ascii="Arial" w:eastAsia="Times New Roman" w:hAnsi="Arial" w:cs="Arial"/>
                      <w:sz w:val="20"/>
                      <w:szCs w:val="26"/>
                      <w:lang w:val="en-US"/>
                    </w:rPr>
                  </w:pPr>
                  <w:r w:rsidRPr="00353DDD">
                    <w:rPr>
                      <w:rFonts w:ascii="Arial" w:eastAsia="Times New Roman" w:hAnsi="Arial" w:cs="Arial"/>
                      <w:sz w:val="20"/>
                      <w:szCs w:val="26"/>
                    </w:rPr>
                    <w:t>Người phụ trách chuyên môn</w:t>
                  </w:r>
                  <w:r w:rsidRPr="00353DDD">
                    <w:rPr>
                      <w:rFonts w:ascii="Arial" w:eastAsia="Times New Roman" w:hAnsi="Arial" w:cs="Arial"/>
                      <w:sz w:val="20"/>
                      <w:szCs w:val="26"/>
                      <w:lang w:val="en-US"/>
                    </w:rPr>
                    <w:br/>
                  </w:r>
                  <w:r w:rsidRPr="00353DDD">
                    <w:rPr>
                      <w:rFonts w:ascii="Arial" w:eastAsia="Times New Roman" w:hAnsi="Arial" w:cs="Arial"/>
                      <w:i/>
                      <w:sz w:val="20"/>
                      <w:szCs w:val="26"/>
                    </w:rPr>
                    <w:t>(K</w:t>
                  </w:r>
                  <w:r w:rsidRPr="00353DDD">
                    <w:rPr>
                      <w:rFonts w:ascii="Arial" w:eastAsia="Times New Roman" w:hAnsi="Arial" w:cs="Arial"/>
                      <w:i/>
                      <w:sz w:val="20"/>
                      <w:szCs w:val="26"/>
                      <w:lang w:val="en-US"/>
                    </w:rPr>
                    <w:t>ý</w:t>
                  </w:r>
                  <w:r w:rsidRPr="00353DDD">
                    <w:rPr>
                      <w:rFonts w:ascii="Arial" w:eastAsia="Times New Roman" w:hAnsi="Arial" w:cs="Arial"/>
                      <w:i/>
                      <w:sz w:val="20"/>
                      <w:szCs w:val="26"/>
                    </w:rPr>
                    <w:t>, ghi rõ họ, tên)</w:t>
                  </w:r>
                </w:p>
              </w:tc>
              <w:tc>
                <w:tcPr>
                  <w:tcW w:w="3175" w:type="dxa"/>
                </w:tcPr>
                <w:p w14:paraId="77B93CDE" w14:textId="77777777" w:rsidR="000D40B8" w:rsidRPr="00353DDD" w:rsidRDefault="000D40B8" w:rsidP="00A6580F">
                  <w:pPr>
                    <w:spacing w:before="120"/>
                    <w:jc w:val="center"/>
                    <w:rPr>
                      <w:rFonts w:ascii="Arial" w:eastAsia="Times New Roman" w:hAnsi="Arial" w:cs="Arial"/>
                      <w:sz w:val="20"/>
                      <w:szCs w:val="26"/>
                      <w:lang w:val="en-US"/>
                    </w:rPr>
                  </w:pPr>
                  <w:r w:rsidRPr="00353DDD">
                    <w:rPr>
                      <w:rFonts w:ascii="Arial" w:eastAsia="Times New Roman" w:hAnsi="Arial" w:cs="Arial"/>
                      <w:b/>
                      <w:sz w:val="20"/>
                      <w:szCs w:val="26"/>
                    </w:rPr>
                    <w:t>THỦ TRƯỞNG ĐƠN VỊ</w:t>
                  </w:r>
                  <w:r w:rsidRPr="00353DDD">
                    <w:rPr>
                      <w:rFonts w:ascii="Arial" w:eastAsia="Times New Roman" w:hAnsi="Arial" w:cs="Arial"/>
                      <w:b/>
                      <w:sz w:val="20"/>
                      <w:szCs w:val="26"/>
                    </w:rPr>
                    <w:br/>
                  </w:r>
                  <w:r w:rsidRPr="00353DDD">
                    <w:rPr>
                      <w:rFonts w:ascii="Arial" w:eastAsia="Times New Roman" w:hAnsi="Arial" w:cs="Arial"/>
                      <w:i/>
                      <w:sz w:val="20"/>
                      <w:szCs w:val="26"/>
                    </w:rPr>
                    <w:t>(Ký, ghi rõ họ, tên và đ</w:t>
                  </w:r>
                  <w:r w:rsidRPr="00353DDD">
                    <w:rPr>
                      <w:rFonts w:ascii="Arial" w:eastAsia="Times New Roman" w:hAnsi="Arial" w:cs="Arial"/>
                      <w:i/>
                      <w:sz w:val="20"/>
                      <w:szCs w:val="26"/>
                      <w:lang w:val="en-US"/>
                    </w:rPr>
                    <w:t>ó</w:t>
                  </w:r>
                  <w:r w:rsidRPr="00353DDD">
                    <w:rPr>
                      <w:rFonts w:ascii="Arial" w:eastAsia="Times New Roman" w:hAnsi="Arial" w:cs="Arial"/>
                      <w:i/>
                      <w:sz w:val="20"/>
                      <w:szCs w:val="26"/>
                    </w:rPr>
                    <w:t>ng d</w:t>
                  </w:r>
                  <w:r w:rsidRPr="00353DDD">
                    <w:rPr>
                      <w:rFonts w:ascii="Arial" w:eastAsia="Times New Roman" w:hAnsi="Arial" w:cs="Arial"/>
                      <w:i/>
                      <w:sz w:val="20"/>
                      <w:szCs w:val="26"/>
                      <w:lang w:val="en-US"/>
                    </w:rPr>
                    <w:t>ấ</w:t>
                  </w:r>
                  <w:r w:rsidRPr="00353DDD">
                    <w:rPr>
                      <w:rFonts w:ascii="Arial" w:eastAsia="Times New Roman" w:hAnsi="Arial" w:cs="Arial"/>
                      <w:i/>
                      <w:sz w:val="20"/>
                      <w:szCs w:val="26"/>
                    </w:rPr>
                    <w:t>u)</w:t>
                  </w:r>
                  <w:r w:rsidR="005F27F3" w:rsidRPr="00353DDD">
                    <w:rPr>
                      <w:rFonts w:ascii="Arial" w:eastAsia="Times New Roman" w:hAnsi="Arial" w:cs="Arial"/>
                      <w:i/>
                      <w:sz w:val="20"/>
                      <w:szCs w:val="26"/>
                      <w:lang w:val="en-US"/>
                    </w:rPr>
                    <w:br/>
                  </w:r>
                </w:p>
              </w:tc>
            </w:tr>
          </w:tbl>
          <w:p w14:paraId="5AC29BB4" w14:textId="77777777" w:rsidR="000D40B8" w:rsidRPr="00353DDD" w:rsidRDefault="000D40B8" w:rsidP="00B106FC">
            <w:pPr>
              <w:spacing w:before="120"/>
              <w:rPr>
                <w:rFonts w:ascii="Arial" w:hAnsi="Arial" w:cs="Arial"/>
                <w:b/>
                <w:sz w:val="20"/>
                <w:szCs w:val="26"/>
                <w:lang w:val="en-US"/>
              </w:rPr>
            </w:pPr>
            <w:r w:rsidRPr="00353DDD">
              <w:rPr>
                <w:rFonts w:ascii="Arial" w:hAnsi="Arial" w:cs="Arial"/>
                <w:sz w:val="20"/>
                <w:szCs w:val="26"/>
              </w:rPr>
              <w:t xml:space="preserve">(Liên 1: Cơ sở </w:t>
            </w:r>
            <w:r w:rsidR="000239DE" w:rsidRPr="00353DDD">
              <w:rPr>
                <w:rFonts w:ascii="Arial" w:hAnsi="Arial" w:cs="Arial"/>
                <w:sz w:val="20"/>
                <w:szCs w:val="26"/>
              </w:rPr>
              <w:t>điều</w:t>
            </w:r>
            <w:r w:rsidRPr="00353DDD">
              <w:rPr>
                <w:rFonts w:ascii="Arial" w:hAnsi="Arial" w:cs="Arial"/>
                <w:sz w:val="20"/>
                <w:szCs w:val="26"/>
              </w:rPr>
              <w:t xml:space="preserve"> tr</w:t>
            </w:r>
            <w:r w:rsidRPr="00353DDD">
              <w:rPr>
                <w:rFonts w:ascii="Arial" w:hAnsi="Arial" w:cs="Arial"/>
                <w:sz w:val="20"/>
                <w:szCs w:val="26"/>
                <w:lang w:val="en-US"/>
              </w:rPr>
              <w:t>ị</w:t>
            </w:r>
            <w:r w:rsidRPr="00353DDD">
              <w:rPr>
                <w:rFonts w:ascii="Arial" w:hAnsi="Arial" w:cs="Arial"/>
                <w:sz w:val="20"/>
                <w:szCs w:val="26"/>
              </w:rPr>
              <w:t xml:space="preserve">, cơ sở quản lý lưu hồ sơ </w:t>
            </w:r>
            <w:r w:rsidR="000239DE" w:rsidRPr="00353DDD">
              <w:rPr>
                <w:rFonts w:ascii="Arial" w:hAnsi="Arial" w:cs="Arial"/>
                <w:sz w:val="20"/>
                <w:szCs w:val="26"/>
              </w:rPr>
              <w:t>điều</w:t>
            </w:r>
            <w:r w:rsidRPr="00353DDD">
              <w:rPr>
                <w:rFonts w:ascii="Arial" w:hAnsi="Arial" w:cs="Arial"/>
                <w:sz w:val="20"/>
                <w:szCs w:val="26"/>
              </w:rPr>
              <w:t xml:space="preserve"> trị)</w:t>
            </w:r>
          </w:p>
        </w:tc>
        <w:tc>
          <w:tcPr>
            <w:tcW w:w="2500" w:type="pct"/>
            <w:shd w:val="clear" w:color="auto" w:fill="auto"/>
          </w:tcPr>
          <w:p w14:paraId="76DC273F" w14:textId="77777777" w:rsidR="000D40B8" w:rsidRPr="00353DDD" w:rsidRDefault="000D40B8" w:rsidP="00B106FC">
            <w:pPr>
              <w:spacing w:before="120"/>
              <w:jc w:val="center"/>
              <w:rPr>
                <w:rFonts w:ascii="Arial" w:hAnsi="Arial" w:cs="Arial"/>
                <w:b/>
                <w:sz w:val="20"/>
                <w:szCs w:val="26"/>
                <w:lang w:val="en-US"/>
              </w:rPr>
            </w:pPr>
            <w:r w:rsidRPr="00353DDD">
              <w:rPr>
                <w:rFonts w:ascii="Arial" w:hAnsi="Arial" w:cs="Arial"/>
                <w:b/>
                <w:sz w:val="20"/>
                <w:szCs w:val="26"/>
              </w:rPr>
              <w:t>CỘNG H</w:t>
            </w:r>
            <w:r w:rsidRPr="00353DDD">
              <w:rPr>
                <w:rFonts w:ascii="Arial" w:hAnsi="Arial" w:cs="Arial"/>
                <w:b/>
                <w:sz w:val="20"/>
                <w:szCs w:val="26"/>
                <w:lang w:val="en-US"/>
              </w:rPr>
              <w:t>Ò</w:t>
            </w:r>
            <w:r w:rsidRPr="00353DDD">
              <w:rPr>
                <w:rFonts w:ascii="Arial" w:hAnsi="Arial" w:cs="Arial"/>
                <w:b/>
                <w:sz w:val="20"/>
                <w:szCs w:val="26"/>
              </w:rPr>
              <w:t>A XÃ HỘI CHỦ NGHĨA VIỆT NAM</w:t>
            </w:r>
            <w:r w:rsidRPr="00353DDD">
              <w:rPr>
                <w:rFonts w:ascii="Arial" w:hAnsi="Arial" w:cs="Arial"/>
                <w:b/>
                <w:sz w:val="20"/>
                <w:szCs w:val="26"/>
                <w:lang w:val="en-US"/>
              </w:rPr>
              <w:br/>
            </w:r>
            <w:r w:rsidRPr="00353DDD">
              <w:rPr>
                <w:rFonts w:ascii="Arial" w:hAnsi="Arial" w:cs="Arial"/>
                <w:b/>
                <w:sz w:val="20"/>
                <w:szCs w:val="26"/>
              </w:rPr>
              <w:t>Độc lập - Tự do - Hạnh phúc</w:t>
            </w:r>
            <w:r w:rsidRPr="00353DDD">
              <w:rPr>
                <w:rFonts w:ascii="Arial" w:hAnsi="Arial" w:cs="Arial"/>
                <w:b/>
                <w:sz w:val="20"/>
                <w:szCs w:val="26"/>
                <w:lang w:val="en-US"/>
              </w:rPr>
              <w:br/>
              <w:t>---------------</w:t>
            </w:r>
          </w:p>
          <w:p w14:paraId="76DA9A70" w14:textId="77777777" w:rsidR="005F27F3" w:rsidRPr="00353DDD" w:rsidRDefault="005F27F3" w:rsidP="00B106FC">
            <w:pPr>
              <w:spacing w:before="120"/>
              <w:jc w:val="center"/>
              <w:rPr>
                <w:rFonts w:ascii="Arial" w:hAnsi="Arial" w:cs="Arial"/>
                <w:i/>
                <w:sz w:val="20"/>
                <w:szCs w:val="26"/>
              </w:rPr>
            </w:pPr>
            <w:r w:rsidRPr="00353DDD">
              <w:rPr>
                <w:rFonts w:ascii="Arial" w:hAnsi="Arial" w:cs="Arial"/>
                <w:i/>
                <w:sz w:val="20"/>
                <w:szCs w:val="26"/>
                <w:lang w:val="en-US"/>
              </w:rPr>
              <w:t>……</w:t>
            </w:r>
            <w:r w:rsidRPr="00353DDD">
              <w:rPr>
                <w:rFonts w:ascii="Arial" w:hAnsi="Arial" w:cs="Arial"/>
                <w:i/>
                <w:sz w:val="20"/>
                <w:szCs w:val="26"/>
              </w:rPr>
              <w:t xml:space="preserve"> </w:t>
            </w:r>
            <w:r w:rsidRPr="00353DDD">
              <w:rPr>
                <w:rFonts w:ascii="Arial" w:hAnsi="Arial" w:cs="Arial"/>
                <w:i/>
                <w:sz w:val="20"/>
                <w:szCs w:val="26"/>
                <w:vertAlign w:val="superscript"/>
              </w:rPr>
              <w:t>1</w:t>
            </w:r>
            <w:r w:rsidRPr="00353DDD">
              <w:rPr>
                <w:rFonts w:ascii="Arial" w:hAnsi="Arial" w:cs="Arial"/>
                <w:i/>
                <w:sz w:val="20"/>
                <w:szCs w:val="26"/>
              </w:rPr>
              <w:t xml:space="preserve"> </w:t>
            </w:r>
            <w:r w:rsidRPr="00353DDD">
              <w:rPr>
                <w:rFonts w:ascii="Arial" w:hAnsi="Arial" w:cs="Arial"/>
                <w:i/>
                <w:sz w:val="20"/>
                <w:szCs w:val="26"/>
                <w:lang w:val="en-US"/>
              </w:rPr>
              <w:t>……</w:t>
            </w:r>
            <w:r w:rsidRPr="00353DDD">
              <w:rPr>
                <w:rFonts w:ascii="Arial" w:hAnsi="Arial" w:cs="Arial"/>
                <w:i/>
                <w:sz w:val="20"/>
                <w:szCs w:val="26"/>
              </w:rPr>
              <w:t xml:space="preserve">ngày </w:t>
            </w:r>
            <w:r w:rsidRPr="00353DDD">
              <w:rPr>
                <w:rFonts w:ascii="Arial" w:hAnsi="Arial" w:cs="Arial"/>
                <w:i/>
                <w:sz w:val="20"/>
                <w:szCs w:val="26"/>
                <w:lang w:val="en-US"/>
              </w:rPr>
              <w:t>……</w:t>
            </w:r>
            <w:r w:rsidRPr="00353DDD">
              <w:rPr>
                <w:rFonts w:ascii="Arial" w:hAnsi="Arial" w:cs="Arial"/>
                <w:i/>
                <w:sz w:val="20"/>
                <w:szCs w:val="26"/>
              </w:rPr>
              <w:t>tháng</w:t>
            </w:r>
            <w:r w:rsidRPr="00353DDD">
              <w:rPr>
                <w:rFonts w:ascii="Arial" w:hAnsi="Arial" w:cs="Arial"/>
                <w:i/>
                <w:sz w:val="20"/>
                <w:szCs w:val="26"/>
                <w:lang w:val="en-US"/>
              </w:rPr>
              <w:t>……</w:t>
            </w:r>
            <w:r w:rsidRPr="00353DDD">
              <w:rPr>
                <w:rFonts w:ascii="Arial" w:hAnsi="Arial" w:cs="Arial"/>
                <w:i/>
                <w:sz w:val="20"/>
                <w:szCs w:val="26"/>
              </w:rPr>
              <w:t xml:space="preserve"> năm 20.....</w:t>
            </w:r>
          </w:p>
          <w:p w14:paraId="3B63B2F3" w14:textId="77777777" w:rsidR="005F27F3" w:rsidRPr="00353DDD" w:rsidRDefault="005F27F3" w:rsidP="00B106FC">
            <w:pPr>
              <w:spacing w:before="120"/>
              <w:jc w:val="center"/>
              <w:rPr>
                <w:rFonts w:ascii="Arial" w:hAnsi="Arial" w:cs="Arial"/>
                <w:b/>
                <w:sz w:val="20"/>
                <w:szCs w:val="26"/>
              </w:rPr>
            </w:pPr>
            <w:r w:rsidRPr="00353DDD">
              <w:rPr>
                <w:rFonts w:ascii="Arial" w:hAnsi="Arial" w:cs="Arial"/>
                <w:b/>
                <w:sz w:val="20"/>
                <w:szCs w:val="26"/>
              </w:rPr>
              <w:t>GIẤY TIẾP NHẬN ĐIỀU TRỊ NGHIỆN CHẤT DẠNG THUỐC PHIỆN</w:t>
            </w:r>
          </w:p>
          <w:p w14:paraId="7AD4DC48" w14:textId="77777777" w:rsidR="005F27F3" w:rsidRPr="00353DDD" w:rsidRDefault="005F27F3" w:rsidP="00B106FC">
            <w:pPr>
              <w:spacing w:before="120"/>
              <w:rPr>
                <w:rFonts w:ascii="Arial" w:hAnsi="Arial" w:cs="Arial"/>
                <w:sz w:val="20"/>
                <w:szCs w:val="26"/>
                <w:lang w:val="en-US"/>
              </w:rPr>
            </w:pPr>
            <w:r w:rsidRPr="00353DDD">
              <w:rPr>
                <w:rFonts w:ascii="Arial" w:hAnsi="Arial" w:cs="Arial"/>
                <w:sz w:val="20"/>
                <w:szCs w:val="26"/>
                <w:lang w:val="en-US"/>
              </w:rPr>
              <w:t>Cơ sở:……………………………………</w:t>
            </w:r>
            <w:r w:rsidRPr="00353DDD">
              <w:rPr>
                <w:rFonts w:ascii="Arial" w:hAnsi="Arial" w:cs="Arial"/>
                <w:sz w:val="20"/>
                <w:szCs w:val="26"/>
                <w:vertAlign w:val="superscript"/>
                <w:lang w:val="en-US"/>
              </w:rPr>
              <w:t>2</w:t>
            </w:r>
            <w:r w:rsidRPr="00353DDD">
              <w:rPr>
                <w:rFonts w:ascii="Arial" w:hAnsi="Arial" w:cs="Arial"/>
                <w:sz w:val="20"/>
                <w:szCs w:val="26"/>
                <w:lang w:val="en-US"/>
              </w:rPr>
              <w:t>…………………………</w:t>
            </w:r>
          </w:p>
          <w:p w14:paraId="5313A559" w14:textId="77777777" w:rsidR="005F27F3" w:rsidRPr="00353DDD" w:rsidRDefault="005F27F3" w:rsidP="00B106FC">
            <w:pPr>
              <w:spacing w:before="120"/>
              <w:rPr>
                <w:rFonts w:ascii="Arial" w:hAnsi="Arial" w:cs="Arial"/>
                <w:sz w:val="20"/>
                <w:szCs w:val="26"/>
                <w:lang w:val="en-US"/>
              </w:rPr>
            </w:pPr>
            <w:r w:rsidRPr="00353DDD">
              <w:rPr>
                <w:rFonts w:ascii="Arial" w:hAnsi="Arial" w:cs="Arial"/>
                <w:sz w:val="20"/>
                <w:szCs w:val="26"/>
                <w:lang w:val="en-US"/>
              </w:rPr>
              <w:t>Địa chỉ:…………………………………..</w:t>
            </w:r>
            <w:r w:rsidRPr="00353DDD">
              <w:rPr>
                <w:rFonts w:ascii="Arial" w:hAnsi="Arial" w:cs="Arial"/>
                <w:sz w:val="20"/>
                <w:szCs w:val="26"/>
                <w:vertAlign w:val="superscript"/>
                <w:lang w:val="en-US"/>
              </w:rPr>
              <w:t>3</w:t>
            </w:r>
            <w:r w:rsidRPr="00353DDD">
              <w:rPr>
                <w:rFonts w:ascii="Arial" w:hAnsi="Arial" w:cs="Arial"/>
                <w:sz w:val="20"/>
                <w:szCs w:val="26"/>
                <w:lang w:val="en-US"/>
              </w:rPr>
              <w:t>…………………………</w:t>
            </w:r>
            <w:r w:rsidR="00325846" w:rsidRPr="00353DDD">
              <w:rPr>
                <w:rFonts w:ascii="Arial" w:hAnsi="Arial" w:cs="Arial"/>
                <w:sz w:val="20"/>
                <w:szCs w:val="26"/>
                <w:lang w:val="en-US"/>
              </w:rPr>
              <w:t>.</w:t>
            </w:r>
          </w:p>
          <w:p w14:paraId="33BB3674" w14:textId="77777777" w:rsidR="005F27F3" w:rsidRPr="00353DDD" w:rsidRDefault="005F27F3" w:rsidP="00B106FC">
            <w:pPr>
              <w:spacing w:before="120"/>
              <w:rPr>
                <w:rFonts w:ascii="Arial" w:hAnsi="Arial" w:cs="Arial"/>
                <w:sz w:val="20"/>
                <w:szCs w:val="26"/>
              </w:rPr>
            </w:pPr>
            <w:r w:rsidRPr="00353DDD">
              <w:rPr>
                <w:rFonts w:ascii="Arial" w:hAnsi="Arial" w:cs="Arial"/>
                <w:sz w:val="20"/>
                <w:szCs w:val="26"/>
              </w:rPr>
              <w:t xml:space="preserve">Quyết định tiếp nhận </w:t>
            </w:r>
            <w:r w:rsidR="000239DE" w:rsidRPr="00353DDD">
              <w:rPr>
                <w:rFonts w:ascii="Arial" w:hAnsi="Arial" w:cs="Arial"/>
                <w:sz w:val="20"/>
                <w:szCs w:val="26"/>
              </w:rPr>
              <w:t>điều</w:t>
            </w:r>
            <w:r w:rsidRPr="00353DDD">
              <w:rPr>
                <w:rFonts w:ascii="Arial" w:hAnsi="Arial" w:cs="Arial"/>
                <w:sz w:val="20"/>
                <w:szCs w:val="26"/>
              </w:rPr>
              <w:t xml:space="preserve"> trị nghiện chất dạng thuốc phiện cho:</w:t>
            </w:r>
          </w:p>
          <w:p w14:paraId="3024C1EE" w14:textId="77777777" w:rsidR="005F27F3" w:rsidRPr="00353DDD" w:rsidRDefault="005F27F3" w:rsidP="00B106FC">
            <w:pPr>
              <w:spacing w:before="120"/>
              <w:rPr>
                <w:rFonts w:ascii="Arial" w:hAnsi="Arial" w:cs="Arial"/>
                <w:sz w:val="20"/>
                <w:szCs w:val="26"/>
                <w:lang w:val="en-US"/>
              </w:rPr>
            </w:pPr>
            <w:r w:rsidRPr="00353DDD">
              <w:rPr>
                <w:rFonts w:ascii="Arial" w:hAnsi="Arial" w:cs="Arial"/>
                <w:sz w:val="20"/>
                <w:szCs w:val="26"/>
              </w:rPr>
              <w:t>H</w:t>
            </w:r>
            <w:r w:rsidRPr="00353DDD">
              <w:rPr>
                <w:rFonts w:ascii="Arial" w:hAnsi="Arial" w:cs="Arial"/>
                <w:sz w:val="20"/>
                <w:szCs w:val="26"/>
                <w:lang w:val="en-US"/>
              </w:rPr>
              <w:t>ọ</w:t>
            </w:r>
            <w:r w:rsidRPr="00353DDD">
              <w:rPr>
                <w:rFonts w:ascii="Arial" w:hAnsi="Arial" w:cs="Arial"/>
                <w:sz w:val="20"/>
                <w:szCs w:val="26"/>
              </w:rPr>
              <w:t xml:space="preserve"> và tên:</w:t>
            </w:r>
            <w:r w:rsidRPr="00353DDD">
              <w:rPr>
                <w:rFonts w:ascii="Arial" w:hAnsi="Arial" w:cs="Arial"/>
                <w:sz w:val="20"/>
                <w:szCs w:val="26"/>
                <w:lang w:val="en-US"/>
              </w:rPr>
              <w:t>…………………………….....</w:t>
            </w:r>
            <w:r w:rsidRPr="00353DDD">
              <w:rPr>
                <w:rFonts w:ascii="Arial" w:hAnsi="Arial" w:cs="Arial"/>
                <w:sz w:val="20"/>
                <w:szCs w:val="26"/>
                <w:vertAlign w:val="superscript"/>
              </w:rPr>
              <w:t>4</w:t>
            </w:r>
            <w:r w:rsidRPr="00353DDD">
              <w:rPr>
                <w:rFonts w:ascii="Arial" w:hAnsi="Arial" w:cs="Arial"/>
                <w:sz w:val="20"/>
                <w:szCs w:val="26"/>
                <w:lang w:val="en-US"/>
              </w:rPr>
              <w:t>…………………………</w:t>
            </w:r>
            <w:r w:rsidR="00325846" w:rsidRPr="00353DDD">
              <w:rPr>
                <w:rFonts w:ascii="Arial" w:hAnsi="Arial" w:cs="Arial"/>
                <w:sz w:val="20"/>
                <w:szCs w:val="26"/>
                <w:lang w:val="en-US"/>
              </w:rPr>
              <w:t>.</w:t>
            </w:r>
          </w:p>
          <w:p w14:paraId="0D308D5F" w14:textId="77777777" w:rsidR="005F27F3" w:rsidRPr="00353DDD" w:rsidRDefault="005F27F3" w:rsidP="00B106FC">
            <w:pPr>
              <w:spacing w:before="120"/>
              <w:rPr>
                <w:rFonts w:ascii="Arial" w:hAnsi="Arial" w:cs="Arial"/>
                <w:sz w:val="20"/>
                <w:szCs w:val="26"/>
                <w:lang w:val="en-US"/>
              </w:rPr>
            </w:pPr>
            <w:r w:rsidRPr="00353DDD">
              <w:rPr>
                <w:rFonts w:ascii="Arial" w:hAnsi="Arial" w:cs="Arial"/>
                <w:sz w:val="20"/>
                <w:szCs w:val="26"/>
              </w:rPr>
              <w:t>Ngày sinh:</w:t>
            </w:r>
            <w:r w:rsidRPr="00353DDD">
              <w:rPr>
                <w:rFonts w:ascii="Arial" w:hAnsi="Arial" w:cs="Arial"/>
                <w:sz w:val="20"/>
                <w:szCs w:val="26"/>
                <w:lang w:val="en-US"/>
              </w:rPr>
              <w:t>……………………………….</w:t>
            </w:r>
            <w:r w:rsidRPr="00353DDD">
              <w:rPr>
                <w:rFonts w:ascii="Arial" w:hAnsi="Arial" w:cs="Arial"/>
                <w:sz w:val="20"/>
                <w:szCs w:val="26"/>
                <w:vertAlign w:val="superscript"/>
              </w:rPr>
              <w:t>5</w:t>
            </w:r>
            <w:r w:rsidRPr="00353DDD">
              <w:rPr>
                <w:rFonts w:ascii="Arial" w:hAnsi="Arial" w:cs="Arial"/>
                <w:sz w:val="20"/>
                <w:szCs w:val="26"/>
                <w:lang w:val="en-US"/>
              </w:rPr>
              <w:t>…………………………</w:t>
            </w:r>
            <w:r w:rsidR="00325846" w:rsidRPr="00353DDD">
              <w:rPr>
                <w:rFonts w:ascii="Arial" w:hAnsi="Arial" w:cs="Arial"/>
                <w:sz w:val="20"/>
                <w:szCs w:val="26"/>
                <w:lang w:val="en-US"/>
              </w:rPr>
              <w:t>.</w:t>
            </w:r>
          </w:p>
          <w:p w14:paraId="1AAC3B0C" w14:textId="77777777" w:rsidR="005F27F3" w:rsidRPr="00353DDD" w:rsidRDefault="005F27F3" w:rsidP="00B106FC">
            <w:pPr>
              <w:spacing w:before="120"/>
              <w:rPr>
                <w:rFonts w:ascii="Arial" w:hAnsi="Arial" w:cs="Arial"/>
                <w:sz w:val="20"/>
                <w:szCs w:val="26"/>
                <w:lang w:val="en-US"/>
              </w:rPr>
            </w:pPr>
            <w:r w:rsidRPr="00353DDD">
              <w:rPr>
                <w:rFonts w:ascii="Arial" w:hAnsi="Arial" w:cs="Arial"/>
                <w:sz w:val="20"/>
                <w:szCs w:val="26"/>
              </w:rPr>
              <w:t>Đ</w:t>
            </w:r>
            <w:r w:rsidRPr="00353DDD">
              <w:rPr>
                <w:rFonts w:ascii="Arial" w:hAnsi="Arial" w:cs="Arial"/>
                <w:sz w:val="20"/>
                <w:szCs w:val="26"/>
                <w:lang w:val="en-US"/>
              </w:rPr>
              <w:t>ị</w:t>
            </w:r>
            <w:r w:rsidRPr="00353DDD">
              <w:rPr>
                <w:rFonts w:ascii="Arial" w:hAnsi="Arial" w:cs="Arial"/>
                <w:sz w:val="20"/>
                <w:szCs w:val="26"/>
              </w:rPr>
              <w:t>a chỉ:</w:t>
            </w:r>
            <w:r w:rsidRPr="00353DDD">
              <w:rPr>
                <w:rFonts w:ascii="Arial" w:hAnsi="Arial" w:cs="Arial"/>
                <w:sz w:val="20"/>
                <w:szCs w:val="26"/>
                <w:lang w:val="en-US"/>
              </w:rPr>
              <w:t>…………………………………..</w:t>
            </w:r>
            <w:r w:rsidRPr="00353DDD">
              <w:rPr>
                <w:rFonts w:ascii="Arial" w:hAnsi="Arial" w:cs="Arial"/>
                <w:sz w:val="20"/>
                <w:szCs w:val="26"/>
                <w:vertAlign w:val="superscript"/>
              </w:rPr>
              <w:t>6</w:t>
            </w:r>
            <w:r w:rsidRPr="00353DDD">
              <w:rPr>
                <w:rFonts w:ascii="Arial" w:hAnsi="Arial" w:cs="Arial"/>
                <w:sz w:val="20"/>
                <w:szCs w:val="26"/>
                <w:lang w:val="en-US"/>
              </w:rPr>
              <w:t>…………………………</w:t>
            </w:r>
            <w:r w:rsidR="00325846" w:rsidRPr="00353DDD">
              <w:rPr>
                <w:rFonts w:ascii="Arial" w:hAnsi="Arial" w:cs="Arial"/>
                <w:sz w:val="20"/>
                <w:szCs w:val="26"/>
                <w:lang w:val="en-US"/>
              </w:rPr>
              <w:t>.</w:t>
            </w:r>
          </w:p>
          <w:p w14:paraId="5C62046A" w14:textId="77777777" w:rsidR="005F27F3" w:rsidRPr="00353DDD" w:rsidRDefault="005F27F3" w:rsidP="00B106FC">
            <w:pPr>
              <w:spacing w:before="120"/>
              <w:rPr>
                <w:rFonts w:ascii="Arial" w:hAnsi="Arial" w:cs="Arial"/>
                <w:sz w:val="20"/>
                <w:szCs w:val="26"/>
                <w:lang w:val="en-US"/>
              </w:rPr>
            </w:pPr>
            <w:r w:rsidRPr="00353DDD">
              <w:rPr>
                <w:rFonts w:ascii="Arial" w:hAnsi="Arial" w:cs="Arial"/>
                <w:sz w:val="20"/>
                <w:szCs w:val="26"/>
              </w:rPr>
              <w:t xml:space="preserve">Ngày bắt đầu </w:t>
            </w:r>
            <w:r w:rsidR="000239DE" w:rsidRPr="00353DDD">
              <w:rPr>
                <w:rFonts w:ascii="Arial" w:hAnsi="Arial" w:cs="Arial"/>
                <w:sz w:val="20"/>
                <w:szCs w:val="26"/>
              </w:rPr>
              <w:t>điều</w:t>
            </w:r>
            <w:r w:rsidRPr="00353DDD">
              <w:rPr>
                <w:rFonts w:ascii="Arial" w:hAnsi="Arial" w:cs="Arial"/>
                <w:sz w:val="20"/>
                <w:szCs w:val="26"/>
              </w:rPr>
              <w:t xml:space="preserve"> t</w:t>
            </w:r>
            <w:r w:rsidRPr="00353DDD">
              <w:rPr>
                <w:rFonts w:ascii="Arial" w:hAnsi="Arial" w:cs="Arial"/>
                <w:sz w:val="20"/>
                <w:szCs w:val="26"/>
                <w:lang w:val="en-US"/>
              </w:rPr>
              <w:t>rị:………………….</w:t>
            </w:r>
            <w:r w:rsidRPr="00353DDD">
              <w:rPr>
                <w:rFonts w:ascii="Arial" w:hAnsi="Arial" w:cs="Arial"/>
                <w:sz w:val="20"/>
                <w:szCs w:val="26"/>
                <w:vertAlign w:val="superscript"/>
              </w:rPr>
              <w:t>7</w:t>
            </w:r>
            <w:r w:rsidRPr="00353DDD">
              <w:rPr>
                <w:rFonts w:ascii="Arial" w:hAnsi="Arial" w:cs="Arial"/>
                <w:sz w:val="20"/>
                <w:szCs w:val="26"/>
                <w:lang w:val="en-US"/>
              </w:rPr>
              <w:t>…………………………</w:t>
            </w:r>
            <w:r w:rsidR="00325846" w:rsidRPr="00353DDD">
              <w:rPr>
                <w:rFonts w:ascii="Arial" w:hAnsi="Arial" w:cs="Arial"/>
                <w:sz w:val="20"/>
                <w:szCs w:val="26"/>
                <w:lang w:val="en-US"/>
              </w:rPr>
              <w:t>..</w:t>
            </w:r>
          </w:p>
          <w:p w14:paraId="3750342B" w14:textId="77777777" w:rsidR="005F27F3" w:rsidRPr="00353DDD" w:rsidRDefault="005F27F3" w:rsidP="00B106FC">
            <w:pPr>
              <w:spacing w:before="120"/>
              <w:rPr>
                <w:rFonts w:ascii="Arial" w:hAnsi="Arial" w:cs="Arial"/>
                <w:sz w:val="20"/>
                <w:szCs w:val="26"/>
                <w:lang w:val="en-US"/>
              </w:rPr>
            </w:pPr>
          </w:p>
          <w:tbl>
            <w:tblPr>
              <w:tblW w:w="0" w:type="auto"/>
              <w:tblLook w:val="01E0" w:firstRow="1" w:lastRow="1" w:firstColumn="1" w:lastColumn="1" w:noHBand="0" w:noVBand="0"/>
            </w:tblPr>
            <w:tblGrid>
              <w:gridCol w:w="2048"/>
              <w:gridCol w:w="2174"/>
            </w:tblGrid>
            <w:tr w:rsidR="005F27F3" w:rsidRPr="00353DDD" w14:paraId="3E12AFAE" w14:textId="77777777" w:rsidTr="00A6580F">
              <w:tc>
                <w:tcPr>
                  <w:tcW w:w="3175" w:type="dxa"/>
                </w:tcPr>
                <w:p w14:paraId="1AEE3169" w14:textId="77777777" w:rsidR="005F27F3" w:rsidRPr="00353DDD" w:rsidRDefault="005F27F3" w:rsidP="00A6580F">
                  <w:pPr>
                    <w:spacing w:before="120"/>
                    <w:jc w:val="center"/>
                    <w:rPr>
                      <w:rFonts w:ascii="Arial" w:eastAsia="Times New Roman" w:hAnsi="Arial" w:cs="Arial"/>
                      <w:sz w:val="20"/>
                      <w:szCs w:val="26"/>
                      <w:lang w:val="en-US"/>
                    </w:rPr>
                  </w:pPr>
                  <w:r w:rsidRPr="00353DDD">
                    <w:rPr>
                      <w:rFonts w:ascii="Arial" w:eastAsia="Times New Roman" w:hAnsi="Arial" w:cs="Arial"/>
                      <w:sz w:val="20"/>
                      <w:szCs w:val="26"/>
                    </w:rPr>
                    <w:t>Người phụ trách chuyên môn</w:t>
                  </w:r>
                  <w:r w:rsidRPr="00353DDD">
                    <w:rPr>
                      <w:rFonts w:ascii="Arial" w:eastAsia="Times New Roman" w:hAnsi="Arial" w:cs="Arial"/>
                      <w:sz w:val="20"/>
                      <w:szCs w:val="26"/>
                      <w:lang w:val="en-US"/>
                    </w:rPr>
                    <w:br/>
                  </w:r>
                  <w:r w:rsidRPr="00353DDD">
                    <w:rPr>
                      <w:rFonts w:ascii="Arial" w:eastAsia="Times New Roman" w:hAnsi="Arial" w:cs="Arial"/>
                      <w:i/>
                      <w:sz w:val="20"/>
                      <w:szCs w:val="26"/>
                    </w:rPr>
                    <w:t>(K</w:t>
                  </w:r>
                  <w:r w:rsidRPr="00353DDD">
                    <w:rPr>
                      <w:rFonts w:ascii="Arial" w:eastAsia="Times New Roman" w:hAnsi="Arial" w:cs="Arial"/>
                      <w:i/>
                      <w:sz w:val="20"/>
                      <w:szCs w:val="26"/>
                      <w:lang w:val="en-US"/>
                    </w:rPr>
                    <w:t>ý</w:t>
                  </w:r>
                  <w:r w:rsidRPr="00353DDD">
                    <w:rPr>
                      <w:rFonts w:ascii="Arial" w:eastAsia="Times New Roman" w:hAnsi="Arial" w:cs="Arial"/>
                      <w:i/>
                      <w:sz w:val="20"/>
                      <w:szCs w:val="26"/>
                    </w:rPr>
                    <w:t>, ghi rõ họ, tên)</w:t>
                  </w:r>
                  <w:r w:rsidRPr="00353DDD">
                    <w:rPr>
                      <w:rFonts w:ascii="Arial" w:eastAsia="Times New Roman" w:hAnsi="Arial" w:cs="Arial"/>
                      <w:i/>
                      <w:sz w:val="20"/>
                      <w:szCs w:val="26"/>
                      <w:lang w:val="en-US"/>
                    </w:rPr>
                    <w:br/>
                  </w:r>
                </w:p>
              </w:tc>
              <w:tc>
                <w:tcPr>
                  <w:tcW w:w="3175" w:type="dxa"/>
                </w:tcPr>
                <w:p w14:paraId="3EEA502D" w14:textId="77777777" w:rsidR="005F27F3" w:rsidRPr="00353DDD" w:rsidRDefault="005F27F3" w:rsidP="00A6580F">
                  <w:pPr>
                    <w:spacing w:before="120"/>
                    <w:jc w:val="center"/>
                    <w:rPr>
                      <w:rFonts w:ascii="Arial" w:eastAsia="Times New Roman" w:hAnsi="Arial" w:cs="Arial"/>
                      <w:sz w:val="20"/>
                      <w:szCs w:val="26"/>
                      <w:lang w:val="en-US"/>
                    </w:rPr>
                  </w:pPr>
                  <w:r w:rsidRPr="00353DDD">
                    <w:rPr>
                      <w:rFonts w:ascii="Arial" w:eastAsia="Times New Roman" w:hAnsi="Arial" w:cs="Arial"/>
                      <w:b/>
                      <w:sz w:val="20"/>
                      <w:szCs w:val="26"/>
                    </w:rPr>
                    <w:t>THỦ TRƯỞNG ĐƠN VỊ</w:t>
                  </w:r>
                  <w:r w:rsidRPr="00353DDD">
                    <w:rPr>
                      <w:rFonts w:ascii="Arial" w:eastAsia="Times New Roman" w:hAnsi="Arial" w:cs="Arial"/>
                      <w:b/>
                      <w:sz w:val="20"/>
                      <w:szCs w:val="26"/>
                    </w:rPr>
                    <w:br/>
                  </w:r>
                  <w:r w:rsidRPr="00353DDD">
                    <w:rPr>
                      <w:rFonts w:ascii="Arial" w:eastAsia="Times New Roman" w:hAnsi="Arial" w:cs="Arial"/>
                      <w:i/>
                      <w:sz w:val="20"/>
                      <w:szCs w:val="26"/>
                    </w:rPr>
                    <w:t>(Ký, ghi rõ họ, tên và đ</w:t>
                  </w:r>
                  <w:r w:rsidRPr="00353DDD">
                    <w:rPr>
                      <w:rFonts w:ascii="Arial" w:eastAsia="Times New Roman" w:hAnsi="Arial" w:cs="Arial"/>
                      <w:i/>
                      <w:sz w:val="20"/>
                      <w:szCs w:val="26"/>
                      <w:lang w:val="en-US"/>
                    </w:rPr>
                    <w:t>ó</w:t>
                  </w:r>
                  <w:r w:rsidRPr="00353DDD">
                    <w:rPr>
                      <w:rFonts w:ascii="Arial" w:eastAsia="Times New Roman" w:hAnsi="Arial" w:cs="Arial"/>
                      <w:i/>
                      <w:sz w:val="20"/>
                      <w:szCs w:val="26"/>
                    </w:rPr>
                    <w:t>ng d</w:t>
                  </w:r>
                  <w:r w:rsidRPr="00353DDD">
                    <w:rPr>
                      <w:rFonts w:ascii="Arial" w:eastAsia="Times New Roman" w:hAnsi="Arial" w:cs="Arial"/>
                      <w:i/>
                      <w:sz w:val="20"/>
                      <w:szCs w:val="26"/>
                      <w:lang w:val="en-US"/>
                    </w:rPr>
                    <w:t>ấ</w:t>
                  </w:r>
                  <w:r w:rsidRPr="00353DDD">
                    <w:rPr>
                      <w:rFonts w:ascii="Arial" w:eastAsia="Times New Roman" w:hAnsi="Arial" w:cs="Arial"/>
                      <w:i/>
                      <w:sz w:val="20"/>
                      <w:szCs w:val="26"/>
                    </w:rPr>
                    <w:t>u)</w:t>
                  </w:r>
                </w:p>
              </w:tc>
            </w:tr>
          </w:tbl>
          <w:p w14:paraId="6DEA7E2D" w14:textId="77777777" w:rsidR="000D40B8" w:rsidRPr="00353DDD" w:rsidRDefault="000D40B8" w:rsidP="00B106FC">
            <w:pPr>
              <w:spacing w:before="120"/>
              <w:rPr>
                <w:rFonts w:ascii="Arial" w:hAnsi="Arial" w:cs="Arial"/>
                <w:b/>
                <w:sz w:val="20"/>
                <w:szCs w:val="26"/>
                <w:lang w:val="en-US"/>
              </w:rPr>
            </w:pPr>
            <w:r w:rsidRPr="00353DDD">
              <w:rPr>
                <w:rFonts w:ascii="Arial" w:hAnsi="Arial" w:cs="Arial"/>
                <w:sz w:val="20"/>
                <w:szCs w:val="26"/>
              </w:rPr>
              <w:t>(Liên 2: Người bệnh lưu)</w:t>
            </w:r>
          </w:p>
        </w:tc>
      </w:tr>
    </w:tbl>
    <w:p w14:paraId="494F58E4" w14:textId="77777777" w:rsidR="00E903F6" w:rsidRPr="00353DDD" w:rsidRDefault="00E903F6" w:rsidP="00B106FC">
      <w:pPr>
        <w:spacing w:before="120"/>
        <w:rPr>
          <w:rFonts w:ascii="Arial" w:hAnsi="Arial" w:cs="Arial"/>
          <w:sz w:val="20"/>
          <w:lang w:val="en-US"/>
        </w:rPr>
      </w:pPr>
      <w:r w:rsidRPr="00353DDD">
        <w:rPr>
          <w:rFonts w:ascii="Arial" w:hAnsi="Arial" w:cs="Arial"/>
          <w:sz w:val="20"/>
          <w:lang w:val="en-US"/>
        </w:rPr>
        <w:t>_______________</w:t>
      </w:r>
    </w:p>
    <w:p w14:paraId="0411EEA9" w14:textId="77777777" w:rsidR="00F068B9" w:rsidRPr="00353DDD" w:rsidRDefault="00F068B9" w:rsidP="00B106FC">
      <w:pPr>
        <w:spacing w:before="120"/>
        <w:rPr>
          <w:rFonts w:ascii="Arial" w:hAnsi="Arial" w:cs="Arial"/>
          <w:sz w:val="20"/>
        </w:rPr>
      </w:pPr>
      <w:r w:rsidRPr="00353DDD">
        <w:rPr>
          <w:rFonts w:ascii="Arial" w:hAnsi="Arial" w:cs="Arial"/>
          <w:sz w:val="20"/>
          <w:vertAlign w:val="superscript"/>
        </w:rPr>
        <w:t>1</w:t>
      </w:r>
      <w:r w:rsidR="00B808E5" w:rsidRPr="00353DDD">
        <w:rPr>
          <w:rFonts w:ascii="Arial" w:hAnsi="Arial" w:cs="Arial"/>
          <w:sz w:val="20"/>
          <w:vertAlign w:val="superscript"/>
        </w:rPr>
        <w:t xml:space="preserve"> </w:t>
      </w:r>
      <w:r w:rsidRPr="00353DDD">
        <w:rPr>
          <w:rFonts w:ascii="Arial" w:hAnsi="Arial" w:cs="Arial"/>
          <w:sz w:val="20"/>
        </w:rPr>
        <w:t xml:space="preserve">Địa </w:t>
      </w:r>
      <w:r w:rsidR="00E903F6" w:rsidRPr="00353DDD">
        <w:rPr>
          <w:rFonts w:ascii="Arial" w:hAnsi="Arial" w:cs="Arial"/>
          <w:sz w:val="20"/>
          <w:lang w:val="en-US"/>
        </w:rPr>
        <w:t>d</w:t>
      </w:r>
      <w:r w:rsidRPr="00353DDD">
        <w:rPr>
          <w:rFonts w:ascii="Arial" w:hAnsi="Arial" w:cs="Arial"/>
          <w:sz w:val="20"/>
        </w:rPr>
        <w:t>anh</w:t>
      </w:r>
    </w:p>
    <w:p w14:paraId="3EFD75FA" w14:textId="77777777" w:rsidR="00F068B9" w:rsidRPr="00353DDD" w:rsidRDefault="00F068B9" w:rsidP="00B106FC">
      <w:pPr>
        <w:spacing w:before="120"/>
        <w:rPr>
          <w:rFonts w:ascii="Arial" w:hAnsi="Arial" w:cs="Arial"/>
          <w:sz w:val="20"/>
        </w:rPr>
      </w:pPr>
      <w:r w:rsidRPr="00353DDD">
        <w:rPr>
          <w:rFonts w:ascii="Arial" w:hAnsi="Arial" w:cs="Arial"/>
          <w:sz w:val="20"/>
          <w:vertAlign w:val="superscript"/>
        </w:rPr>
        <w:t>2</w:t>
      </w:r>
      <w:r w:rsidR="00B808E5" w:rsidRPr="00353DDD">
        <w:rPr>
          <w:rFonts w:ascii="Arial" w:hAnsi="Arial" w:cs="Arial"/>
          <w:sz w:val="20"/>
        </w:rPr>
        <w:t xml:space="preserve"> </w:t>
      </w:r>
      <w:r w:rsidRPr="00353DDD">
        <w:rPr>
          <w:rFonts w:ascii="Arial" w:hAnsi="Arial" w:cs="Arial"/>
          <w:sz w:val="20"/>
        </w:rPr>
        <w:t xml:space="preserve">Ghi rõ </w:t>
      </w:r>
      <w:r w:rsidR="00B808E5" w:rsidRPr="00353DDD">
        <w:rPr>
          <w:rFonts w:ascii="Arial" w:hAnsi="Arial" w:cs="Arial"/>
          <w:sz w:val="20"/>
        </w:rPr>
        <w:t xml:space="preserve">tên </w:t>
      </w:r>
      <w:r w:rsidRPr="00353DDD">
        <w:rPr>
          <w:rFonts w:ascii="Arial" w:hAnsi="Arial" w:cs="Arial"/>
          <w:sz w:val="20"/>
        </w:rPr>
        <w:t xml:space="preserve">cơ </w:t>
      </w:r>
      <w:r w:rsidR="00B808E5" w:rsidRPr="00353DDD">
        <w:rPr>
          <w:rFonts w:ascii="Arial" w:hAnsi="Arial" w:cs="Arial"/>
          <w:sz w:val="20"/>
        </w:rPr>
        <w:t xml:space="preserve">sở </w:t>
      </w:r>
      <w:r w:rsidR="000239DE" w:rsidRPr="00353DDD">
        <w:rPr>
          <w:rFonts w:ascii="Arial" w:hAnsi="Arial" w:cs="Arial"/>
          <w:sz w:val="20"/>
        </w:rPr>
        <w:t>điều</w:t>
      </w:r>
      <w:r w:rsidRPr="00353DDD">
        <w:rPr>
          <w:rFonts w:ascii="Arial" w:hAnsi="Arial" w:cs="Arial"/>
          <w:sz w:val="20"/>
        </w:rPr>
        <w:t xml:space="preserve"> trị hoặc cơ sở quản lý</w:t>
      </w:r>
    </w:p>
    <w:p w14:paraId="1CA3D496" w14:textId="77777777" w:rsidR="00F068B9" w:rsidRPr="00353DDD" w:rsidRDefault="00F068B9" w:rsidP="00B106FC">
      <w:pPr>
        <w:spacing w:before="120"/>
        <w:rPr>
          <w:rFonts w:ascii="Arial" w:hAnsi="Arial" w:cs="Arial"/>
          <w:sz w:val="20"/>
        </w:rPr>
      </w:pPr>
      <w:r w:rsidRPr="00353DDD">
        <w:rPr>
          <w:rFonts w:ascii="Arial" w:hAnsi="Arial" w:cs="Arial"/>
          <w:sz w:val="20"/>
          <w:vertAlign w:val="superscript"/>
        </w:rPr>
        <w:t>3</w:t>
      </w:r>
      <w:r w:rsidR="00B808E5" w:rsidRPr="00353DDD">
        <w:rPr>
          <w:rFonts w:ascii="Arial" w:hAnsi="Arial" w:cs="Arial"/>
          <w:sz w:val="20"/>
        </w:rPr>
        <w:t xml:space="preserve"> </w:t>
      </w:r>
      <w:r w:rsidRPr="00353DDD">
        <w:rPr>
          <w:rFonts w:ascii="Arial" w:hAnsi="Arial" w:cs="Arial"/>
          <w:sz w:val="20"/>
        </w:rPr>
        <w:t>Ghi rõ địa ch</w:t>
      </w:r>
      <w:r w:rsidR="00E903F6" w:rsidRPr="00353DDD">
        <w:rPr>
          <w:rFonts w:ascii="Arial" w:hAnsi="Arial" w:cs="Arial"/>
          <w:sz w:val="20"/>
          <w:lang w:val="en-US"/>
        </w:rPr>
        <w:t>ỉ</w:t>
      </w:r>
      <w:r w:rsidRPr="00353DDD">
        <w:rPr>
          <w:rFonts w:ascii="Arial" w:hAnsi="Arial" w:cs="Arial"/>
          <w:sz w:val="20"/>
        </w:rPr>
        <w:t xml:space="preserve"> của cơ sở </w:t>
      </w:r>
      <w:r w:rsidR="000239DE" w:rsidRPr="00353DDD">
        <w:rPr>
          <w:rFonts w:ascii="Arial" w:hAnsi="Arial" w:cs="Arial"/>
          <w:sz w:val="20"/>
        </w:rPr>
        <w:t>điều</w:t>
      </w:r>
      <w:r w:rsidRPr="00353DDD">
        <w:rPr>
          <w:rFonts w:ascii="Arial" w:hAnsi="Arial" w:cs="Arial"/>
          <w:sz w:val="20"/>
        </w:rPr>
        <w:t xml:space="preserve"> trị hoặc cơ </w:t>
      </w:r>
      <w:r w:rsidR="00B808E5" w:rsidRPr="00353DDD">
        <w:rPr>
          <w:rFonts w:ascii="Arial" w:hAnsi="Arial" w:cs="Arial"/>
          <w:sz w:val="20"/>
        </w:rPr>
        <w:t xml:space="preserve">sở </w:t>
      </w:r>
      <w:r w:rsidRPr="00353DDD">
        <w:rPr>
          <w:rFonts w:ascii="Arial" w:hAnsi="Arial" w:cs="Arial"/>
          <w:sz w:val="20"/>
        </w:rPr>
        <w:t>quản lý</w:t>
      </w:r>
    </w:p>
    <w:p w14:paraId="541F2D06" w14:textId="77777777" w:rsidR="00F068B9" w:rsidRPr="00353DDD" w:rsidRDefault="00F068B9" w:rsidP="00B106FC">
      <w:pPr>
        <w:spacing w:before="120"/>
        <w:rPr>
          <w:rFonts w:ascii="Arial" w:hAnsi="Arial" w:cs="Arial"/>
          <w:sz w:val="20"/>
        </w:rPr>
      </w:pPr>
      <w:r w:rsidRPr="00353DDD">
        <w:rPr>
          <w:rFonts w:ascii="Arial" w:hAnsi="Arial" w:cs="Arial"/>
          <w:sz w:val="20"/>
          <w:vertAlign w:val="superscript"/>
        </w:rPr>
        <w:t>4</w:t>
      </w:r>
      <w:r w:rsidR="00B808E5" w:rsidRPr="00353DDD">
        <w:rPr>
          <w:rFonts w:ascii="Arial" w:hAnsi="Arial" w:cs="Arial"/>
          <w:sz w:val="20"/>
        </w:rPr>
        <w:t xml:space="preserve"> </w:t>
      </w:r>
      <w:r w:rsidRPr="00353DDD">
        <w:rPr>
          <w:rFonts w:ascii="Arial" w:hAnsi="Arial" w:cs="Arial"/>
          <w:sz w:val="20"/>
        </w:rPr>
        <w:t xml:space="preserve">Ghi rõ họ và </w:t>
      </w:r>
      <w:r w:rsidR="00B808E5" w:rsidRPr="00353DDD">
        <w:rPr>
          <w:rFonts w:ascii="Arial" w:hAnsi="Arial" w:cs="Arial"/>
          <w:sz w:val="20"/>
        </w:rPr>
        <w:t xml:space="preserve">tên </w:t>
      </w:r>
      <w:r w:rsidRPr="00353DDD">
        <w:rPr>
          <w:rFonts w:ascii="Arial" w:hAnsi="Arial" w:cs="Arial"/>
          <w:sz w:val="20"/>
        </w:rPr>
        <w:t xml:space="preserve">của người bệnh theo thông tin trong hồ sơ đăng ký tham gia </w:t>
      </w:r>
      <w:r w:rsidR="000239DE" w:rsidRPr="00353DDD">
        <w:rPr>
          <w:rFonts w:ascii="Arial" w:hAnsi="Arial" w:cs="Arial"/>
          <w:sz w:val="20"/>
        </w:rPr>
        <w:t>điều</w:t>
      </w:r>
      <w:r w:rsidRPr="00353DDD">
        <w:rPr>
          <w:rFonts w:ascii="Arial" w:hAnsi="Arial" w:cs="Arial"/>
          <w:sz w:val="20"/>
        </w:rPr>
        <w:t xml:space="preserve"> trị nghiện chất dạng thuốc phiện, trong hồ sơ của </w:t>
      </w:r>
      <w:r w:rsidR="00B808E5" w:rsidRPr="00353DDD">
        <w:rPr>
          <w:rFonts w:ascii="Arial" w:hAnsi="Arial" w:cs="Arial"/>
          <w:sz w:val="20"/>
        </w:rPr>
        <w:t xml:space="preserve">đối tượng </w:t>
      </w:r>
      <w:r w:rsidRPr="00353DDD">
        <w:rPr>
          <w:rFonts w:ascii="Arial" w:hAnsi="Arial" w:cs="Arial"/>
          <w:sz w:val="20"/>
        </w:rPr>
        <w:t>quản lý</w:t>
      </w:r>
    </w:p>
    <w:p w14:paraId="4B0F114D" w14:textId="77777777" w:rsidR="00F068B9" w:rsidRPr="00353DDD" w:rsidRDefault="00E903F6" w:rsidP="00B106FC">
      <w:pPr>
        <w:spacing w:before="120"/>
        <w:rPr>
          <w:rFonts w:ascii="Arial" w:hAnsi="Arial" w:cs="Arial"/>
          <w:sz w:val="20"/>
          <w:lang w:val="en-US"/>
        </w:rPr>
      </w:pPr>
      <w:r w:rsidRPr="00353DDD">
        <w:rPr>
          <w:rFonts w:ascii="Arial" w:hAnsi="Arial" w:cs="Arial"/>
          <w:sz w:val="20"/>
          <w:vertAlign w:val="superscript"/>
          <w:lang w:val="en-US"/>
        </w:rPr>
        <w:t>5</w:t>
      </w:r>
      <w:r w:rsidR="00B808E5" w:rsidRPr="00353DDD">
        <w:rPr>
          <w:rFonts w:ascii="Arial" w:hAnsi="Arial" w:cs="Arial"/>
          <w:sz w:val="20"/>
          <w:vertAlign w:val="superscript"/>
        </w:rPr>
        <w:t xml:space="preserve"> </w:t>
      </w:r>
      <w:r w:rsidR="00F068B9" w:rsidRPr="00353DDD">
        <w:rPr>
          <w:rFonts w:ascii="Arial" w:hAnsi="Arial" w:cs="Arial"/>
          <w:sz w:val="20"/>
        </w:rPr>
        <w:t xml:space="preserve">Ghi rõ ngày, tháng, năm sinh của người bệnh theo thông tin trong trong hồ sơ </w:t>
      </w:r>
      <w:r w:rsidR="00B808E5" w:rsidRPr="00353DDD">
        <w:rPr>
          <w:rFonts w:ascii="Arial" w:hAnsi="Arial" w:cs="Arial"/>
          <w:sz w:val="20"/>
        </w:rPr>
        <w:t xml:space="preserve">đăng ký </w:t>
      </w:r>
      <w:r w:rsidR="00F068B9" w:rsidRPr="00353DDD">
        <w:rPr>
          <w:rFonts w:ascii="Arial" w:hAnsi="Arial" w:cs="Arial"/>
          <w:sz w:val="20"/>
        </w:rPr>
        <w:t>tham</w:t>
      </w:r>
      <w:r w:rsidR="00B808E5" w:rsidRPr="00353DDD">
        <w:rPr>
          <w:rFonts w:ascii="Arial" w:hAnsi="Arial" w:cs="Arial"/>
          <w:sz w:val="20"/>
        </w:rPr>
        <w:t xml:space="preserve"> </w:t>
      </w:r>
      <w:r w:rsidR="00F068B9" w:rsidRPr="00353DDD">
        <w:rPr>
          <w:rFonts w:ascii="Arial" w:hAnsi="Arial" w:cs="Arial"/>
          <w:sz w:val="20"/>
        </w:rPr>
        <w:t xml:space="preserve">gia </w:t>
      </w:r>
      <w:r w:rsidR="000239DE" w:rsidRPr="00353DDD">
        <w:rPr>
          <w:rFonts w:ascii="Arial" w:hAnsi="Arial" w:cs="Arial"/>
          <w:sz w:val="20"/>
        </w:rPr>
        <w:t>điều</w:t>
      </w:r>
      <w:r w:rsidR="00B808E5" w:rsidRPr="00353DDD">
        <w:rPr>
          <w:rFonts w:ascii="Arial" w:hAnsi="Arial" w:cs="Arial"/>
          <w:sz w:val="20"/>
        </w:rPr>
        <w:t xml:space="preserve"> </w:t>
      </w:r>
      <w:r w:rsidR="00F068B9" w:rsidRPr="00353DDD">
        <w:rPr>
          <w:rFonts w:ascii="Arial" w:hAnsi="Arial" w:cs="Arial"/>
          <w:sz w:val="20"/>
        </w:rPr>
        <w:t>trị</w:t>
      </w:r>
      <w:r w:rsidR="00B808E5" w:rsidRPr="00353DDD">
        <w:rPr>
          <w:rFonts w:ascii="Arial" w:hAnsi="Arial" w:cs="Arial"/>
          <w:sz w:val="20"/>
        </w:rPr>
        <w:t xml:space="preserve"> </w:t>
      </w:r>
      <w:r w:rsidR="00F068B9" w:rsidRPr="00353DDD">
        <w:rPr>
          <w:rFonts w:ascii="Arial" w:hAnsi="Arial" w:cs="Arial"/>
          <w:sz w:val="20"/>
        </w:rPr>
        <w:t>nghiện</w:t>
      </w:r>
      <w:r w:rsidR="00B808E5" w:rsidRPr="00353DDD">
        <w:rPr>
          <w:rFonts w:ascii="Arial" w:hAnsi="Arial" w:cs="Arial"/>
          <w:sz w:val="20"/>
        </w:rPr>
        <w:t xml:space="preserve"> </w:t>
      </w:r>
      <w:r w:rsidR="00F068B9" w:rsidRPr="00353DDD">
        <w:rPr>
          <w:rFonts w:ascii="Arial" w:hAnsi="Arial" w:cs="Arial"/>
          <w:sz w:val="20"/>
        </w:rPr>
        <w:t>chất dạng</w:t>
      </w:r>
      <w:r w:rsidR="00B808E5" w:rsidRPr="00353DDD">
        <w:rPr>
          <w:rFonts w:ascii="Arial" w:hAnsi="Arial" w:cs="Arial"/>
          <w:sz w:val="20"/>
        </w:rPr>
        <w:t xml:space="preserve"> </w:t>
      </w:r>
      <w:r w:rsidR="00F068B9" w:rsidRPr="00353DDD">
        <w:rPr>
          <w:rFonts w:ascii="Arial" w:hAnsi="Arial" w:cs="Arial"/>
          <w:sz w:val="20"/>
        </w:rPr>
        <w:t>thu</w:t>
      </w:r>
      <w:r w:rsidRPr="00353DDD">
        <w:rPr>
          <w:rFonts w:ascii="Arial" w:hAnsi="Arial" w:cs="Arial"/>
          <w:sz w:val="20"/>
          <w:lang w:val="en-US"/>
        </w:rPr>
        <w:t>ố</w:t>
      </w:r>
      <w:r w:rsidR="00F068B9" w:rsidRPr="00353DDD">
        <w:rPr>
          <w:rFonts w:ascii="Arial" w:hAnsi="Arial" w:cs="Arial"/>
          <w:sz w:val="20"/>
        </w:rPr>
        <w:t>c phiện, trong hồ sơ của đối tượng qu</w:t>
      </w:r>
      <w:r w:rsidR="00DD252C" w:rsidRPr="00353DDD">
        <w:rPr>
          <w:rFonts w:ascii="Arial" w:hAnsi="Arial" w:cs="Arial"/>
          <w:sz w:val="20"/>
          <w:lang w:val="en-US"/>
        </w:rPr>
        <w:t>ả</w:t>
      </w:r>
      <w:r w:rsidR="00F068B9" w:rsidRPr="00353DDD">
        <w:rPr>
          <w:rFonts w:ascii="Arial" w:hAnsi="Arial" w:cs="Arial"/>
          <w:sz w:val="20"/>
        </w:rPr>
        <w:t>n lý</w:t>
      </w:r>
    </w:p>
    <w:p w14:paraId="1C1793D0" w14:textId="77777777" w:rsidR="00F068B9" w:rsidRPr="00353DDD" w:rsidRDefault="00C60AD2" w:rsidP="00B106FC">
      <w:pPr>
        <w:spacing w:before="120"/>
        <w:rPr>
          <w:rFonts w:ascii="Arial" w:hAnsi="Arial" w:cs="Arial"/>
          <w:sz w:val="20"/>
          <w:lang w:val="en-US"/>
        </w:rPr>
      </w:pPr>
      <w:r w:rsidRPr="00353DDD">
        <w:rPr>
          <w:rFonts w:ascii="Arial" w:hAnsi="Arial" w:cs="Arial"/>
          <w:sz w:val="20"/>
          <w:vertAlign w:val="superscript"/>
          <w:lang w:val="en-US"/>
        </w:rPr>
        <w:t>6</w:t>
      </w:r>
      <w:r w:rsidRPr="00353DDD">
        <w:rPr>
          <w:rFonts w:ascii="Arial" w:hAnsi="Arial" w:cs="Arial"/>
          <w:sz w:val="20"/>
          <w:lang w:val="en-US"/>
        </w:rPr>
        <w:t xml:space="preserve"> </w:t>
      </w:r>
      <w:r w:rsidR="00F068B9" w:rsidRPr="00353DDD">
        <w:rPr>
          <w:rFonts w:ascii="Arial" w:hAnsi="Arial" w:cs="Arial"/>
          <w:sz w:val="20"/>
        </w:rPr>
        <w:t>Gh</w:t>
      </w:r>
      <w:r w:rsidRPr="00353DDD">
        <w:rPr>
          <w:rFonts w:ascii="Arial" w:hAnsi="Arial" w:cs="Arial"/>
          <w:sz w:val="20"/>
          <w:lang w:val="en-US"/>
        </w:rPr>
        <w:t>i</w:t>
      </w:r>
      <w:r w:rsidR="00F068B9" w:rsidRPr="00353DDD">
        <w:rPr>
          <w:rFonts w:ascii="Arial" w:hAnsi="Arial" w:cs="Arial"/>
          <w:sz w:val="20"/>
        </w:rPr>
        <w:t xml:space="preserve"> rõ đị</w:t>
      </w:r>
      <w:r w:rsidRPr="00353DDD">
        <w:rPr>
          <w:rFonts w:ascii="Arial" w:hAnsi="Arial" w:cs="Arial"/>
          <w:sz w:val="20"/>
        </w:rPr>
        <w:t>a ch</w:t>
      </w:r>
      <w:r w:rsidRPr="00353DDD">
        <w:rPr>
          <w:rFonts w:ascii="Arial" w:hAnsi="Arial" w:cs="Arial"/>
          <w:sz w:val="20"/>
          <w:lang w:val="en-US"/>
        </w:rPr>
        <w:t>ỉ</w:t>
      </w:r>
      <w:r w:rsidR="00F068B9" w:rsidRPr="00353DDD">
        <w:rPr>
          <w:rFonts w:ascii="Arial" w:hAnsi="Arial" w:cs="Arial"/>
          <w:sz w:val="20"/>
        </w:rPr>
        <w:t xml:space="preserve"> nơi </w:t>
      </w:r>
      <w:r w:rsidR="00B808E5" w:rsidRPr="00353DDD">
        <w:rPr>
          <w:rFonts w:ascii="Arial" w:hAnsi="Arial" w:cs="Arial"/>
          <w:sz w:val="20"/>
        </w:rPr>
        <w:t xml:space="preserve">ở </w:t>
      </w:r>
      <w:r w:rsidR="00F068B9" w:rsidRPr="00353DDD">
        <w:rPr>
          <w:rFonts w:ascii="Arial" w:hAnsi="Arial" w:cs="Arial"/>
          <w:sz w:val="20"/>
        </w:rPr>
        <w:t xml:space="preserve">thường trú/nơi </w:t>
      </w:r>
      <w:r w:rsidR="00B808E5" w:rsidRPr="00353DDD">
        <w:rPr>
          <w:rFonts w:ascii="Arial" w:hAnsi="Arial" w:cs="Arial"/>
          <w:sz w:val="20"/>
        </w:rPr>
        <w:t xml:space="preserve">ở </w:t>
      </w:r>
      <w:r w:rsidR="00F068B9" w:rsidRPr="00353DDD">
        <w:rPr>
          <w:rFonts w:ascii="Arial" w:hAnsi="Arial" w:cs="Arial"/>
          <w:sz w:val="20"/>
        </w:rPr>
        <w:t xml:space="preserve">hiện tại </w:t>
      </w:r>
      <w:r w:rsidR="00B808E5" w:rsidRPr="00353DDD">
        <w:rPr>
          <w:rFonts w:ascii="Arial" w:hAnsi="Arial" w:cs="Arial"/>
          <w:sz w:val="20"/>
        </w:rPr>
        <w:t xml:space="preserve">của người </w:t>
      </w:r>
      <w:r w:rsidR="00F068B9" w:rsidRPr="00353DDD">
        <w:rPr>
          <w:rFonts w:ascii="Arial" w:hAnsi="Arial" w:cs="Arial"/>
          <w:sz w:val="20"/>
        </w:rPr>
        <w:t>bệnh theo thông tin trong hồ sơ đăng ký tham</w:t>
      </w:r>
      <w:r w:rsidR="00B808E5" w:rsidRPr="00353DDD">
        <w:rPr>
          <w:rFonts w:ascii="Arial" w:hAnsi="Arial" w:cs="Arial"/>
          <w:sz w:val="20"/>
        </w:rPr>
        <w:t xml:space="preserve"> </w:t>
      </w:r>
      <w:r w:rsidR="00F068B9" w:rsidRPr="00353DDD">
        <w:rPr>
          <w:rFonts w:ascii="Arial" w:hAnsi="Arial" w:cs="Arial"/>
          <w:sz w:val="20"/>
        </w:rPr>
        <w:t xml:space="preserve">gia </w:t>
      </w:r>
      <w:r w:rsidR="000239DE" w:rsidRPr="00353DDD">
        <w:rPr>
          <w:rFonts w:ascii="Arial" w:hAnsi="Arial" w:cs="Arial"/>
          <w:sz w:val="20"/>
        </w:rPr>
        <w:t>điều</w:t>
      </w:r>
      <w:r w:rsidR="00B808E5" w:rsidRPr="00353DDD">
        <w:rPr>
          <w:rFonts w:ascii="Arial" w:hAnsi="Arial" w:cs="Arial"/>
          <w:sz w:val="20"/>
        </w:rPr>
        <w:t xml:space="preserve"> </w:t>
      </w:r>
      <w:r w:rsidR="00F068B9" w:rsidRPr="00353DDD">
        <w:rPr>
          <w:rFonts w:ascii="Arial" w:hAnsi="Arial" w:cs="Arial"/>
          <w:sz w:val="20"/>
        </w:rPr>
        <w:t>trị</w:t>
      </w:r>
      <w:r w:rsidR="00B808E5" w:rsidRPr="00353DDD">
        <w:rPr>
          <w:rFonts w:ascii="Arial" w:hAnsi="Arial" w:cs="Arial"/>
          <w:sz w:val="20"/>
        </w:rPr>
        <w:t xml:space="preserve"> </w:t>
      </w:r>
      <w:r w:rsidR="00F068B9" w:rsidRPr="00353DDD">
        <w:rPr>
          <w:rFonts w:ascii="Arial" w:hAnsi="Arial" w:cs="Arial"/>
          <w:sz w:val="20"/>
        </w:rPr>
        <w:t>nghiện</w:t>
      </w:r>
      <w:r w:rsidR="00B808E5" w:rsidRPr="00353DDD">
        <w:rPr>
          <w:rFonts w:ascii="Arial" w:hAnsi="Arial" w:cs="Arial"/>
          <w:sz w:val="20"/>
        </w:rPr>
        <w:t xml:space="preserve"> </w:t>
      </w:r>
      <w:r w:rsidR="00F068B9" w:rsidRPr="00353DDD">
        <w:rPr>
          <w:rFonts w:ascii="Arial" w:hAnsi="Arial" w:cs="Arial"/>
          <w:sz w:val="20"/>
        </w:rPr>
        <w:t xml:space="preserve">chất dạng thuốc phiện, trong hồ sơ </w:t>
      </w:r>
      <w:r w:rsidR="00B808E5" w:rsidRPr="00353DDD">
        <w:rPr>
          <w:rFonts w:ascii="Arial" w:hAnsi="Arial" w:cs="Arial"/>
          <w:sz w:val="20"/>
        </w:rPr>
        <w:t xml:space="preserve">của </w:t>
      </w:r>
      <w:r w:rsidR="00F068B9" w:rsidRPr="00353DDD">
        <w:rPr>
          <w:rFonts w:ascii="Arial" w:hAnsi="Arial" w:cs="Arial"/>
          <w:sz w:val="20"/>
        </w:rPr>
        <w:t>đối tượng quả</w:t>
      </w:r>
      <w:r w:rsidR="000D40B8" w:rsidRPr="00353DDD">
        <w:rPr>
          <w:rFonts w:ascii="Arial" w:hAnsi="Arial" w:cs="Arial"/>
          <w:sz w:val="20"/>
        </w:rPr>
        <w:t>n l</w:t>
      </w:r>
      <w:r w:rsidR="009C29A1" w:rsidRPr="00353DDD">
        <w:rPr>
          <w:rFonts w:ascii="Arial" w:hAnsi="Arial" w:cs="Arial"/>
          <w:sz w:val="20"/>
          <w:lang w:val="en-US"/>
        </w:rPr>
        <w:t>ý</w:t>
      </w:r>
    </w:p>
    <w:p w14:paraId="4F8E4810" w14:textId="77777777" w:rsidR="00CC6B66" w:rsidRPr="00353DDD" w:rsidRDefault="00F068B9" w:rsidP="00B106FC">
      <w:pPr>
        <w:spacing w:before="120"/>
        <w:rPr>
          <w:rFonts w:ascii="Arial" w:hAnsi="Arial" w:cs="Arial"/>
          <w:sz w:val="20"/>
          <w:lang w:val="en-US"/>
        </w:rPr>
      </w:pPr>
      <w:r w:rsidRPr="00353DDD">
        <w:rPr>
          <w:rFonts w:ascii="Arial" w:hAnsi="Arial" w:cs="Arial"/>
          <w:sz w:val="20"/>
          <w:vertAlign w:val="superscript"/>
        </w:rPr>
        <w:t>7</w:t>
      </w:r>
      <w:r w:rsidR="00B808E5" w:rsidRPr="00353DDD">
        <w:rPr>
          <w:rFonts w:ascii="Arial" w:hAnsi="Arial" w:cs="Arial"/>
          <w:sz w:val="20"/>
        </w:rPr>
        <w:t xml:space="preserve"> </w:t>
      </w:r>
      <w:r w:rsidRPr="00353DDD">
        <w:rPr>
          <w:rFonts w:ascii="Arial" w:hAnsi="Arial" w:cs="Arial"/>
          <w:sz w:val="20"/>
        </w:rPr>
        <w:t>Ghi rõ ngày, tháng, năm sẽ kh</w:t>
      </w:r>
      <w:r w:rsidR="00CC6B66" w:rsidRPr="00353DDD">
        <w:rPr>
          <w:rFonts w:ascii="Arial" w:hAnsi="Arial" w:cs="Arial"/>
          <w:sz w:val="20"/>
          <w:lang w:val="en-US"/>
        </w:rPr>
        <w:t>ởi</w:t>
      </w:r>
      <w:r w:rsidRPr="00353DDD">
        <w:rPr>
          <w:rFonts w:ascii="Arial" w:hAnsi="Arial" w:cs="Arial"/>
          <w:sz w:val="20"/>
        </w:rPr>
        <w:t xml:space="preserve"> liều </w:t>
      </w:r>
      <w:r w:rsidR="000239DE" w:rsidRPr="00353DDD">
        <w:rPr>
          <w:rFonts w:ascii="Arial" w:hAnsi="Arial" w:cs="Arial"/>
          <w:sz w:val="20"/>
        </w:rPr>
        <w:t>điều</w:t>
      </w:r>
      <w:r w:rsidRPr="00353DDD">
        <w:rPr>
          <w:rFonts w:ascii="Arial" w:hAnsi="Arial" w:cs="Arial"/>
          <w:sz w:val="20"/>
        </w:rPr>
        <w:t xml:space="preserve"> trị cho người bệnh</w:t>
      </w:r>
    </w:p>
    <w:p w14:paraId="206F5BD1" w14:textId="77777777" w:rsidR="00CC6B66" w:rsidRPr="00353DDD" w:rsidRDefault="00CC6B66" w:rsidP="00B106FC">
      <w:pPr>
        <w:spacing w:before="120"/>
        <w:rPr>
          <w:rFonts w:ascii="Arial" w:hAnsi="Arial" w:cs="Arial"/>
          <w:sz w:val="20"/>
          <w:lang w:val="en-US"/>
        </w:rPr>
      </w:pPr>
    </w:p>
    <w:p w14:paraId="6B2217C5" w14:textId="77777777" w:rsidR="00CC6B66" w:rsidRPr="00353DDD" w:rsidRDefault="00CC6B66" w:rsidP="00B106FC">
      <w:pPr>
        <w:spacing w:before="120"/>
        <w:rPr>
          <w:rFonts w:ascii="Arial" w:hAnsi="Arial" w:cs="Arial"/>
          <w:sz w:val="20"/>
          <w:lang w:val="en-US"/>
        </w:rPr>
        <w:sectPr w:rsidR="00CC6B66" w:rsidRPr="00353DDD" w:rsidSect="000239DE">
          <w:pgSz w:w="11906" w:h="16838" w:code="1"/>
          <w:pgMar w:top="567" w:right="1134" w:bottom="567" w:left="1701" w:header="720" w:footer="720" w:gutter="0"/>
          <w:cols w:space="720"/>
          <w:docGrid w:linePitch="360"/>
        </w:sectPr>
      </w:pPr>
    </w:p>
    <w:p w14:paraId="15F6DF46" w14:textId="77777777" w:rsidR="00F068B9" w:rsidRPr="00353DDD" w:rsidRDefault="00F068B9" w:rsidP="00B106FC">
      <w:pPr>
        <w:spacing w:before="120"/>
        <w:jc w:val="right"/>
        <w:rPr>
          <w:rFonts w:ascii="Arial" w:hAnsi="Arial" w:cs="Arial"/>
          <w:b/>
          <w:sz w:val="20"/>
          <w:lang w:val="en-US"/>
        </w:rPr>
      </w:pPr>
      <w:r w:rsidRPr="00353DDD">
        <w:rPr>
          <w:rFonts w:ascii="Arial" w:hAnsi="Arial" w:cs="Arial"/>
          <w:b/>
          <w:sz w:val="20"/>
        </w:rPr>
        <w:t>M</w:t>
      </w:r>
      <w:r w:rsidR="005F27F3" w:rsidRPr="00353DDD">
        <w:rPr>
          <w:rFonts w:ascii="Arial" w:hAnsi="Arial" w:cs="Arial"/>
          <w:b/>
          <w:sz w:val="20"/>
          <w:lang w:val="en-US"/>
        </w:rPr>
        <w:t>ẫ</w:t>
      </w:r>
      <w:r w:rsidRPr="00353DDD">
        <w:rPr>
          <w:rFonts w:ascii="Arial" w:hAnsi="Arial" w:cs="Arial"/>
          <w:b/>
          <w:sz w:val="20"/>
        </w:rPr>
        <w:t>u số 03</w:t>
      </w:r>
    </w:p>
    <w:tbl>
      <w:tblPr>
        <w:tblW w:w="5000" w:type="pct"/>
        <w:tblLook w:val="01E0" w:firstRow="1" w:lastRow="1" w:firstColumn="1" w:lastColumn="1" w:noHBand="0" w:noVBand="0"/>
      </w:tblPr>
      <w:tblGrid>
        <w:gridCol w:w="1585"/>
        <w:gridCol w:w="7481"/>
      </w:tblGrid>
      <w:tr w:rsidR="00C11BA6" w:rsidRPr="00353DDD" w14:paraId="298454A0" w14:textId="77777777" w:rsidTr="00A6580F">
        <w:trPr>
          <w:trHeight w:val="191"/>
        </w:trPr>
        <w:tc>
          <w:tcPr>
            <w:tcW w:w="874" w:type="pct"/>
            <w:tcBorders>
              <w:top w:val="single" w:sz="4" w:space="0" w:color="auto"/>
              <w:left w:val="single" w:sz="4" w:space="0" w:color="auto"/>
              <w:bottom w:val="single" w:sz="4" w:space="0" w:color="auto"/>
              <w:right w:val="single" w:sz="4" w:space="0" w:color="auto"/>
            </w:tcBorders>
            <w:vAlign w:val="center"/>
          </w:tcPr>
          <w:p w14:paraId="3AE039E6" w14:textId="77777777" w:rsidR="00B106FC" w:rsidRPr="00353DDD" w:rsidRDefault="00B106FC" w:rsidP="00A6580F">
            <w:pPr>
              <w:spacing w:before="120"/>
              <w:jc w:val="center"/>
              <w:rPr>
                <w:rFonts w:ascii="Arial" w:eastAsia="Times New Roman" w:hAnsi="Arial" w:cs="Arial"/>
                <w:sz w:val="20"/>
                <w:lang w:val="en-US"/>
              </w:rPr>
            </w:pPr>
          </w:p>
          <w:p w14:paraId="471A129B" w14:textId="77777777" w:rsidR="00C11BA6" w:rsidRPr="00353DDD" w:rsidRDefault="00C11BA6" w:rsidP="00A6580F">
            <w:pPr>
              <w:spacing w:before="120"/>
              <w:jc w:val="center"/>
              <w:rPr>
                <w:rFonts w:ascii="Arial" w:eastAsia="Times New Roman" w:hAnsi="Arial" w:cs="Arial"/>
                <w:sz w:val="20"/>
                <w:lang w:val="en-US"/>
              </w:rPr>
            </w:pPr>
            <w:r w:rsidRPr="00353DDD">
              <w:rPr>
                <w:rFonts w:ascii="Arial" w:eastAsia="Times New Roman" w:hAnsi="Arial" w:cs="Arial"/>
                <w:sz w:val="20"/>
              </w:rPr>
              <w:t>Ảnh</w:t>
            </w:r>
            <w:r w:rsidRPr="00353DDD">
              <w:rPr>
                <w:rFonts w:ascii="Arial" w:eastAsia="Times New Roman" w:hAnsi="Arial" w:cs="Arial"/>
                <w:sz w:val="20"/>
                <w:lang w:val="en-US"/>
              </w:rPr>
              <w:br/>
            </w:r>
            <w:r w:rsidRPr="00353DDD">
              <w:rPr>
                <w:rFonts w:ascii="Arial" w:eastAsia="Times New Roman" w:hAnsi="Arial" w:cs="Arial"/>
                <w:sz w:val="20"/>
              </w:rPr>
              <w:t>4cm</w:t>
            </w:r>
            <w:r w:rsidR="000264D8" w:rsidRPr="00353DDD">
              <w:rPr>
                <w:rFonts w:ascii="Arial" w:eastAsia="Times New Roman" w:hAnsi="Arial" w:cs="Arial"/>
                <w:sz w:val="20"/>
                <w:lang w:val="en-US"/>
              </w:rPr>
              <w:t xml:space="preserve"> </w:t>
            </w:r>
            <w:r w:rsidRPr="00353DDD">
              <w:rPr>
                <w:rFonts w:ascii="Arial" w:eastAsia="Times New Roman" w:hAnsi="Arial" w:cs="Arial"/>
                <w:sz w:val="20"/>
              </w:rPr>
              <w:t>x</w:t>
            </w:r>
            <w:r w:rsidR="000264D8" w:rsidRPr="00353DDD">
              <w:rPr>
                <w:rFonts w:ascii="Arial" w:eastAsia="Times New Roman" w:hAnsi="Arial" w:cs="Arial"/>
                <w:sz w:val="20"/>
                <w:lang w:val="en-US"/>
              </w:rPr>
              <w:t xml:space="preserve"> </w:t>
            </w:r>
            <w:r w:rsidRPr="00353DDD">
              <w:rPr>
                <w:rFonts w:ascii="Arial" w:eastAsia="Times New Roman" w:hAnsi="Arial" w:cs="Arial"/>
                <w:sz w:val="20"/>
                <w:lang w:val="en-US"/>
              </w:rPr>
              <w:t>6</w:t>
            </w:r>
            <w:r w:rsidRPr="00353DDD">
              <w:rPr>
                <w:rFonts w:ascii="Arial" w:eastAsia="Times New Roman" w:hAnsi="Arial" w:cs="Arial"/>
                <w:sz w:val="20"/>
              </w:rPr>
              <w:t>cm</w:t>
            </w:r>
          </w:p>
          <w:p w14:paraId="4E48AD48" w14:textId="77777777" w:rsidR="00B106FC" w:rsidRPr="00353DDD" w:rsidRDefault="00B106FC" w:rsidP="00A6580F">
            <w:pPr>
              <w:spacing w:before="120"/>
              <w:jc w:val="center"/>
              <w:rPr>
                <w:rFonts w:ascii="Arial" w:eastAsia="Times New Roman" w:hAnsi="Arial" w:cs="Arial"/>
                <w:sz w:val="20"/>
                <w:lang w:val="en-US"/>
              </w:rPr>
            </w:pPr>
          </w:p>
        </w:tc>
        <w:tc>
          <w:tcPr>
            <w:tcW w:w="4126" w:type="pct"/>
            <w:tcBorders>
              <w:left w:val="single" w:sz="4" w:space="0" w:color="auto"/>
            </w:tcBorders>
          </w:tcPr>
          <w:p w14:paraId="552C8F5A" w14:textId="77777777" w:rsidR="00C11BA6" w:rsidRPr="00353DDD" w:rsidRDefault="00C11BA6" w:rsidP="00A6580F">
            <w:pPr>
              <w:spacing w:before="120"/>
              <w:jc w:val="center"/>
              <w:rPr>
                <w:rFonts w:ascii="Arial" w:eastAsia="Times New Roman" w:hAnsi="Arial" w:cs="Arial"/>
                <w:sz w:val="20"/>
                <w:lang w:val="en-US"/>
              </w:rPr>
            </w:pPr>
            <w:r w:rsidRPr="00353DDD">
              <w:rPr>
                <w:rFonts w:ascii="Arial" w:eastAsia="Times New Roman" w:hAnsi="Arial" w:cs="Arial"/>
                <w:b/>
                <w:sz w:val="20"/>
              </w:rPr>
              <w:t>CỘNG HÒA XÃ HỘI CHỦ NGHĨA VIỆT NAM</w:t>
            </w:r>
            <w:r w:rsidRPr="00353DDD">
              <w:rPr>
                <w:rFonts w:ascii="Arial" w:eastAsia="Times New Roman" w:hAnsi="Arial" w:cs="Arial"/>
                <w:b/>
                <w:sz w:val="20"/>
              </w:rPr>
              <w:br/>
              <w:t>Độc lập - Tự do - Hạnh phúc</w:t>
            </w:r>
            <w:r w:rsidRPr="00353DDD">
              <w:rPr>
                <w:rFonts w:ascii="Arial" w:eastAsia="Times New Roman" w:hAnsi="Arial" w:cs="Arial"/>
                <w:b/>
                <w:sz w:val="20"/>
                <w:lang w:val="en-US"/>
              </w:rPr>
              <w:br/>
              <w:t>---------------</w:t>
            </w:r>
          </w:p>
        </w:tc>
      </w:tr>
    </w:tbl>
    <w:p w14:paraId="54AF4B4D" w14:textId="77777777" w:rsidR="005F27F3" w:rsidRPr="00353DDD" w:rsidRDefault="005F27F3" w:rsidP="00B106FC">
      <w:pPr>
        <w:spacing w:before="120"/>
        <w:rPr>
          <w:rFonts w:ascii="Arial" w:hAnsi="Arial" w:cs="Arial"/>
          <w:sz w:val="20"/>
          <w:lang w:val="en-US"/>
        </w:rPr>
      </w:pPr>
    </w:p>
    <w:p w14:paraId="63E8A642" w14:textId="77777777" w:rsidR="00F068B9" w:rsidRPr="00353DDD" w:rsidRDefault="00D9409C" w:rsidP="00B106FC">
      <w:pPr>
        <w:spacing w:before="120"/>
        <w:jc w:val="center"/>
        <w:rPr>
          <w:rFonts w:ascii="Arial" w:hAnsi="Arial" w:cs="Arial"/>
          <w:b/>
          <w:sz w:val="20"/>
        </w:rPr>
      </w:pPr>
      <w:r w:rsidRPr="00353DDD">
        <w:rPr>
          <w:rFonts w:ascii="Arial" w:hAnsi="Arial" w:cs="Arial"/>
          <w:b/>
          <w:sz w:val="20"/>
        </w:rPr>
        <w:t>ĐƠN ĐỀ NGHỊ</w:t>
      </w:r>
    </w:p>
    <w:p w14:paraId="6F3F1148" w14:textId="77777777" w:rsidR="00F068B9" w:rsidRPr="00353DDD" w:rsidRDefault="00F068B9" w:rsidP="00B106FC">
      <w:pPr>
        <w:spacing w:before="120"/>
        <w:jc w:val="center"/>
        <w:rPr>
          <w:rFonts w:ascii="Arial" w:hAnsi="Arial" w:cs="Arial"/>
          <w:b/>
          <w:sz w:val="20"/>
        </w:rPr>
      </w:pPr>
      <w:r w:rsidRPr="00353DDD">
        <w:rPr>
          <w:rFonts w:ascii="Arial" w:hAnsi="Arial" w:cs="Arial"/>
          <w:b/>
          <w:sz w:val="20"/>
        </w:rPr>
        <w:t xml:space="preserve">Chuyển tiếp </w:t>
      </w:r>
      <w:r w:rsidR="000239DE" w:rsidRPr="00353DDD">
        <w:rPr>
          <w:rFonts w:ascii="Arial" w:hAnsi="Arial" w:cs="Arial"/>
          <w:b/>
          <w:sz w:val="20"/>
        </w:rPr>
        <w:t>điều</w:t>
      </w:r>
      <w:r w:rsidRPr="00353DDD">
        <w:rPr>
          <w:rFonts w:ascii="Arial" w:hAnsi="Arial" w:cs="Arial"/>
          <w:b/>
          <w:sz w:val="20"/>
        </w:rPr>
        <w:t xml:space="preserve"> trị nghiện các chất dạng thuốc phiện bằng thuốc thay thế</w:t>
      </w:r>
    </w:p>
    <w:p w14:paraId="6186F928" w14:textId="77777777" w:rsidR="00F068B9" w:rsidRPr="00353DDD" w:rsidRDefault="00F068B9" w:rsidP="00B106FC">
      <w:pPr>
        <w:spacing w:before="120"/>
        <w:jc w:val="center"/>
        <w:rPr>
          <w:rFonts w:ascii="Arial" w:hAnsi="Arial" w:cs="Arial"/>
          <w:sz w:val="20"/>
          <w:lang w:val="en-US"/>
        </w:rPr>
      </w:pPr>
      <w:r w:rsidRPr="00353DDD">
        <w:rPr>
          <w:rFonts w:ascii="Arial" w:hAnsi="Arial" w:cs="Arial"/>
          <w:sz w:val="20"/>
        </w:rPr>
        <w:t>Kính gửi:</w:t>
      </w:r>
      <w:r w:rsidR="00B808E5" w:rsidRPr="00353DDD">
        <w:rPr>
          <w:rFonts w:ascii="Arial" w:hAnsi="Arial" w:cs="Arial"/>
          <w:sz w:val="20"/>
        </w:rPr>
        <w:t xml:space="preserve"> </w:t>
      </w:r>
      <w:r w:rsidR="00D9409C" w:rsidRPr="00353DDD">
        <w:rPr>
          <w:rFonts w:ascii="Arial" w:hAnsi="Arial" w:cs="Arial"/>
          <w:sz w:val="20"/>
          <w:lang w:val="en-US"/>
        </w:rPr>
        <w:t>…………………………</w:t>
      </w:r>
      <w:r w:rsidR="00D9409C" w:rsidRPr="00353DDD">
        <w:rPr>
          <w:rFonts w:ascii="Arial" w:hAnsi="Arial" w:cs="Arial"/>
          <w:sz w:val="20"/>
          <w:vertAlign w:val="superscript"/>
          <w:lang w:val="en-US"/>
        </w:rPr>
        <w:t>1</w:t>
      </w:r>
      <w:r w:rsidR="00D9409C" w:rsidRPr="00353DDD">
        <w:rPr>
          <w:rFonts w:ascii="Arial" w:hAnsi="Arial" w:cs="Arial"/>
          <w:sz w:val="20"/>
          <w:lang w:val="en-US"/>
        </w:rPr>
        <w:t>………………………..</w:t>
      </w:r>
    </w:p>
    <w:p w14:paraId="12115311" w14:textId="77777777" w:rsidR="00F068B9" w:rsidRPr="00353DDD" w:rsidRDefault="00D9409C" w:rsidP="00B106FC">
      <w:pPr>
        <w:tabs>
          <w:tab w:val="right" w:leader="dot" w:pos="8265"/>
        </w:tabs>
        <w:spacing w:before="120"/>
        <w:rPr>
          <w:rFonts w:ascii="Arial" w:hAnsi="Arial" w:cs="Arial"/>
          <w:sz w:val="20"/>
          <w:lang w:val="en-US"/>
        </w:rPr>
      </w:pPr>
      <w:r w:rsidRPr="00353DDD">
        <w:rPr>
          <w:rFonts w:ascii="Arial" w:hAnsi="Arial" w:cs="Arial"/>
          <w:sz w:val="20"/>
          <w:lang w:val="en-US"/>
        </w:rPr>
        <w:t>1.</w:t>
      </w:r>
      <w:r w:rsidR="00B808E5" w:rsidRPr="00353DDD">
        <w:rPr>
          <w:rFonts w:ascii="Arial" w:hAnsi="Arial" w:cs="Arial"/>
          <w:sz w:val="20"/>
        </w:rPr>
        <w:t xml:space="preserve"> </w:t>
      </w:r>
      <w:r w:rsidR="00F068B9" w:rsidRPr="00353DDD">
        <w:rPr>
          <w:rFonts w:ascii="Arial" w:hAnsi="Arial" w:cs="Arial"/>
          <w:sz w:val="20"/>
        </w:rPr>
        <w:t>Họ và tên:</w:t>
      </w:r>
      <w:r w:rsidR="00B808E5" w:rsidRPr="00353DDD">
        <w:rPr>
          <w:rFonts w:ascii="Arial" w:hAnsi="Arial" w:cs="Arial"/>
          <w:sz w:val="20"/>
        </w:rPr>
        <w:t xml:space="preserve"> </w:t>
      </w:r>
      <w:r w:rsidRPr="00353DDD">
        <w:rPr>
          <w:rFonts w:ascii="Arial" w:hAnsi="Arial" w:cs="Arial"/>
          <w:sz w:val="20"/>
          <w:lang w:val="en-US"/>
        </w:rPr>
        <w:tab/>
      </w:r>
    </w:p>
    <w:p w14:paraId="3DAC7D5B" w14:textId="77777777" w:rsidR="00F068B9" w:rsidRPr="00353DDD" w:rsidRDefault="00D9409C" w:rsidP="00B106FC">
      <w:pPr>
        <w:tabs>
          <w:tab w:val="right" w:leader="dot" w:pos="8265"/>
        </w:tabs>
        <w:spacing w:before="120"/>
        <w:rPr>
          <w:rFonts w:ascii="Arial" w:hAnsi="Arial" w:cs="Arial"/>
          <w:sz w:val="20"/>
          <w:lang w:val="en-US"/>
        </w:rPr>
      </w:pPr>
      <w:r w:rsidRPr="00353DDD">
        <w:rPr>
          <w:rFonts w:ascii="Arial" w:hAnsi="Arial" w:cs="Arial"/>
          <w:sz w:val="20"/>
          <w:lang w:val="en-US"/>
        </w:rPr>
        <w:t>2.</w:t>
      </w:r>
      <w:r w:rsidR="00B808E5" w:rsidRPr="00353DDD">
        <w:rPr>
          <w:rFonts w:ascii="Arial" w:hAnsi="Arial" w:cs="Arial"/>
          <w:sz w:val="20"/>
        </w:rPr>
        <w:t xml:space="preserve"> </w:t>
      </w:r>
      <w:r w:rsidR="00F068B9" w:rsidRPr="00353DDD">
        <w:rPr>
          <w:rFonts w:ascii="Arial" w:hAnsi="Arial" w:cs="Arial"/>
          <w:sz w:val="20"/>
        </w:rPr>
        <w:t>Ngày sinh:</w:t>
      </w:r>
      <w:r w:rsidR="00B808E5" w:rsidRPr="00353DDD">
        <w:rPr>
          <w:rFonts w:ascii="Arial" w:hAnsi="Arial" w:cs="Arial"/>
          <w:sz w:val="20"/>
        </w:rPr>
        <w:t xml:space="preserve"> </w:t>
      </w:r>
      <w:r w:rsidRPr="00353DDD">
        <w:rPr>
          <w:rFonts w:ascii="Arial" w:hAnsi="Arial" w:cs="Arial"/>
          <w:sz w:val="20"/>
          <w:lang w:val="en-US"/>
        </w:rPr>
        <w:tab/>
      </w:r>
    </w:p>
    <w:p w14:paraId="1D51DF28" w14:textId="77777777" w:rsidR="00F068B9" w:rsidRPr="00353DDD" w:rsidRDefault="00D9409C" w:rsidP="00B106FC">
      <w:pPr>
        <w:tabs>
          <w:tab w:val="right" w:leader="dot" w:pos="8265"/>
        </w:tabs>
        <w:spacing w:before="120"/>
        <w:rPr>
          <w:rFonts w:ascii="Arial" w:hAnsi="Arial" w:cs="Arial"/>
          <w:sz w:val="20"/>
          <w:lang w:val="en-US"/>
        </w:rPr>
      </w:pPr>
      <w:r w:rsidRPr="00353DDD">
        <w:rPr>
          <w:rFonts w:ascii="Arial" w:hAnsi="Arial" w:cs="Arial"/>
          <w:sz w:val="20"/>
          <w:lang w:val="en-US"/>
        </w:rPr>
        <w:t>3.</w:t>
      </w:r>
      <w:r w:rsidR="00B808E5" w:rsidRPr="00353DDD">
        <w:rPr>
          <w:rFonts w:ascii="Arial" w:hAnsi="Arial" w:cs="Arial"/>
          <w:sz w:val="20"/>
        </w:rPr>
        <w:t xml:space="preserve"> </w:t>
      </w:r>
      <w:r w:rsidR="00F068B9" w:rsidRPr="00353DDD">
        <w:rPr>
          <w:rFonts w:ascii="Arial" w:hAnsi="Arial" w:cs="Arial"/>
          <w:sz w:val="20"/>
        </w:rPr>
        <w:t>Số CMND/hộ chiếu/hộ khẩu/giấy phép lái xe</w:t>
      </w:r>
      <w:r w:rsidRPr="00353DDD">
        <w:rPr>
          <w:rFonts w:ascii="Arial" w:hAnsi="Arial" w:cs="Arial"/>
          <w:sz w:val="20"/>
          <w:lang w:val="en-US"/>
        </w:rPr>
        <w:tab/>
      </w:r>
      <w:r w:rsidR="00B808E5" w:rsidRPr="00353DDD">
        <w:rPr>
          <w:rFonts w:ascii="Arial" w:hAnsi="Arial" w:cs="Arial"/>
          <w:sz w:val="20"/>
        </w:rPr>
        <w:t xml:space="preserve">, </w:t>
      </w:r>
      <w:r w:rsidR="00F068B9" w:rsidRPr="00353DDD">
        <w:rPr>
          <w:rFonts w:ascii="Arial" w:hAnsi="Arial" w:cs="Arial"/>
          <w:sz w:val="20"/>
        </w:rPr>
        <w:t>cấp ngày:</w:t>
      </w:r>
      <w:r w:rsidR="00B808E5" w:rsidRPr="00353DDD">
        <w:rPr>
          <w:rFonts w:ascii="Arial" w:hAnsi="Arial" w:cs="Arial"/>
          <w:sz w:val="20"/>
        </w:rPr>
        <w:t xml:space="preserve"> </w:t>
      </w:r>
      <w:r w:rsidRPr="00353DDD">
        <w:rPr>
          <w:rFonts w:ascii="Arial" w:hAnsi="Arial" w:cs="Arial"/>
          <w:sz w:val="20"/>
          <w:lang w:val="en-US"/>
        </w:rPr>
        <w:t>………</w:t>
      </w:r>
      <w:r w:rsidR="00F068B9" w:rsidRPr="00353DDD">
        <w:rPr>
          <w:rFonts w:ascii="Arial" w:hAnsi="Arial" w:cs="Arial"/>
          <w:sz w:val="20"/>
        </w:rPr>
        <w:t>/</w:t>
      </w:r>
      <w:r w:rsidRPr="00353DDD">
        <w:rPr>
          <w:rFonts w:ascii="Arial" w:hAnsi="Arial" w:cs="Arial"/>
          <w:sz w:val="20"/>
          <w:lang w:val="en-US"/>
        </w:rPr>
        <w:t>………</w:t>
      </w:r>
      <w:r w:rsidRPr="00353DDD">
        <w:rPr>
          <w:rFonts w:ascii="Arial" w:hAnsi="Arial" w:cs="Arial"/>
          <w:sz w:val="20"/>
        </w:rPr>
        <w:t>/</w:t>
      </w:r>
      <w:r w:rsidRPr="00353DDD">
        <w:rPr>
          <w:rFonts w:ascii="Arial" w:hAnsi="Arial" w:cs="Arial"/>
          <w:sz w:val="20"/>
          <w:lang w:val="en-US"/>
        </w:rPr>
        <w:t>………</w:t>
      </w:r>
    </w:p>
    <w:p w14:paraId="68EAC5DD" w14:textId="77777777" w:rsidR="00F068B9" w:rsidRPr="00353DDD" w:rsidRDefault="00F068B9" w:rsidP="00B106FC">
      <w:pPr>
        <w:tabs>
          <w:tab w:val="right" w:leader="dot" w:pos="8265"/>
        </w:tabs>
        <w:spacing w:before="120"/>
        <w:rPr>
          <w:rFonts w:ascii="Arial" w:hAnsi="Arial" w:cs="Arial"/>
          <w:sz w:val="20"/>
          <w:lang w:val="en-US"/>
        </w:rPr>
      </w:pPr>
      <w:r w:rsidRPr="00353DDD">
        <w:rPr>
          <w:rFonts w:ascii="Arial" w:hAnsi="Arial" w:cs="Arial"/>
          <w:sz w:val="20"/>
        </w:rPr>
        <w:t>tại:</w:t>
      </w:r>
      <w:r w:rsidR="00B808E5" w:rsidRPr="00353DDD">
        <w:rPr>
          <w:rFonts w:ascii="Arial" w:hAnsi="Arial" w:cs="Arial"/>
          <w:sz w:val="20"/>
        </w:rPr>
        <w:t xml:space="preserve"> </w:t>
      </w:r>
      <w:r w:rsidR="00D9409C" w:rsidRPr="00353DDD">
        <w:rPr>
          <w:rFonts w:ascii="Arial" w:hAnsi="Arial" w:cs="Arial"/>
          <w:sz w:val="20"/>
          <w:lang w:val="en-US"/>
        </w:rPr>
        <w:tab/>
      </w:r>
    </w:p>
    <w:p w14:paraId="11B5A24E" w14:textId="77777777" w:rsidR="00F068B9" w:rsidRPr="00353DDD" w:rsidRDefault="00D9409C" w:rsidP="00B106FC">
      <w:pPr>
        <w:tabs>
          <w:tab w:val="right" w:leader="dot" w:pos="8265"/>
        </w:tabs>
        <w:spacing w:before="120"/>
        <w:rPr>
          <w:rFonts w:ascii="Arial" w:hAnsi="Arial" w:cs="Arial"/>
          <w:sz w:val="20"/>
          <w:lang w:val="en-US"/>
        </w:rPr>
      </w:pPr>
      <w:r w:rsidRPr="00353DDD">
        <w:rPr>
          <w:rFonts w:ascii="Arial" w:hAnsi="Arial" w:cs="Arial"/>
          <w:sz w:val="20"/>
          <w:lang w:val="en-US"/>
        </w:rPr>
        <w:t>4.</w:t>
      </w:r>
      <w:r w:rsidR="00B808E5" w:rsidRPr="00353DDD">
        <w:rPr>
          <w:rFonts w:ascii="Arial" w:hAnsi="Arial" w:cs="Arial"/>
          <w:sz w:val="20"/>
        </w:rPr>
        <w:t xml:space="preserve"> Tên </w:t>
      </w:r>
      <w:r w:rsidR="00F068B9" w:rsidRPr="00353DDD">
        <w:rPr>
          <w:rFonts w:ascii="Arial" w:hAnsi="Arial" w:cs="Arial"/>
          <w:sz w:val="20"/>
        </w:rPr>
        <w:t xml:space="preserve">cơ sở </w:t>
      </w:r>
      <w:r w:rsidR="000239DE" w:rsidRPr="00353DDD">
        <w:rPr>
          <w:rFonts w:ascii="Arial" w:hAnsi="Arial" w:cs="Arial"/>
          <w:sz w:val="20"/>
        </w:rPr>
        <w:t>điều</w:t>
      </w:r>
      <w:r w:rsidR="00B808E5" w:rsidRPr="00353DDD">
        <w:rPr>
          <w:rFonts w:ascii="Arial" w:hAnsi="Arial" w:cs="Arial"/>
          <w:sz w:val="20"/>
        </w:rPr>
        <w:t xml:space="preserve"> </w:t>
      </w:r>
      <w:r w:rsidR="00F068B9" w:rsidRPr="00353DDD">
        <w:rPr>
          <w:rFonts w:ascii="Arial" w:hAnsi="Arial" w:cs="Arial"/>
          <w:sz w:val="20"/>
        </w:rPr>
        <w:t>trị chuyển đến:</w:t>
      </w:r>
      <w:r w:rsidR="00B808E5" w:rsidRPr="00353DDD">
        <w:rPr>
          <w:rFonts w:ascii="Arial" w:hAnsi="Arial" w:cs="Arial"/>
          <w:sz w:val="20"/>
        </w:rPr>
        <w:t xml:space="preserve"> </w:t>
      </w:r>
      <w:r w:rsidRPr="00353DDD">
        <w:rPr>
          <w:rFonts w:ascii="Arial" w:hAnsi="Arial" w:cs="Arial"/>
          <w:sz w:val="20"/>
          <w:lang w:val="en-US"/>
        </w:rPr>
        <w:t>………………………………</w:t>
      </w:r>
      <w:r w:rsidR="00F068B9" w:rsidRPr="00353DDD">
        <w:rPr>
          <w:rFonts w:ascii="Arial" w:hAnsi="Arial" w:cs="Arial"/>
          <w:sz w:val="20"/>
          <w:vertAlign w:val="superscript"/>
        </w:rPr>
        <w:t>2</w:t>
      </w:r>
      <w:r w:rsidRPr="00353DDD">
        <w:rPr>
          <w:rFonts w:ascii="Arial" w:hAnsi="Arial" w:cs="Arial"/>
          <w:sz w:val="20"/>
          <w:lang w:val="en-US"/>
        </w:rPr>
        <w:tab/>
      </w:r>
    </w:p>
    <w:p w14:paraId="002036D9" w14:textId="77777777" w:rsidR="00F068B9" w:rsidRPr="00353DDD" w:rsidRDefault="00D9409C" w:rsidP="00B106FC">
      <w:pPr>
        <w:tabs>
          <w:tab w:val="right" w:leader="dot" w:pos="8265"/>
        </w:tabs>
        <w:spacing w:before="120"/>
        <w:rPr>
          <w:rFonts w:ascii="Arial" w:hAnsi="Arial" w:cs="Arial"/>
          <w:sz w:val="20"/>
          <w:lang w:val="en-US"/>
        </w:rPr>
      </w:pPr>
      <w:r w:rsidRPr="00353DDD">
        <w:rPr>
          <w:rFonts w:ascii="Arial" w:hAnsi="Arial" w:cs="Arial"/>
          <w:sz w:val="20"/>
          <w:lang w:val="en-US"/>
        </w:rPr>
        <w:t>5.</w:t>
      </w:r>
      <w:r w:rsidR="00B808E5" w:rsidRPr="00353DDD">
        <w:rPr>
          <w:rFonts w:ascii="Arial" w:hAnsi="Arial" w:cs="Arial"/>
          <w:sz w:val="20"/>
        </w:rPr>
        <w:t xml:space="preserve"> </w:t>
      </w:r>
      <w:r w:rsidR="00F068B9" w:rsidRPr="00353DDD">
        <w:rPr>
          <w:rFonts w:ascii="Arial" w:hAnsi="Arial" w:cs="Arial"/>
          <w:sz w:val="20"/>
        </w:rPr>
        <w:t>Thời gian chuyển:</w:t>
      </w:r>
      <w:r w:rsidR="00B808E5" w:rsidRPr="00353DDD">
        <w:rPr>
          <w:rFonts w:ascii="Arial" w:hAnsi="Arial" w:cs="Arial"/>
          <w:sz w:val="20"/>
        </w:rPr>
        <w:t xml:space="preserve"> </w:t>
      </w:r>
      <w:r w:rsidRPr="00353DDD">
        <w:rPr>
          <w:rFonts w:ascii="Arial" w:hAnsi="Arial" w:cs="Arial"/>
          <w:sz w:val="20"/>
          <w:lang w:val="en-US"/>
        </w:rPr>
        <w:t>……………………………………………..</w:t>
      </w:r>
      <w:r w:rsidR="00F068B9" w:rsidRPr="00353DDD">
        <w:rPr>
          <w:rFonts w:ascii="Arial" w:hAnsi="Arial" w:cs="Arial"/>
          <w:sz w:val="20"/>
          <w:vertAlign w:val="superscript"/>
        </w:rPr>
        <w:t>3</w:t>
      </w:r>
      <w:r w:rsidRPr="00353DDD">
        <w:rPr>
          <w:rFonts w:ascii="Arial" w:hAnsi="Arial" w:cs="Arial"/>
          <w:sz w:val="20"/>
          <w:lang w:val="en-US"/>
        </w:rPr>
        <w:tab/>
      </w:r>
    </w:p>
    <w:p w14:paraId="6EE4D242" w14:textId="77777777" w:rsidR="00F068B9" w:rsidRPr="00353DDD" w:rsidRDefault="00D9409C" w:rsidP="00B106FC">
      <w:pPr>
        <w:tabs>
          <w:tab w:val="right" w:leader="dot" w:pos="8265"/>
        </w:tabs>
        <w:spacing w:before="120"/>
        <w:rPr>
          <w:rFonts w:ascii="Arial" w:hAnsi="Arial" w:cs="Arial"/>
          <w:sz w:val="20"/>
          <w:lang w:val="en-US"/>
        </w:rPr>
      </w:pPr>
      <w:r w:rsidRPr="00353DDD">
        <w:rPr>
          <w:rFonts w:ascii="Arial" w:hAnsi="Arial" w:cs="Arial"/>
          <w:sz w:val="20"/>
          <w:lang w:val="en-US"/>
        </w:rPr>
        <w:t>6.</w:t>
      </w:r>
      <w:r w:rsidR="00B808E5" w:rsidRPr="00353DDD">
        <w:rPr>
          <w:rFonts w:ascii="Arial" w:hAnsi="Arial" w:cs="Arial"/>
          <w:sz w:val="20"/>
        </w:rPr>
        <w:t xml:space="preserve"> </w:t>
      </w:r>
      <w:r w:rsidR="00F068B9" w:rsidRPr="00353DDD">
        <w:rPr>
          <w:rFonts w:ascii="Arial" w:hAnsi="Arial" w:cs="Arial"/>
          <w:sz w:val="20"/>
        </w:rPr>
        <w:t xml:space="preserve">Địa chỉ của cơ sở </w:t>
      </w:r>
      <w:r w:rsidR="000239DE" w:rsidRPr="00353DDD">
        <w:rPr>
          <w:rFonts w:ascii="Arial" w:hAnsi="Arial" w:cs="Arial"/>
          <w:sz w:val="20"/>
        </w:rPr>
        <w:t>điều</w:t>
      </w:r>
      <w:r w:rsidR="00F068B9" w:rsidRPr="00353DDD">
        <w:rPr>
          <w:rFonts w:ascii="Arial" w:hAnsi="Arial" w:cs="Arial"/>
          <w:sz w:val="20"/>
        </w:rPr>
        <w:t xml:space="preserve"> trị chuyển đến:</w:t>
      </w:r>
      <w:r w:rsidR="00B808E5" w:rsidRPr="00353DDD">
        <w:rPr>
          <w:rFonts w:ascii="Arial" w:hAnsi="Arial" w:cs="Arial"/>
          <w:sz w:val="20"/>
        </w:rPr>
        <w:t xml:space="preserve"> </w:t>
      </w:r>
      <w:r w:rsidRPr="00353DDD">
        <w:rPr>
          <w:rFonts w:ascii="Arial" w:hAnsi="Arial" w:cs="Arial"/>
          <w:sz w:val="20"/>
          <w:lang w:val="en-US"/>
        </w:rPr>
        <w:t>……………………..</w:t>
      </w:r>
      <w:r w:rsidR="00F068B9" w:rsidRPr="00353DDD">
        <w:rPr>
          <w:rFonts w:ascii="Arial" w:hAnsi="Arial" w:cs="Arial"/>
          <w:sz w:val="20"/>
          <w:vertAlign w:val="superscript"/>
        </w:rPr>
        <w:t>4</w:t>
      </w:r>
      <w:r w:rsidRPr="00353DDD">
        <w:rPr>
          <w:rFonts w:ascii="Arial" w:hAnsi="Arial" w:cs="Arial"/>
          <w:sz w:val="20"/>
          <w:lang w:val="en-US"/>
        </w:rPr>
        <w:tab/>
      </w:r>
    </w:p>
    <w:p w14:paraId="5B632D5B" w14:textId="77777777" w:rsidR="00D9409C" w:rsidRPr="00353DDD" w:rsidRDefault="00D9409C" w:rsidP="00B106FC">
      <w:pPr>
        <w:tabs>
          <w:tab w:val="right" w:leader="dot" w:pos="8265"/>
        </w:tabs>
        <w:spacing w:before="120"/>
        <w:rPr>
          <w:rFonts w:ascii="Arial" w:hAnsi="Arial" w:cs="Arial"/>
          <w:sz w:val="20"/>
          <w:lang w:val="en-US"/>
        </w:rPr>
      </w:pPr>
      <w:r w:rsidRPr="00353DDD">
        <w:rPr>
          <w:rFonts w:ascii="Arial" w:hAnsi="Arial" w:cs="Arial"/>
          <w:sz w:val="20"/>
          <w:lang w:val="en-US"/>
        </w:rPr>
        <w:tab/>
      </w:r>
    </w:p>
    <w:p w14:paraId="06CFDC32" w14:textId="77777777" w:rsidR="00F068B9" w:rsidRPr="00353DDD" w:rsidRDefault="00F068B9" w:rsidP="00B106FC">
      <w:pPr>
        <w:spacing w:before="120"/>
        <w:rPr>
          <w:rFonts w:ascii="Arial" w:hAnsi="Arial" w:cs="Arial"/>
          <w:sz w:val="20"/>
        </w:rPr>
      </w:pPr>
      <w:r w:rsidRPr="00353DDD">
        <w:rPr>
          <w:rFonts w:ascii="Arial" w:hAnsi="Arial" w:cs="Arial"/>
          <w:sz w:val="20"/>
        </w:rPr>
        <w:t xml:space="preserve">Tôi làm đơn này đề nghị cơ sở </w:t>
      </w:r>
      <w:r w:rsidR="000239DE" w:rsidRPr="00353DDD">
        <w:rPr>
          <w:rFonts w:ascii="Arial" w:hAnsi="Arial" w:cs="Arial"/>
          <w:sz w:val="20"/>
        </w:rPr>
        <w:t>điều</w:t>
      </w:r>
      <w:r w:rsidRPr="00353DDD">
        <w:rPr>
          <w:rFonts w:ascii="Arial" w:hAnsi="Arial" w:cs="Arial"/>
          <w:sz w:val="20"/>
        </w:rPr>
        <w:t xml:space="preserve"> trị giới thiệu và làm các thủ tục cần thiết để giúp tôi được tiếp tục </w:t>
      </w:r>
      <w:r w:rsidR="000239DE" w:rsidRPr="00353DDD">
        <w:rPr>
          <w:rFonts w:ascii="Arial" w:hAnsi="Arial" w:cs="Arial"/>
          <w:sz w:val="20"/>
        </w:rPr>
        <w:t>điều</w:t>
      </w:r>
      <w:r w:rsidRPr="00353DDD">
        <w:rPr>
          <w:rFonts w:ascii="Arial" w:hAnsi="Arial" w:cs="Arial"/>
          <w:sz w:val="20"/>
        </w:rPr>
        <w:t xml:space="preserve"> trị tại cơ sở </w:t>
      </w:r>
      <w:r w:rsidR="000239DE" w:rsidRPr="00353DDD">
        <w:rPr>
          <w:rFonts w:ascii="Arial" w:hAnsi="Arial" w:cs="Arial"/>
          <w:sz w:val="20"/>
        </w:rPr>
        <w:t>điều</w:t>
      </w:r>
      <w:r w:rsidRPr="00353DDD">
        <w:rPr>
          <w:rFonts w:ascii="Arial" w:hAnsi="Arial" w:cs="Arial"/>
          <w:sz w:val="20"/>
        </w:rPr>
        <w:t xml:space="preserve"> trị có </w:t>
      </w:r>
      <w:r w:rsidR="00B808E5" w:rsidRPr="00353DDD">
        <w:rPr>
          <w:rFonts w:ascii="Arial" w:hAnsi="Arial" w:cs="Arial"/>
          <w:sz w:val="20"/>
        </w:rPr>
        <w:t xml:space="preserve">tên </w:t>
      </w:r>
      <w:r w:rsidRPr="00353DDD">
        <w:rPr>
          <w:rFonts w:ascii="Arial" w:hAnsi="Arial" w:cs="Arial"/>
          <w:sz w:val="20"/>
        </w:rPr>
        <w:t>và địa chỉ trên đây.</w:t>
      </w:r>
    </w:p>
    <w:p w14:paraId="6F3F1F5C" w14:textId="77777777" w:rsidR="00F068B9" w:rsidRPr="00353DDD" w:rsidRDefault="00F068B9" w:rsidP="00B106FC">
      <w:pPr>
        <w:spacing w:before="120"/>
        <w:rPr>
          <w:rFonts w:ascii="Arial" w:hAnsi="Arial" w:cs="Arial"/>
          <w:sz w:val="20"/>
          <w:lang w:val="en-US"/>
        </w:rPr>
      </w:pPr>
      <w:r w:rsidRPr="00353DDD">
        <w:rPr>
          <w:rFonts w:ascii="Arial" w:hAnsi="Arial" w:cs="Arial"/>
          <w:sz w:val="20"/>
        </w:rPr>
        <w:t>Trân trọng cả</w:t>
      </w:r>
      <w:r w:rsidR="00D9409C" w:rsidRPr="00353DDD">
        <w:rPr>
          <w:rFonts w:ascii="Arial" w:hAnsi="Arial" w:cs="Arial"/>
          <w:sz w:val="20"/>
        </w:rPr>
        <w:t xml:space="preserve">m </w:t>
      </w:r>
      <w:r w:rsidR="00D9409C" w:rsidRPr="00353DDD">
        <w:rPr>
          <w:rFonts w:ascii="Arial" w:hAnsi="Arial" w:cs="Arial"/>
          <w:sz w:val="20"/>
          <w:lang w:val="en-US"/>
        </w:rPr>
        <w:t>ơn</w:t>
      </w:r>
      <w:r w:rsidRPr="00353DDD">
        <w:rPr>
          <w:rFonts w:ascii="Arial" w:hAnsi="Arial" w:cs="Arial"/>
          <w:sz w:val="20"/>
        </w:rPr>
        <w:t>./.</w:t>
      </w:r>
    </w:p>
    <w:p w14:paraId="63A30B46" w14:textId="77777777" w:rsidR="007330B4" w:rsidRPr="00353DDD" w:rsidRDefault="007330B4" w:rsidP="00B106FC">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330B4" w:rsidRPr="00353DDD" w14:paraId="450240F8" w14:textId="77777777" w:rsidTr="00A6580F">
        <w:tc>
          <w:tcPr>
            <w:tcW w:w="4428" w:type="dxa"/>
          </w:tcPr>
          <w:p w14:paraId="00F46A34" w14:textId="77777777" w:rsidR="007330B4" w:rsidRPr="00353DDD" w:rsidRDefault="007330B4" w:rsidP="00A6580F">
            <w:pPr>
              <w:spacing w:before="120"/>
              <w:rPr>
                <w:rFonts w:ascii="Arial" w:eastAsia="Times New Roman" w:hAnsi="Arial" w:cs="Arial"/>
                <w:sz w:val="20"/>
                <w:lang w:val="en-US"/>
              </w:rPr>
            </w:pPr>
          </w:p>
        </w:tc>
        <w:tc>
          <w:tcPr>
            <w:tcW w:w="4428" w:type="dxa"/>
          </w:tcPr>
          <w:p w14:paraId="3B9B0457" w14:textId="77777777" w:rsidR="007330B4" w:rsidRPr="00353DDD" w:rsidRDefault="007330B4" w:rsidP="00A6580F">
            <w:pPr>
              <w:spacing w:before="120"/>
              <w:jc w:val="center"/>
              <w:rPr>
                <w:rFonts w:ascii="Arial" w:eastAsia="Times New Roman" w:hAnsi="Arial" w:cs="Arial"/>
                <w:sz w:val="20"/>
                <w:lang w:val="en-US"/>
              </w:rPr>
            </w:pPr>
            <w:r w:rsidRPr="00353DDD">
              <w:rPr>
                <w:rFonts w:ascii="Arial" w:eastAsia="Times New Roman" w:hAnsi="Arial" w:cs="Arial"/>
                <w:i/>
                <w:sz w:val="20"/>
                <w:lang w:val="en-US"/>
              </w:rPr>
              <w:t>……</w:t>
            </w:r>
            <w:r w:rsidRPr="00353DDD">
              <w:rPr>
                <w:rFonts w:ascii="Arial" w:eastAsia="Times New Roman" w:hAnsi="Arial" w:cs="Arial"/>
                <w:i/>
                <w:sz w:val="20"/>
                <w:vertAlign w:val="superscript"/>
              </w:rPr>
              <w:t>5</w:t>
            </w:r>
            <w:r w:rsidRPr="00353DDD">
              <w:rPr>
                <w:rFonts w:ascii="Arial" w:eastAsia="Times New Roman" w:hAnsi="Arial" w:cs="Arial"/>
                <w:i/>
                <w:sz w:val="20"/>
                <w:lang w:val="en-US"/>
              </w:rPr>
              <w:t>……</w:t>
            </w:r>
            <w:r w:rsidRPr="00353DDD">
              <w:rPr>
                <w:rFonts w:ascii="Arial" w:eastAsia="Times New Roman" w:hAnsi="Arial" w:cs="Arial"/>
                <w:i/>
                <w:sz w:val="20"/>
              </w:rPr>
              <w:t>, ngày.... tháng…</w:t>
            </w:r>
            <w:r w:rsidRPr="00353DDD">
              <w:rPr>
                <w:rFonts w:ascii="Arial" w:eastAsia="Times New Roman" w:hAnsi="Arial" w:cs="Arial"/>
                <w:i/>
                <w:sz w:val="20"/>
                <w:lang w:val="en-US"/>
              </w:rPr>
              <w:t>.</w:t>
            </w:r>
            <w:r w:rsidRPr="00353DDD">
              <w:rPr>
                <w:rFonts w:ascii="Arial" w:eastAsia="Times New Roman" w:hAnsi="Arial" w:cs="Arial"/>
                <w:i/>
                <w:sz w:val="20"/>
              </w:rPr>
              <w:t xml:space="preserve"> năm 20.....</w:t>
            </w:r>
            <w:r w:rsidRPr="00353DDD">
              <w:rPr>
                <w:rFonts w:ascii="Arial" w:eastAsia="Times New Roman" w:hAnsi="Arial" w:cs="Arial"/>
                <w:i/>
                <w:sz w:val="20"/>
              </w:rPr>
              <w:br/>
            </w:r>
            <w:r w:rsidRPr="00353DDD">
              <w:rPr>
                <w:rFonts w:ascii="Arial" w:eastAsia="Times New Roman" w:hAnsi="Arial" w:cs="Arial"/>
                <w:b/>
                <w:sz w:val="20"/>
              </w:rPr>
              <w:t>Người làm đơn</w:t>
            </w:r>
            <w:r w:rsidRPr="00353DDD">
              <w:rPr>
                <w:rFonts w:ascii="Arial" w:eastAsia="Times New Roman" w:hAnsi="Arial" w:cs="Arial"/>
                <w:b/>
                <w:sz w:val="20"/>
                <w:lang w:val="en-US"/>
              </w:rPr>
              <w:br/>
            </w:r>
            <w:r w:rsidR="002575F3" w:rsidRPr="00353DDD">
              <w:rPr>
                <w:rFonts w:ascii="Arial" w:eastAsia="Times New Roman" w:hAnsi="Arial" w:cs="Arial"/>
                <w:i/>
                <w:sz w:val="20"/>
              </w:rPr>
              <w:t>(Ký và ghi rõ họ tên</w:t>
            </w:r>
            <w:r w:rsidRPr="00353DDD">
              <w:rPr>
                <w:rFonts w:ascii="Arial" w:eastAsia="Times New Roman" w:hAnsi="Arial" w:cs="Arial"/>
                <w:i/>
                <w:sz w:val="20"/>
              </w:rPr>
              <w:t>)</w:t>
            </w:r>
          </w:p>
        </w:tc>
      </w:tr>
    </w:tbl>
    <w:p w14:paraId="0283345A" w14:textId="77777777" w:rsidR="00F068B9" w:rsidRPr="00353DDD" w:rsidRDefault="007330B4" w:rsidP="00B106FC">
      <w:pPr>
        <w:spacing w:before="120"/>
        <w:rPr>
          <w:rFonts w:ascii="Arial" w:hAnsi="Arial" w:cs="Arial"/>
          <w:i/>
          <w:sz w:val="20"/>
        </w:rPr>
      </w:pPr>
      <w:r w:rsidRPr="00353DDD">
        <w:rPr>
          <w:rFonts w:ascii="Arial" w:hAnsi="Arial" w:cs="Arial"/>
          <w:sz w:val="20"/>
          <w:lang w:val="en-US"/>
        </w:rPr>
        <w:t>_______________</w:t>
      </w:r>
    </w:p>
    <w:p w14:paraId="7E7C1464" w14:textId="77777777" w:rsidR="007330B4" w:rsidRPr="00353DDD" w:rsidRDefault="007330B4" w:rsidP="00B106FC">
      <w:pPr>
        <w:spacing w:before="120"/>
        <w:rPr>
          <w:rFonts w:ascii="Arial" w:hAnsi="Arial" w:cs="Arial"/>
          <w:sz w:val="20"/>
          <w:lang w:val="en-US"/>
        </w:rPr>
      </w:pPr>
      <w:r w:rsidRPr="00353DDD">
        <w:rPr>
          <w:rFonts w:ascii="Arial" w:hAnsi="Arial" w:cs="Arial"/>
          <w:sz w:val="20"/>
          <w:vertAlign w:val="superscript"/>
          <w:lang w:val="en-US"/>
        </w:rPr>
        <w:t>1</w:t>
      </w:r>
      <w:r w:rsidRPr="00353DDD">
        <w:rPr>
          <w:rFonts w:ascii="Arial" w:hAnsi="Arial" w:cs="Arial"/>
          <w:sz w:val="20"/>
          <w:lang w:val="en-US"/>
        </w:rPr>
        <w:t xml:space="preserve"> </w:t>
      </w:r>
      <w:r w:rsidR="00B808E5" w:rsidRPr="00353DDD">
        <w:rPr>
          <w:rFonts w:ascii="Arial" w:hAnsi="Arial" w:cs="Arial"/>
          <w:sz w:val="20"/>
        </w:rPr>
        <w:t xml:space="preserve">Tên của </w:t>
      </w:r>
      <w:r w:rsidR="00F068B9" w:rsidRPr="00353DDD">
        <w:rPr>
          <w:rFonts w:ascii="Arial" w:hAnsi="Arial" w:cs="Arial"/>
          <w:sz w:val="20"/>
        </w:rPr>
        <w:t xml:space="preserve">cơ sở </w:t>
      </w:r>
      <w:r w:rsidR="000239DE" w:rsidRPr="00353DDD">
        <w:rPr>
          <w:rFonts w:ascii="Arial" w:hAnsi="Arial" w:cs="Arial"/>
          <w:sz w:val="20"/>
        </w:rPr>
        <w:t>điều</w:t>
      </w:r>
      <w:r w:rsidR="00F068B9" w:rsidRPr="00353DDD">
        <w:rPr>
          <w:rFonts w:ascii="Arial" w:hAnsi="Arial" w:cs="Arial"/>
          <w:sz w:val="20"/>
        </w:rPr>
        <w:t xml:space="preserve"> trị nơi người bệnh đang </w:t>
      </w:r>
      <w:r w:rsidR="000239DE" w:rsidRPr="00353DDD">
        <w:rPr>
          <w:rFonts w:ascii="Arial" w:hAnsi="Arial" w:cs="Arial"/>
          <w:sz w:val="20"/>
        </w:rPr>
        <w:t>điều</w:t>
      </w:r>
      <w:r w:rsidR="00F068B9" w:rsidRPr="00353DDD">
        <w:rPr>
          <w:rFonts w:ascii="Arial" w:hAnsi="Arial" w:cs="Arial"/>
          <w:sz w:val="20"/>
        </w:rPr>
        <w:t xml:space="preserve"> trị</w:t>
      </w:r>
    </w:p>
    <w:p w14:paraId="79274D44" w14:textId="77777777" w:rsidR="008A67BC" w:rsidRPr="00353DDD" w:rsidRDefault="007330B4" w:rsidP="00B106FC">
      <w:pPr>
        <w:spacing w:before="120"/>
        <w:rPr>
          <w:rFonts w:ascii="Arial" w:hAnsi="Arial" w:cs="Arial"/>
          <w:sz w:val="20"/>
          <w:lang w:val="en-US"/>
        </w:rPr>
      </w:pPr>
      <w:r w:rsidRPr="00353DDD">
        <w:rPr>
          <w:rFonts w:ascii="Arial" w:hAnsi="Arial" w:cs="Arial"/>
          <w:sz w:val="20"/>
          <w:vertAlign w:val="superscript"/>
          <w:lang w:val="en-US"/>
        </w:rPr>
        <w:t>2</w:t>
      </w:r>
      <w:r w:rsidRPr="00353DDD">
        <w:rPr>
          <w:rFonts w:ascii="Arial" w:hAnsi="Arial" w:cs="Arial"/>
          <w:sz w:val="20"/>
          <w:lang w:val="en-US"/>
        </w:rPr>
        <w:t xml:space="preserve"> </w:t>
      </w:r>
      <w:r w:rsidR="00B808E5" w:rsidRPr="00353DDD">
        <w:rPr>
          <w:rFonts w:ascii="Arial" w:hAnsi="Arial" w:cs="Arial"/>
          <w:sz w:val="20"/>
        </w:rPr>
        <w:t xml:space="preserve">Tên </w:t>
      </w:r>
      <w:r w:rsidR="00F068B9" w:rsidRPr="00353DDD">
        <w:rPr>
          <w:rFonts w:ascii="Arial" w:hAnsi="Arial" w:cs="Arial"/>
          <w:sz w:val="20"/>
        </w:rPr>
        <w:t>c</w:t>
      </w:r>
      <w:r w:rsidRPr="00353DDD">
        <w:rPr>
          <w:rFonts w:ascii="Arial" w:hAnsi="Arial" w:cs="Arial"/>
          <w:sz w:val="20"/>
          <w:lang w:val="en-US"/>
        </w:rPr>
        <w:t>ủ</w:t>
      </w:r>
      <w:r w:rsidR="00F068B9" w:rsidRPr="00353DDD">
        <w:rPr>
          <w:rFonts w:ascii="Arial" w:hAnsi="Arial" w:cs="Arial"/>
          <w:sz w:val="20"/>
        </w:rPr>
        <w:t xml:space="preserve">a cơ </w:t>
      </w:r>
      <w:r w:rsidR="00B808E5" w:rsidRPr="00353DDD">
        <w:rPr>
          <w:rFonts w:ascii="Arial" w:hAnsi="Arial" w:cs="Arial"/>
          <w:sz w:val="20"/>
        </w:rPr>
        <w:t xml:space="preserve">sở </w:t>
      </w:r>
      <w:r w:rsidR="000239DE" w:rsidRPr="00353DDD">
        <w:rPr>
          <w:rFonts w:ascii="Arial" w:hAnsi="Arial" w:cs="Arial"/>
          <w:sz w:val="20"/>
        </w:rPr>
        <w:t>điều</w:t>
      </w:r>
      <w:r w:rsidR="00F068B9" w:rsidRPr="00353DDD">
        <w:rPr>
          <w:rFonts w:ascii="Arial" w:hAnsi="Arial" w:cs="Arial"/>
          <w:sz w:val="20"/>
        </w:rPr>
        <w:t xml:space="preserve"> trị nơi người bệnh muốn chuyể</w:t>
      </w:r>
      <w:r w:rsidR="008A67BC" w:rsidRPr="00353DDD">
        <w:rPr>
          <w:rFonts w:ascii="Arial" w:hAnsi="Arial" w:cs="Arial"/>
          <w:sz w:val="20"/>
        </w:rPr>
        <w:t xml:space="preserve">n </w:t>
      </w:r>
      <w:r w:rsidR="008A67BC" w:rsidRPr="00353DDD">
        <w:rPr>
          <w:rFonts w:ascii="Arial" w:hAnsi="Arial" w:cs="Arial"/>
          <w:sz w:val="20"/>
          <w:lang w:val="en-US"/>
        </w:rPr>
        <w:t>đ</w:t>
      </w:r>
      <w:r w:rsidR="00F068B9" w:rsidRPr="00353DDD">
        <w:rPr>
          <w:rFonts w:ascii="Arial" w:hAnsi="Arial" w:cs="Arial"/>
          <w:sz w:val="20"/>
        </w:rPr>
        <w:t>ến</w:t>
      </w:r>
    </w:p>
    <w:p w14:paraId="73CC3418" w14:textId="77777777" w:rsidR="008A67BC" w:rsidRPr="00353DDD" w:rsidRDefault="008A67BC" w:rsidP="00B106FC">
      <w:pPr>
        <w:spacing w:before="120"/>
        <w:rPr>
          <w:rFonts w:ascii="Arial" w:hAnsi="Arial" w:cs="Arial"/>
          <w:sz w:val="20"/>
          <w:lang w:val="en-US"/>
        </w:rPr>
      </w:pPr>
      <w:r w:rsidRPr="00353DDD">
        <w:rPr>
          <w:rFonts w:ascii="Arial" w:hAnsi="Arial" w:cs="Arial"/>
          <w:sz w:val="20"/>
          <w:vertAlign w:val="superscript"/>
          <w:lang w:val="en-US"/>
        </w:rPr>
        <w:t>3</w:t>
      </w:r>
      <w:r w:rsidRPr="00353DDD">
        <w:rPr>
          <w:rFonts w:ascii="Arial" w:hAnsi="Arial" w:cs="Arial"/>
          <w:sz w:val="20"/>
          <w:lang w:val="en-US"/>
        </w:rPr>
        <w:t xml:space="preserve"> </w:t>
      </w:r>
      <w:r w:rsidR="00F068B9" w:rsidRPr="00353DDD">
        <w:rPr>
          <w:rFonts w:ascii="Arial" w:hAnsi="Arial" w:cs="Arial"/>
          <w:sz w:val="20"/>
        </w:rPr>
        <w:t xml:space="preserve">Ghi </w:t>
      </w:r>
      <w:r w:rsidRPr="00353DDD">
        <w:rPr>
          <w:rFonts w:ascii="Arial" w:hAnsi="Arial" w:cs="Arial"/>
          <w:sz w:val="20"/>
          <w:lang w:val="en-US"/>
        </w:rPr>
        <w:t>rõ</w:t>
      </w:r>
      <w:r w:rsidR="00F068B9" w:rsidRPr="00353DDD">
        <w:rPr>
          <w:rFonts w:ascii="Arial" w:hAnsi="Arial" w:cs="Arial"/>
          <w:sz w:val="20"/>
        </w:rPr>
        <w:t xml:space="preserve"> thời gian chuyển tiếp </w:t>
      </w:r>
      <w:r w:rsidR="000239DE" w:rsidRPr="00353DDD">
        <w:rPr>
          <w:rFonts w:ascii="Arial" w:hAnsi="Arial" w:cs="Arial"/>
          <w:sz w:val="20"/>
        </w:rPr>
        <w:t>điều</w:t>
      </w:r>
      <w:r w:rsidR="00F068B9" w:rsidRPr="00353DDD">
        <w:rPr>
          <w:rFonts w:ascii="Arial" w:hAnsi="Arial" w:cs="Arial"/>
          <w:sz w:val="20"/>
        </w:rPr>
        <w:t xml:space="preserve"> trị tại cơ </w:t>
      </w:r>
      <w:r w:rsidR="00B808E5" w:rsidRPr="00353DDD">
        <w:rPr>
          <w:rFonts w:ascii="Arial" w:hAnsi="Arial" w:cs="Arial"/>
          <w:sz w:val="20"/>
        </w:rPr>
        <w:t xml:space="preserve">sở </w:t>
      </w:r>
      <w:r w:rsidR="000239DE" w:rsidRPr="00353DDD">
        <w:rPr>
          <w:rFonts w:ascii="Arial" w:hAnsi="Arial" w:cs="Arial"/>
          <w:sz w:val="20"/>
        </w:rPr>
        <w:t>điều</w:t>
      </w:r>
      <w:r w:rsidR="00F068B9" w:rsidRPr="00353DDD">
        <w:rPr>
          <w:rFonts w:ascii="Arial" w:hAnsi="Arial" w:cs="Arial"/>
          <w:sz w:val="20"/>
        </w:rPr>
        <w:t xml:space="preserve"> trị n</w:t>
      </w:r>
      <w:r w:rsidRPr="00353DDD">
        <w:rPr>
          <w:rFonts w:ascii="Arial" w:hAnsi="Arial" w:cs="Arial"/>
          <w:sz w:val="20"/>
          <w:lang w:val="en-US"/>
        </w:rPr>
        <w:t>ơ</w:t>
      </w:r>
      <w:r w:rsidR="00F068B9" w:rsidRPr="00353DDD">
        <w:rPr>
          <w:rFonts w:ascii="Arial" w:hAnsi="Arial" w:cs="Arial"/>
          <w:sz w:val="20"/>
        </w:rPr>
        <w:t>i đến</w:t>
      </w:r>
    </w:p>
    <w:p w14:paraId="7BF76970" w14:textId="77777777" w:rsidR="00485101" w:rsidRPr="00353DDD" w:rsidRDefault="008A67BC" w:rsidP="00B106FC">
      <w:pPr>
        <w:spacing w:before="120"/>
        <w:rPr>
          <w:rFonts w:ascii="Arial" w:hAnsi="Arial" w:cs="Arial"/>
          <w:sz w:val="20"/>
          <w:lang w:val="en-US"/>
        </w:rPr>
      </w:pPr>
      <w:r w:rsidRPr="00353DDD">
        <w:rPr>
          <w:rFonts w:ascii="Arial" w:hAnsi="Arial" w:cs="Arial"/>
          <w:sz w:val="20"/>
          <w:vertAlign w:val="superscript"/>
          <w:lang w:val="en-US"/>
        </w:rPr>
        <w:t>4</w:t>
      </w:r>
      <w:r w:rsidRPr="00353DDD">
        <w:rPr>
          <w:rFonts w:ascii="Arial" w:hAnsi="Arial" w:cs="Arial"/>
          <w:sz w:val="20"/>
          <w:lang w:val="en-US"/>
        </w:rPr>
        <w:t xml:space="preserve"> </w:t>
      </w:r>
      <w:r w:rsidR="00F068B9" w:rsidRPr="00353DDD">
        <w:rPr>
          <w:rFonts w:ascii="Arial" w:hAnsi="Arial" w:cs="Arial"/>
          <w:sz w:val="20"/>
        </w:rPr>
        <w:t>Ghi rõ địa ch</w:t>
      </w:r>
      <w:r w:rsidRPr="00353DDD">
        <w:rPr>
          <w:rFonts w:ascii="Arial" w:hAnsi="Arial" w:cs="Arial"/>
          <w:sz w:val="20"/>
          <w:lang w:val="en-US"/>
        </w:rPr>
        <w:t>ỉ</w:t>
      </w:r>
      <w:r w:rsidR="00F068B9" w:rsidRPr="00353DDD">
        <w:rPr>
          <w:rFonts w:ascii="Arial" w:hAnsi="Arial" w:cs="Arial"/>
          <w:sz w:val="20"/>
        </w:rPr>
        <w:t xml:space="preserve"> </w:t>
      </w:r>
      <w:r w:rsidR="00B808E5" w:rsidRPr="00353DDD">
        <w:rPr>
          <w:rFonts w:ascii="Arial" w:hAnsi="Arial" w:cs="Arial"/>
          <w:sz w:val="20"/>
        </w:rPr>
        <w:t xml:space="preserve">của </w:t>
      </w:r>
      <w:r w:rsidR="00F068B9" w:rsidRPr="00353DDD">
        <w:rPr>
          <w:rFonts w:ascii="Arial" w:hAnsi="Arial" w:cs="Arial"/>
          <w:sz w:val="20"/>
        </w:rPr>
        <w:t xml:space="preserve">cơ sở </w:t>
      </w:r>
      <w:r w:rsidR="000239DE" w:rsidRPr="00353DDD">
        <w:rPr>
          <w:rFonts w:ascii="Arial" w:hAnsi="Arial" w:cs="Arial"/>
          <w:sz w:val="20"/>
        </w:rPr>
        <w:t>điều</w:t>
      </w:r>
      <w:r w:rsidR="00F068B9" w:rsidRPr="00353DDD">
        <w:rPr>
          <w:rFonts w:ascii="Arial" w:hAnsi="Arial" w:cs="Arial"/>
          <w:sz w:val="20"/>
        </w:rPr>
        <w:t xml:space="preserve"> trị người bệnh muốn chuyển đế</w:t>
      </w:r>
      <w:r w:rsidR="00485101" w:rsidRPr="00353DDD">
        <w:rPr>
          <w:rFonts w:ascii="Arial" w:hAnsi="Arial" w:cs="Arial"/>
          <w:sz w:val="20"/>
        </w:rPr>
        <w:t>n</w:t>
      </w:r>
    </w:p>
    <w:p w14:paraId="5D94DD1B" w14:textId="77777777" w:rsidR="00F068B9" w:rsidRPr="00353DDD" w:rsidRDefault="00485101" w:rsidP="00B106FC">
      <w:pPr>
        <w:spacing w:before="120"/>
        <w:rPr>
          <w:rFonts w:ascii="Arial" w:hAnsi="Arial" w:cs="Arial"/>
          <w:sz w:val="20"/>
        </w:rPr>
      </w:pPr>
      <w:r w:rsidRPr="00353DDD">
        <w:rPr>
          <w:rFonts w:ascii="Arial" w:hAnsi="Arial" w:cs="Arial"/>
          <w:sz w:val="20"/>
          <w:vertAlign w:val="superscript"/>
          <w:lang w:val="en-US"/>
        </w:rPr>
        <w:t>5</w:t>
      </w:r>
      <w:r w:rsidRPr="00353DDD">
        <w:rPr>
          <w:rFonts w:ascii="Arial" w:hAnsi="Arial" w:cs="Arial"/>
          <w:sz w:val="20"/>
          <w:lang w:val="en-US"/>
        </w:rPr>
        <w:t xml:space="preserve"> </w:t>
      </w:r>
      <w:r w:rsidR="00F068B9" w:rsidRPr="00353DDD">
        <w:rPr>
          <w:rFonts w:ascii="Arial" w:hAnsi="Arial" w:cs="Arial"/>
          <w:sz w:val="20"/>
        </w:rPr>
        <w:t>Địa danh</w:t>
      </w:r>
    </w:p>
    <w:p w14:paraId="32F3328C" w14:textId="77777777" w:rsidR="00B2149A" w:rsidRPr="00353DDD" w:rsidRDefault="00B2149A" w:rsidP="00B106FC">
      <w:pPr>
        <w:spacing w:before="120"/>
        <w:rPr>
          <w:rFonts w:ascii="Arial" w:hAnsi="Arial" w:cs="Arial"/>
          <w:sz w:val="20"/>
          <w:lang w:val="en-US"/>
        </w:rPr>
      </w:pPr>
      <w:bookmarkStart w:id="4" w:name="bookmark2"/>
    </w:p>
    <w:p w14:paraId="36E6E141" w14:textId="77777777" w:rsidR="00F068B9" w:rsidRPr="00353DDD" w:rsidRDefault="00683A22" w:rsidP="00B106FC">
      <w:pPr>
        <w:spacing w:before="120"/>
        <w:jc w:val="right"/>
        <w:rPr>
          <w:rFonts w:ascii="Arial" w:hAnsi="Arial" w:cs="Arial"/>
          <w:b/>
          <w:sz w:val="20"/>
          <w:lang w:val="en-US"/>
        </w:rPr>
      </w:pPr>
      <w:r w:rsidRPr="00353DDD">
        <w:rPr>
          <w:rFonts w:ascii="Arial" w:hAnsi="Arial" w:cs="Arial"/>
          <w:b/>
          <w:sz w:val="20"/>
        </w:rPr>
        <w:t>Mẫu số</w:t>
      </w:r>
      <w:r w:rsidR="00F068B9" w:rsidRPr="00353DDD">
        <w:rPr>
          <w:rFonts w:ascii="Arial" w:hAnsi="Arial" w:cs="Arial"/>
          <w:b/>
          <w:sz w:val="20"/>
        </w:rPr>
        <w:t xml:space="preserve"> 04</w:t>
      </w:r>
      <w:bookmarkEnd w:id="4"/>
    </w:p>
    <w:tbl>
      <w:tblPr>
        <w:tblW w:w="0" w:type="auto"/>
        <w:tblLook w:val="01E0" w:firstRow="1" w:lastRow="1" w:firstColumn="1" w:lastColumn="1" w:noHBand="0" w:noVBand="0"/>
      </w:tblPr>
      <w:tblGrid>
        <w:gridCol w:w="3348"/>
        <w:gridCol w:w="5508"/>
      </w:tblGrid>
      <w:tr w:rsidR="00B2149A" w:rsidRPr="00353DDD" w14:paraId="210DED69" w14:textId="77777777" w:rsidTr="00A6580F">
        <w:tc>
          <w:tcPr>
            <w:tcW w:w="3348" w:type="dxa"/>
          </w:tcPr>
          <w:p w14:paraId="525C3D86" w14:textId="77777777" w:rsidR="00B2149A" w:rsidRPr="00353DDD" w:rsidRDefault="00B2149A" w:rsidP="00A6580F">
            <w:pPr>
              <w:spacing w:before="120"/>
              <w:jc w:val="center"/>
              <w:rPr>
                <w:rFonts w:ascii="Arial" w:eastAsia="Times New Roman" w:hAnsi="Arial" w:cs="Arial"/>
                <w:b/>
                <w:sz w:val="20"/>
                <w:szCs w:val="20"/>
              </w:rPr>
            </w:pPr>
            <w:r w:rsidRPr="00353DDD">
              <w:rPr>
                <w:rFonts w:ascii="Arial" w:eastAsia="Times New Roman" w:hAnsi="Arial" w:cs="Arial"/>
                <w:sz w:val="20"/>
                <w:szCs w:val="20"/>
                <w:lang w:val="en-US"/>
              </w:rPr>
              <w:t>………</w:t>
            </w:r>
            <w:r w:rsidRPr="00353DDD">
              <w:rPr>
                <w:rFonts w:ascii="Arial" w:eastAsia="Times New Roman" w:hAnsi="Arial" w:cs="Arial"/>
                <w:sz w:val="20"/>
                <w:szCs w:val="20"/>
                <w:vertAlign w:val="superscript"/>
                <w:lang w:val="en-US"/>
              </w:rPr>
              <w:t>1</w:t>
            </w:r>
            <w:r w:rsidRPr="00353DDD">
              <w:rPr>
                <w:rFonts w:ascii="Arial" w:eastAsia="Times New Roman" w:hAnsi="Arial" w:cs="Arial"/>
                <w:sz w:val="20"/>
                <w:szCs w:val="20"/>
                <w:lang w:val="en-US"/>
              </w:rPr>
              <w:t>………</w:t>
            </w:r>
            <w:r w:rsidRPr="00353DDD">
              <w:rPr>
                <w:rFonts w:ascii="Arial" w:eastAsia="Times New Roman" w:hAnsi="Arial" w:cs="Arial"/>
                <w:b/>
                <w:sz w:val="20"/>
                <w:szCs w:val="20"/>
              </w:rPr>
              <w:br/>
              <w:t>-------</w:t>
            </w:r>
          </w:p>
        </w:tc>
        <w:tc>
          <w:tcPr>
            <w:tcW w:w="5508" w:type="dxa"/>
          </w:tcPr>
          <w:p w14:paraId="37B11F63" w14:textId="77777777" w:rsidR="00B2149A" w:rsidRPr="00353DDD" w:rsidRDefault="00B2149A" w:rsidP="00A6580F">
            <w:pPr>
              <w:spacing w:before="120"/>
              <w:jc w:val="center"/>
              <w:rPr>
                <w:rFonts w:ascii="Arial" w:eastAsia="Times New Roman" w:hAnsi="Arial" w:cs="Arial"/>
                <w:sz w:val="20"/>
                <w:szCs w:val="20"/>
              </w:rPr>
            </w:pPr>
            <w:r w:rsidRPr="00353DDD">
              <w:rPr>
                <w:rFonts w:ascii="Arial" w:eastAsia="Times New Roman" w:hAnsi="Arial" w:cs="Arial"/>
                <w:b/>
                <w:sz w:val="20"/>
                <w:szCs w:val="20"/>
              </w:rPr>
              <w:t>CỘNG HÒA XÃ HỘI CHỦ NGHĨA VIỆT NAM</w:t>
            </w:r>
            <w:r w:rsidRPr="00353DDD">
              <w:rPr>
                <w:rFonts w:ascii="Arial" w:eastAsia="Times New Roman" w:hAnsi="Arial" w:cs="Arial"/>
                <w:b/>
                <w:sz w:val="20"/>
                <w:szCs w:val="20"/>
              </w:rPr>
              <w:br/>
              <w:t xml:space="preserve">Độc lập - Tự do - Hạnh phúc </w:t>
            </w:r>
            <w:r w:rsidRPr="00353DDD">
              <w:rPr>
                <w:rFonts w:ascii="Arial" w:eastAsia="Times New Roman" w:hAnsi="Arial" w:cs="Arial"/>
                <w:b/>
                <w:sz w:val="20"/>
                <w:szCs w:val="20"/>
              </w:rPr>
              <w:br/>
              <w:t>---------------</w:t>
            </w:r>
          </w:p>
        </w:tc>
      </w:tr>
      <w:tr w:rsidR="00B2149A" w:rsidRPr="00353DDD" w14:paraId="3B775B06" w14:textId="77777777" w:rsidTr="00A6580F">
        <w:tc>
          <w:tcPr>
            <w:tcW w:w="3348" w:type="dxa"/>
          </w:tcPr>
          <w:p w14:paraId="2E59A3D2" w14:textId="77777777" w:rsidR="00B2149A" w:rsidRPr="00353DDD" w:rsidRDefault="00B2149A" w:rsidP="00A6580F">
            <w:pPr>
              <w:spacing w:before="120"/>
              <w:jc w:val="center"/>
              <w:rPr>
                <w:rFonts w:ascii="Arial" w:eastAsia="Times New Roman" w:hAnsi="Arial" w:cs="Arial"/>
                <w:sz w:val="20"/>
                <w:szCs w:val="20"/>
                <w:lang w:val="en-US"/>
              </w:rPr>
            </w:pPr>
            <w:r w:rsidRPr="00353DDD">
              <w:rPr>
                <w:rFonts w:ascii="Arial" w:eastAsia="Times New Roman" w:hAnsi="Arial" w:cs="Arial"/>
                <w:sz w:val="20"/>
                <w:szCs w:val="20"/>
              </w:rPr>
              <w:t xml:space="preserve">Số: </w:t>
            </w:r>
            <w:r w:rsidRPr="00353DDD">
              <w:rPr>
                <w:rFonts w:ascii="Arial" w:eastAsia="Times New Roman" w:hAnsi="Arial" w:cs="Arial"/>
                <w:sz w:val="20"/>
                <w:szCs w:val="20"/>
                <w:lang w:val="en-US"/>
              </w:rPr>
              <w:t xml:space="preserve">      /PC</w:t>
            </w:r>
          </w:p>
        </w:tc>
        <w:tc>
          <w:tcPr>
            <w:tcW w:w="5508" w:type="dxa"/>
          </w:tcPr>
          <w:p w14:paraId="3FEE7E7D" w14:textId="77777777" w:rsidR="00B2149A" w:rsidRPr="00353DDD" w:rsidRDefault="00B2149A" w:rsidP="00A6580F">
            <w:pPr>
              <w:spacing w:before="120"/>
              <w:jc w:val="right"/>
              <w:rPr>
                <w:rFonts w:ascii="Arial" w:eastAsia="Times New Roman" w:hAnsi="Arial" w:cs="Arial"/>
                <w:i/>
                <w:sz w:val="20"/>
                <w:szCs w:val="20"/>
                <w:lang w:val="en-US"/>
              </w:rPr>
            </w:pPr>
            <w:r w:rsidRPr="00353DDD">
              <w:rPr>
                <w:rFonts w:ascii="Arial" w:eastAsia="Times New Roman" w:hAnsi="Arial" w:cs="Arial"/>
                <w:i/>
                <w:sz w:val="20"/>
                <w:szCs w:val="20"/>
                <w:lang w:val="en-US"/>
              </w:rPr>
              <w:t>……</w:t>
            </w:r>
            <w:r w:rsidRPr="00353DDD">
              <w:rPr>
                <w:rFonts w:ascii="Arial" w:eastAsia="Times New Roman" w:hAnsi="Arial" w:cs="Arial"/>
                <w:i/>
                <w:sz w:val="20"/>
                <w:szCs w:val="20"/>
                <w:vertAlign w:val="superscript"/>
                <w:lang w:val="en-US"/>
              </w:rPr>
              <w:t>2</w:t>
            </w:r>
            <w:r w:rsidRPr="00353DDD">
              <w:rPr>
                <w:rFonts w:ascii="Arial" w:eastAsia="Times New Roman" w:hAnsi="Arial" w:cs="Arial"/>
                <w:i/>
                <w:sz w:val="20"/>
                <w:szCs w:val="20"/>
                <w:lang w:val="en-US"/>
              </w:rPr>
              <w:t>……</w:t>
            </w:r>
            <w:r w:rsidRPr="00353DDD">
              <w:rPr>
                <w:rFonts w:ascii="Arial" w:eastAsia="Times New Roman" w:hAnsi="Arial" w:cs="Arial"/>
                <w:i/>
                <w:sz w:val="20"/>
                <w:szCs w:val="20"/>
              </w:rPr>
              <w:t xml:space="preserve">, ngày </w:t>
            </w:r>
            <w:r w:rsidRPr="00353DDD">
              <w:rPr>
                <w:rFonts w:ascii="Arial" w:eastAsia="Times New Roman" w:hAnsi="Arial" w:cs="Arial"/>
                <w:i/>
                <w:sz w:val="20"/>
                <w:szCs w:val="20"/>
                <w:lang w:val="en-US"/>
              </w:rPr>
              <w:t>…</w:t>
            </w:r>
            <w:r w:rsidRPr="00353DDD">
              <w:rPr>
                <w:rFonts w:ascii="Arial" w:eastAsia="Times New Roman" w:hAnsi="Arial" w:cs="Arial"/>
                <w:i/>
                <w:sz w:val="20"/>
                <w:szCs w:val="20"/>
              </w:rPr>
              <w:t xml:space="preserve"> tháng </w:t>
            </w:r>
            <w:r w:rsidRPr="00353DDD">
              <w:rPr>
                <w:rFonts w:ascii="Arial" w:eastAsia="Times New Roman" w:hAnsi="Arial" w:cs="Arial"/>
                <w:i/>
                <w:sz w:val="20"/>
                <w:szCs w:val="20"/>
                <w:lang w:val="en-US"/>
              </w:rPr>
              <w:t>…</w:t>
            </w:r>
            <w:r w:rsidRPr="00353DDD">
              <w:rPr>
                <w:rFonts w:ascii="Arial" w:eastAsia="Times New Roman" w:hAnsi="Arial" w:cs="Arial"/>
                <w:i/>
                <w:sz w:val="20"/>
                <w:szCs w:val="20"/>
              </w:rPr>
              <w:t xml:space="preserve"> năm</w:t>
            </w:r>
            <w:r w:rsidR="00343FD7" w:rsidRPr="00353DDD">
              <w:rPr>
                <w:rFonts w:ascii="Arial" w:eastAsia="Times New Roman" w:hAnsi="Arial" w:cs="Arial"/>
                <w:i/>
                <w:sz w:val="20"/>
                <w:szCs w:val="20"/>
                <w:lang w:val="en-US"/>
              </w:rPr>
              <w:t xml:space="preserve"> 20...</w:t>
            </w:r>
            <w:r w:rsidRPr="00353DDD">
              <w:rPr>
                <w:rFonts w:ascii="Arial" w:eastAsia="Times New Roman" w:hAnsi="Arial" w:cs="Arial"/>
                <w:i/>
                <w:sz w:val="20"/>
                <w:szCs w:val="20"/>
                <w:lang w:val="en-US"/>
              </w:rPr>
              <w:t>…</w:t>
            </w:r>
          </w:p>
        </w:tc>
      </w:tr>
    </w:tbl>
    <w:p w14:paraId="6CEBD84F" w14:textId="77777777" w:rsidR="00B2149A" w:rsidRPr="00353DDD" w:rsidRDefault="00B2149A" w:rsidP="00B106FC">
      <w:pPr>
        <w:spacing w:before="120"/>
        <w:jc w:val="right"/>
        <w:rPr>
          <w:rFonts w:ascii="Arial" w:hAnsi="Arial" w:cs="Arial"/>
          <w:b/>
          <w:sz w:val="20"/>
          <w:lang w:val="en-US"/>
        </w:rPr>
      </w:pPr>
      <w:r w:rsidRPr="00353DDD">
        <w:rPr>
          <w:rFonts w:ascii="Arial" w:hAnsi="Arial" w:cs="Arial"/>
          <w:b/>
          <w:sz w:val="20"/>
          <w:lang w:val="en-US"/>
        </w:rPr>
        <w:t xml:space="preserve"> </w:t>
      </w:r>
    </w:p>
    <w:p w14:paraId="2ED63474" w14:textId="77777777" w:rsidR="00343FD7" w:rsidRPr="00353DDD" w:rsidRDefault="00343FD7" w:rsidP="00B106FC">
      <w:pPr>
        <w:spacing w:before="120"/>
        <w:jc w:val="center"/>
        <w:rPr>
          <w:rFonts w:ascii="Arial" w:hAnsi="Arial" w:cs="Arial"/>
          <w:b/>
          <w:sz w:val="20"/>
          <w:lang w:val="en-US"/>
        </w:rPr>
      </w:pPr>
      <w:r w:rsidRPr="00353DDD">
        <w:rPr>
          <w:rFonts w:ascii="Arial" w:hAnsi="Arial" w:cs="Arial"/>
          <w:b/>
          <w:sz w:val="20"/>
        </w:rPr>
        <w:t>BẢN TÓM TẮT BỆNH ÁN</w:t>
      </w:r>
    </w:p>
    <w:p w14:paraId="6AA71364" w14:textId="77777777" w:rsidR="00F068B9" w:rsidRPr="00353DDD" w:rsidRDefault="000239DE" w:rsidP="00B106FC">
      <w:pPr>
        <w:spacing w:before="120"/>
        <w:jc w:val="center"/>
        <w:rPr>
          <w:rFonts w:ascii="Arial" w:hAnsi="Arial" w:cs="Arial"/>
          <w:b/>
          <w:sz w:val="20"/>
        </w:rPr>
      </w:pPr>
      <w:r w:rsidRPr="00353DDD">
        <w:rPr>
          <w:rFonts w:ascii="Arial" w:hAnsi="Arial" w:cs="Arial"/>
          <w:b/>
          <w:sz w:val="20"/>
        </w:rPr>
        <w:t>Điều</w:t>
      </w:r>
      <w:r w:rsidR="00F068B9" w:rsidRPr="00353DDD">
        <w:rPr>
          <w:rFonts w:ascii="Arial" w:hAnsi="Arial" w:cs="Arial"/>
          <w:b/>
          <w:sz w:val="20"/>
        </w:rPr>
        <w:t xml:space="preserve"> trị nghiện chất dạng thuốc ph</w:t>
      </w:r>
      <w:r w:rsidR="00343FD7" w:rsidRPr="00353DDD">
        <w:rPr>
          <w:rFonts w:ascii="Arial" w:hAnsi="Arial" w:cs="Arial"/>
          <w:b/>
          <w:sz w:val="20"/>
          <w:lang w:val="en-US"/>
        </w:rPr>
        <w:t>i</w:t>
      </w:r>
      <w:r w:rsidR="00F068B9" w:rsidRPr="00353DDD">
        <w:rPr>
          <w:rFonts w:ascii="Arial" w:hAnsi="Arial" w:cs="Arial"/>
          <w:b/>
          <w:sz w:val="20"/>
        </w:rPr>
        <w:t>ện bằng thuốc thay thế</w:t>
      </w:r>
    </w:p>
    <w:p w14:paraId="269FC796" w14:textId="77777777" w:rsidR="00F068B9" w:rsidRPr="00353DDD" w:rsidRDefault="00F068B9" w:rsidP="00B106FC">
      <w:pPr>
        <w:spacing w:before="120"/>
        <w:jc w:val="center"/>
        <w:rPr>
          <w:rFonts w:ascii="Arial" w:hAnsi="Arial" w:cs="Arial"/>
          <w:sz w:val="20"/>
          <w:lang w:val="en-US"/>
        </w:rPr>
      </w:pPr>
      <w:r w:rsidRPr="00353DDD">
        <w:rPr>
          <w:rFonts w:ascii="Arial" w:hAnsi="Arial" w:cs="Arial"/>
          <w:sz w:val="20"/>
        </w:rPr>
        <w:t>Kính gửi:</w:t>
      </w:r>
      <w:r w:rsidR="00D475CF" w:rsidRPr="00353DDD">
        <w:rPr>
          <w:rFonts w:ascii="Arial" w:hAnsi="Arial" w:cs="Arial"/>
          <w:sz w:val="20"/>
          <w:lang w:val="en-US"/>
        </w:rPr>
        <w:t xml:space="preserve"> </w:t>
      </w:r>
      <w:r w:rsidR="00343FD7" w:rsidRPr="00353DDD">
        <w:rPr>
          <w:rFonts w:ascii="Arial" w:hAnsi="Arial" w:cs="Arial"/>
          <w:sz w:val="20"/>
          <w:lang w:val="en-US"/>
        </w:rPr>
        <w:t>………………………</w:t>
      </w:r>
      <w:r w:rsidR="00343FD7" w:rsidRPr="00353DDD">
        <w:rPr>
          <w:rFonts w:ascii="Arial" w:hAnsi="Arial" w:cs="Arial"/>
          <w:sz w:val="20"/>
          <w:vertAlign w:val="superscript"/>
          <w:lang w:val="en-US"/>
        </w:rPr>
        <w:t>3</w:t>
      </w:r>
      <w:r w:rsidR="00343FD7" w:rsidRPr="00353DDD">
        <w:rPr>
          <w:rFonts w:ascii="Arial" w:hAnsi="Arial" w:cs="Arial"/>
          <w:sz w:val="20"/>
          <w:lang w:val="en-US"/>
        </w:rPr>
        <w:t>………………………</w:t>
      </w:r>
    </w:p>
    <w:p w14:paraId="5AB87A51" w14:textId="77777777" w:rsidR="00F068B9" w:rsidRPr="00353DDD" w:rsidRDefault="00B808E5" w:rsidP="00B106FC">
      <w:pPr>
        <w:tabs>
          <w:tab w:val="right" w:leader="dot" w:pos="8322"/>
        </w:tabs>
        <w:spacing w:before="120"/>
        <w:rPr>
          <w:rFonts w:ascii="Arial" w:hAnsi="Arial" w:cs="Arial"/>
          <w:sz w:val="20"/>
          <w:lang w:val="en-US"/>
        </w:rPr>
      </w:pPr>
      <w:r w:rsidRPr="00353DDD">
        <w:rPr>
          <w:rFonts w:ascii="Arial" w:hAnsi="Arial" w:cs="Arial"/>
          <w:sz w:val="20"/>
        </w:rPr>
        <w:t xml:space="preserve">Tên </w:t>
      </w:r>
      <w:r w:rsidR="00F068B9" w:rsidRPr="00353DDD">
        <w:rPr>
          <w:rFonts w:ascii="Arial" w:hAnsi="Arial" w:cs="Arial"/>
          <w:sz w:val="20"/>
        </w:rPr>
        <w:t>cơ sở giới thiệu:</w:t>
      </w:r>
      <w:r w:rsidRPr="00353DDD">
        <w:rPr>
          <w:rFonts w:ascii="Arial" w:hAnsi="Arial" w:cs="Arial"/>
          <w:sz w:val="20"/>
        </w:rPr>
        <w:t xml:space="preserve"> </w:t>
      </w:r>
      <w:r w:rsidR="00343FD7" w:rsidRPr="00353DDD">
        <w:rPr>
          <w:rFonts w:ascii="Arial" w:hAnsi="Arial" w:cs="Arial"/>
          <w:sz w:val="20"/>
          <w:lang w:val="en-US"/>
        </w:rPr>
        <w:t>…………………………………</w:t>
      </w:r>
      <w:r w:rsidR="00F068B9" w:rsidRPr="00353DDD">
        <w:rPr>
          <w:rFonts w:ascii="Arial" w:hAnsi="Arial" w:cs="Arial"/>
          <w:sz w:val="20"/>
          <w:vertAlign w:val="superscript"/>
        </w:rPr>
        <w:t>1</w:t>
      </w:r>
      <w:r w:rsidR="00343FD7" w:rsidRPr="00353DDD">
        <w:rPr>
          <w:rFonts w:ascii="Arial" w:hAnsi="Arial" w:cs="Arial"/>
          <w:sz w:val="20"/>
          <w:lang w:val="en-US"/>
        </w:rPr>
        <w:tab/>
      </w:r>
    </w:p>
    <w:p w14:paraId="7239516F" w14:textId="77777777" w:rsidR="00F068B9" w:rsidRPr="00353DDD" w:rsidRDefault="00F068B9" w:rsidP="00B106FC">
      <w:pPr>
        <w:tabs>
          <w:tab w:val="right" w:leader="dot" w:pos="8322"/>
        </w:tabs>
        <w:spacing w:before="120"/>
        <w:rPr>
          <w:rFonts w:ascii="Arial" w:hAnsi="Arial" w:cs="Arial"/>
          <w:sz w:val="20"/>
          <w:lang w:val="en-US"/>
        </w:rPr>
      </w:pPr>
      <w:r w:rsidRPr="00353DDD">
        <w:rPr>
          <w:rFonts w:ascii="Arial" w:hAnsi="Arial" w:cs="Arial"/>
          <w:sz w:val="20"/>
        </w:rPr>
        <w:t>Địa chỉ:</w:t>
      </w:r>
      <w:r w:rsidR="00B808E5" w:rsidRPr="00353DDD">
        <w:rPr>
          <w:rFonts w:ascii="Arial" w:hAnsi="Arial" w:cs="Arial"/>
          <w:sz w:val="20"/>
        </w:rPr>
        <w:t xml:space="preserve"> </w:t>
      </w:r>
      <w:r w:rsidR="00343FD7" w:rsidRPr="00353DDD">
        <w:rPr>
          <w:rFonts w:ascii="Arial" w:hAnsi="Arial" w:cs="Arial"/>
          <w:sz w:val="20"/>
          <w:lang w:val="en-US"/>
        </w:rPr>
        <w:t>…………………………………………………</w:t>
      </w:r>
      <w:r w:rsidRPr="00353DDD">
        <w:rPr>
          <w:rFonts w:ascii="Arial" w:hAnsi="Arial" w:cs="Arial"/>
          <w:sz w:val="20"/>
          <w:vertAlign w:val="superscript"/>
        </w:rPr>
        <w:t>4</w:t>
      </w:r>
      <w:r w:rsidR="00343FD7" w:rsidRPr="00353DDD">
        <w:rPr>
          <w:rFonts w:ascii="Arial" w:hAnsi="Arial" w:cs="Arial"/>
          <w:sz w:val="20"/>
          <w:lang w:val="en-US"/>
        </w:rPr>
        <w:tab/>
      </w:r>
    </w:p>
    <w:p w14:paraId="1BF611A1" w14:textId="77777777" w:rsidR="00F068B9" w:rsidRPr="00353DDD" w:rsidRDefault="00F068B9" w:rsidP="00B106FC">
      <w:pPr>
        <w:tabs>
          <w:tab w:val="right" w:leader="dot" w:pos="8322"/>
        </w:tabs>
        <w:spacing w:before="120"/>
        <w:rPr>
          <w:rFonts w:ascii="Arial" w:hAnsi="Arial" w:cs="Arial"/>
          <w:sz w:val="20"/>
          <w:lang w:val="en-US"/>
        </w:rPr>
      </w:pPr>
      <w:r w:rsidRPr="00353DDD">
        <w:rPr>
          <w:rFonts w:ascii="Arial" w:hAnsi="Arial" w:cs="Arial"/>
          <w:sz w:val="20"/>
        </w:rPr>
        <w:t>Điện thoại:</w:t>
      </w:r>
      <w:r w:rsidR="00343FD7" w:rsidRPr="00353DDD">
        <w:rPr>
          <w:rFonts w:ascii="Arial" w:hAnsi="Arial" w:cs="Arial"/>
          <w:sz w:val="20"/>
          <w:lang w:val="en-US"/>
        </w:rPr>
        <w:t xml:space="preserve">……………………………… </w:t>
      </w:r>
      <w:r w:rsidRPr="00353DDD">
        <w:rPr>
          <w:rFonts w:ascii="Arial" w:hAnsi="Arial" w:cs="Arial"/>
          <w:sz w:val="20"/>
        </w:rPr>
        <w:t>Email (nếu có):</w:t>
      </w:r>
      <w:r w:rsidR="00B808E5" w:rsidRPr="00353DDD">
        <w:rPr>
          <w:rFonts w:ascii="Arial" w:hAnsi="Arial" w:cs="Arial"/>
          <w:sz w:val="20"/>
        </w:rPr>
        <w:t xml:space="preserve"> </w:t>
      </w:r>
      <w:r w:rsidR="00343FD7" w:rsidRPr="00353DDD">
        <w:rPr>
          <w:rFonts w:ascii="Arial" w:hAnsi="Arial" w:cs="Arial"/>
          <w:sz w:val="20"/>
          <w:lang w:val="en-US"/>
        </w:rPr>
        <w:tab/>
      </w:r>
    </w:p>
    <w:p w14:paraId="4A0EFC2B" w14:textId="77777777" w:rsidR="00F068B9" w:rsidRPr="00353DDD" w:rsidRDefault="00F068B9" w:rsidP="00B106FC">
      <w:pPr>
        <w:tabs>
          <w:tab w:val="right" w:leader="dot" w:pos="8322"/>
        </w:tabs>
        <w:spacing w:before="120"/>
        <w:rPr>
          <w:rFonts w:ascii="Arial" w:hAnsi="Arial" w:cs="Arial"/>
          <w:sz w:val="20"/>
        </w:rPr>
      </w:pPr>
      <w:r w:rsidRPr="00353DDD">
        <w:rPr>
          <w:rFonts w:ascii="Arial" w:hAnsi="Arial" w:cs="Arial"/>
          <w:sz w:val="20"/>
        </w:rPr>
        <w:t>Giới thiệu cho:</w:t>
      </w:r>
    </w:p>
    <w:p w14:paraId="3BECDDAE" w14:textId="77777777" w:rsidR="00F068B9" w:rsidRPr="00353DDD" w:rsidRDefault="00343FD7" w:rsidP="00B106FC">
      <w:pPr>
        <w:tabs>
          <w:tab w:val="right" w:leader="dot" w:pos="8322"/>
        </w:tabs>
        <w:spacing w:before="120"/>
        <w:rPr>
          <w:rFonts w:ascii="Arial" w:hAnsi="Arial" w:cs="Arial"/>
          <w:sz w:val="20"/>
          <w:lang w:val="en-US"/>
        </w:rPr>
      </w:pPr>
      <w:r w:rsidRPr="00353DDD">
        <w:rPr>
          <w:rFonts w:ascii="Arial" w:hAnsi="Arial" w:cs="Arial"/>
          <w:sz w:val="20"/>
          <w:lang w:val="en-US"/>
        </w:rPr>
        <w:t>1.</w:t>
      </w:r>
      <w:r w:rsidR="00B808E5" w:rsidRPr="00353DDD">
        <w:rPr>
          <w:rFonts w:ascii="Arial" w:hAnsi="Arial" w:cs="Arial"/>
          <w:sz w:val="20"/>
        </w:rPr>
        <w:t xml:space="preserve"> </w:t>
      </w:r>
      <w:r w:rsidR="00F068B9" w:rsidRPr="00353DDD">
        <w:rPr>
          <w:rFonts w:ascii="Arial" w:hAnsi="Arial" w:cs="Arial"/>
          <w:sz w:val="20"/>
        </w:rPr>
        <w:t>Họ và tên:</w:t>
      </w:r>
      <w:r w:rsidRPr="00353DDD">
        <w:rPr>
          <w:rFonts w:ascii="Arial" w:hAnsi="Arial" w:cs="Arial"/>
          <w:sz w:val="20"/>
          <w:lang w:val="en-US"/>
        </w:rPr>
        <w:t>………………………………………..</w:t>
      </w:r>
      <w:r w:rsidR="00F068B9" w:rsidRPr="00353DDD">
        <w:rPr>
          <w:rFonts w:ascii="Arial" w:hAnsi="Arial" w:cs="Arial"/>
          <w:sz w:val="20"/>
          <w:vertAlign w:val="superscript"/>
        </w:rPr>
        <w:t>5</w:t>
      </w:r>
      <w:r w:rsidRPr="00353DDD">
        <w:rPr>
          <w:rFonts w:ascii="Arial" w:hAnsi="Arial" w:cs="Arial"/>
          <w:sz w:val="20"/>
          <w:lang w:val="en-US"/>
        </w:rPr>
        <w:tab/>
      </w:r>
    </w:p>
    <w:p w14:paraId="090130CF" w14:textId="77777777" w:rsidR="00F068B9" w:rsidRPr="00353DDD" w:rsidRDefault="00343FD7" w:rsidP="00B106FC">
      <w:pPr>
        <w:tabs>
          <w:tab w:val="right" w:leader="dot" w:pos="8322"/>
        </w:tabs>
        <w:spacing w:before="120"/>
        <w:rPr>
          <w:rFonts w:ascii="Arial" w:hAnsi="Arial" w:cs="Arial"/>
          <w:sz w:val="20"/>
          <w:lang w:val="en-US"/>
        </w:rPr>
      </w:pPr>
      <w:r w:rsidRPr="00353DDD">
        <w:rPr>
          <w:rFonts w:ascii="Arial" w:hAnsi="Arial" w:cs="Arial"/>
          <w:sz w:val="20"/>
          <w:lang w:val="en-US"/>
        </w:rPr>
        <w:t>2.</w:t>
      </w:r>
      <w:r w:rsidR="00B808E5" w:rsidRPr="00353DDD">
        <w:rPr>
          <w:rFonts w:ascii="Arial" w:hAnsi="Arial" w:cs="Arial"/>
          <w:sz w:val="20"/>
        </w:rPr>
        <w:t xml:space="preserve"> </w:t>
      </w:r>
      <w:r w:rsidR="00F068B9" w:rsidRPr="00353DDD">
        <w:rPr>
          <w:rFonts w:ascii="Arial" w:hAnsi="Arial" w:cs="Arial"/>
          <w:sz w:val="20"/>
        </w:rPr>
        <w:t>Ngày sinh:</w:t>
      </w:r>
      <w:r w:rsidR="00B808E5" w:rsidRPr="00353DDD">
        <w:rPr>
          <w:rFonts w:ascii="Arial" w:hAnsi="Arial" w:cs="Arial"/>
          <w:sz w:val="20"/>
        </w:rPr>
        <w:t xml:space="preserve"> </w:t>
      </w:r>
      <w:r w:rsidRPr="00353DDD">
        <w:rPr>
          <w:rFonts w:ascii="Arial" w:hAnsi="Arial" w:cs="Arial"/>
          <w:sz w:val="20"/>
          <w:lang w:val="en-US"/>
        </w:rPr>
        <w:t>………………………………………</w:t>
      </w:r>
      <w:r w:rsidR="00F068B9" w:rsidRPr="00353DDD">
        <w:rPr>
          <w:rFonts w:ascii="Arial" w:hAnsi="Arial" w:cs="Arial"/>
          <w:sz w:val="20"/>
          <w:vertAlign w:val="superscript"/>
        </w:rPr>
        <w:t>6</w:t>
      </w:r>
      <w:r w:rsidRPr="00353DDD">
        <w:rPr>
          <w:rFonts w:ascii="Arial" w:hAnsi="Arial" w:cs="Arial"/>
          <w:sz w:val="20"/>
          <w:lang w:val="en-US"/>
        </w:rPr>
        <w:tab/>
      </w:r>
    </w:p>
    <w:p w14:paraId="0DBA2B73" w14:textId="77777777" w:rsidR="00F068B9" w:rsidRPr="00353DDD" w:rsidRDefault="00343FD7" w:rsidP="00B106FC">
      <w:pPr>
        <w:tabs>
          <w:tab w:val="right" w:leader="dot" w:pos="8322"/>
        </w:tabs>
        <w:spacing w:before="120"/>
        <w:rPr>
          <w:rFonts w:ascii="Arial" w:hAnsi="Arial" w:cs="Arial"/>
          <w:sz w:val="20"/>
          <w:lang w:val="en-US"/>
        </w:rPr>
      </w:pPr>
      <w:r w:rsidRPr="00353DDD">
        <w:rPr>
          <w:rFonts w:ascii="Arial" w:hAnsi="Arial" w:cs="Arial"/>
          <w:sz w:val="20"/>
          <w:lang w:val="en-US"/>
        </w:rPr>
        <w:t>3.</w:t>
      </w:r>
      <w:r w:rsidR="00B808E5" w:rsidRPr="00353DDD">
        <w:rPr>
          <w:rFonts w:ascii="Arial" w:hAnsi="Arial" w:cs="Arial"/>
          <w:sz w:val="20"/>
        </w:rPr>
        <w:t xml:space="preserve"> </w:t>
      </w:r>
      <w:r w:rsidR="00F068B9" w:rsidRPr="00353DDD">
        <w:rPr>
          <w:rFonts w:ascii="Arial" w:hAnsi="Arial" w:cs="Arial"/>
          <w:sz w:val="20"/>
        </w:rPr>
        <w:t>Số CMND/hộ chiếu/hộ khẩu/giấy phép lái xe</w:t>
      </w:r>
      <w:r w:rsidRPr="00353DDD">
        <w:rPr>
          <w:rFonts w:ascii="Arial" w:hAnsi="Arial" w:cs="Arial"/>
          <w:sz w:val="20"/>
          <w:lang w:val="en-US"/>
        </w:rPr>
        <w:tab/>
      </w:r>
      <w:r w:rsidR="00B808E5" w:rsidRPr="00353DDD">
        <w:rPr>
          <w:rFonts w:ascii="Arial" w:hAnsi="Arial" w:cs="Arial"/>
          <w:sz w:val="20"/>
        </w:rPr>
        <w:t xml:space="preserve">, </w:t>
      </w:r>
      <w:r w:rsidR="00F068B9" w:rsidRPr="00353DDD">
        <w:rPr>
          <w:rFonts w:ascii="Arial" w:hAnsi="Arial" w:cs="Arial"/>
          <w:sz w:val="20"/>
        </w:rPr>
        <w:t>cấp ngày:</w:t>
      </w:r>
      <w:r w:rsidR="00B808E5" w:rsidRPr="00353DDD">
        <w:rPr>
          <w:rFonts w:ascii="Arial" w:hAnsi="Arial" w:cs="Arial"/>
          <w:sz w:val="20"/>
        </w:rPr>
        <w:t xml:space="preserve"> </w:t>
      </w:r>
      <w:r w:rsidRPr="00353DDD">
        <w:rPr>
          <w:rFonts w:ascii="Arial" w:hAnsi="Arial" w:cs="Arial"/>
          <w:sz w:val="20"/>
          <w:lang w:val="en-US"/>
        </w:rPr>
        <w:t>……</w:t>
      </w:r>
      <w:r w:rsidR="00F068B9" w:rsidRPr="00353DDD">
        <w:rPr>
          <w:rFonts w:ascii="Arial" w:hAnsi="Arial" w:cs="Arial"/>
          <w:sz w:val="20"/>
        </w:rPr>
        <w:t>/</w:t>
      </w:r>
      <w:r w:rsidRPr="00353DDD">
        <w:rPr>
          <w:rFonts w:ascii="Arial" w:hAnsi="Arial" w:cs="Arial"/>
          <w:sz w:val="20"/>
          <w:lang w:val="en-US"/>
        </w:rPr>
        <w:t>……</w:t>
      </w:r>
      <w:r w:rsidRPr="00353DDD">
        <w:rPr>
          <w:rFonts w:ascii="Arial" w:hAnsi="Arial" w:cs="Arial"/>
          <w:sz w:val="20"/>
        </w:rPr>
        <w:t>/</w:t>
      </w:r>
      <w:r w:rsidRPr="00353DDD">
        <w:rPr>
          <w:rFonts w:ascii="Arial" w:hAnsi="Arial" w:cs="Arial"/>
          <w:sz w:val="20"/>
          <w:lang w:val="en-US"/>
        </w:rPr>
        <w:t>………</w:t>
      </w:r>
    </w:p>
    <w:p w14:paraId="3A21A1BC" w14:textId="77777777" w:rsidR="00F068B9" w:rsidRPr="00353DDD" w:rsidRDefault="00F068B9" w:rsidP="00B106FC">
      <w:pPr>
        <w:tabs>
          <w:tab w:val="right" w:leader="dot" w:pos="8322"/>
        </w:tabs>
        <w:spacing w:before="120"/>
        <w:rPr>
          <w:rFonts w:ascii="Arial" w:hAnsi="Arial" w:cs="Arial"/>
          <w:sz w:val="20"/>
          <w:lang w:val="en-US"/>
        </w:rPr>
      </w:pPr>
      <w:r w:rsidRPr="00353DDD">
        <w:rPr>
          <w:rFonts w:ascii="Arial" w:hAnsi="Arial" w:cs="Arial"/>
          <w:sz w:val="20"/>
        </w:rPr>
        <w:t>tạ</w:t>
      </w:r>
      <w:r w:rsidR="00343FD7" w:rsidRPr="00353DDD">
        <w:rPr>
          <w:rFonts w:ascii="Arial" w:hAnsi="Arial" w:cs="Arial"/>
          <w:sz w:val="20"/>
        </w:rPr>
        <w:t>i:</w:t>
      </w:r>
      <w:r w:rsidR="00343FD7" w:rsidRPr="00353DDD">
        <w:rPr>
          <w:rFonts w:ascii="Arial" w:hAnsi="Arial" w:cs="Arial"/>
          <w:sz w:val="20"/>
          <w:lang w:val="en-US"/>
        </w:rPr>
        <w:tab/>
      </w:r>
    </w:p>
    <w:p w14:paraId="374683A9" w14:textId="77777777" w:rsidR="00F068B9" w:rsidRPr="00353DDD" w:rsidRDefault="00343FD7" w:rsidP="00B106FC">
      <w:pPr>
        <w:tabs>
          <w:tab w:val="right" w:leader="dot" w:pos="8322"/>
        </w:tabs>
        <w:spacing w:before="120"/>
        <w:rPr>
          <w:rFonts w:ascii="Arial" w:hAnsi="Arial" w:cs="Arial"/>
          <w:sz w:val="20"/>
          <w:lang w:val="en-US"/>
        </w:rPr>
      </w:pPr>
      <w:r w:rsidRPr="00353DDD">
        <w:rPr>
          <w:rFonts w:ascii="Arial" w:hAnsi="Arial" w:cs="Arial"/>
          <w:sz w:val="20"/>
          <w:lang w:val="en-US"/>
        </w:rPr>
        <w:t>4.</w:t>
      </w:r>
      <w:r w:rsidR="00B808E5" w:rsidRPr="00353DDD">
        <w:rPr>
          <w:rFonts w:ascii="Arial" w:hAnsi="Arial" w:cs="Arial"/>
          <w:sz w:val="20"/>
        </w:rPr>
        <w:t xml:space="preserve"> </w:t>
      </w:r>
      <w:r w:rsidR="00F068B9" w:rsidRPr="00353DDD">
        <w:rPr>
          <w:rFonts w:ascii="Arial" w:hAnsi="Arial" w:cs="Arial"/>
          <w:sz w:val="20"/>
        </w:rPr>
        <w:t>Địa chỉ:</w:t>
      </w:r>
      <w:r w:rsidR="00B808E5" w:rsidRPr="00353DDD">
        <w:rPr>
          <w:rFonts w:ascii="Arial" w:hAnsi="Arial" w:cs="Arial"/>
          <w:sz w:val="20"/>
        </w:rPr>
        <w:t xml:space="preserve"> </w:t>
      </w:r>
      <w:r w:rsidRPr="00353DDD">
        <w:rPr>
          <w:rFonts w:ascii="Arial" w:hAnsi="Arial" w:cs="Arial"/>
          <w:sz w:val="20"/>
          <w:lang w:val="en-US"/>
        </w:rPr>
        <w:t>…………………………………………..</w:t>
      </w:r>
      <w:r w:rsidRPr="00353DDD">
        <w:rPr>
          <w:rFonts w:ascii="Arial" w:hAnsi="Arial" w:cs="Arial"/>
          <w:sz w:val="20"/>
          <w:vertAlign w:val="superscript"/>
          <w:lang w:val="en-US"/>
        </w:rPr>
        <w:t>7</w:t>
      </w:r>
      <w:r w:rsidRPr="00353DDD">
        <w:rPr>
          <w:rFonts w:ascii="Arial" w:hAnsi="Arial" w:cs="Arial"/>
          <w:sz w:val="20"/>
          <w:lang w:val="en-US"/>
        </w:rPr>
        <w:tab/>
      </w:r>
    </w:p>
    <w:p w14:paraId="2735C67C" w14:textId="77777777" w:rsidR="00F068B9" w:rsidRPr="00353DDD" w:rsidRDefault="00343FD7" w:rsidP="00B106FC">
      <w:pPr>
        <w:tabs>
          <w:tab w:val="right" w:leader="dot" w:pos="8322"/>
        </w:tabs>
        <w:spacing w:before="120"/>
        <w:rPr>
          <w:rFonts w:ascii="Arial" w:hAnsi="Arial" w:cs="Arial"/>
          <w:sz w:val="20"/>
        </w:rPr>
      </w:pPr>
      <w:r w:rsidRPr="00353DDD">
        <w:rPr>
          <w:rFonts w:ascii="Arial" w:hAnsi="Arial" w:cs="Arial"/>
          <w:sz w:val="20"/>
          <w:lang w:val="en-US"/>
        </w:rPr>
        <w:t>5.</w:t>
      </w:r>
      <w:r w:rsidR="00B808E5" w:rsidRPr="00353DDD">
        <w:rPr>
          <w:rFonts w:ascii="Arial" w:hAnsi="Arial" w:cs="Arial"/>
          <w:sz w:val="20"/>
        </w:rPr>
        <w:t xml:space="preserve"> </w:t>
      </w:r>
      <w:r w:rsidR="00F068B9" w:rsidRPr="00353DDD">
        <w:rPr>
          <w:rFonts w:ascii="Arial" w:hAnsi="Arial" w:cs="Arial"/>
          <w:sz w:val="20"/>
        </w:rPr>
        <w:t xml:space="preserve">Thông tin về tình hình </w:t>
      </w:r>
      <w:r w:rsidR="000239DE" w:rsidRPr="00353DDD">
        <w:rPr>
          <w:rFonts w:ascii="Arial" w:hAnsi="Arial" w:cs="Arial"/>
          <w:sz w:val="20"/>
        </w:rPr>
        <w:t>điều</w:t>
      </w:r>
      <w:r w:rsidR="00F068B9" w:rsidRPr="00353DDD">
        <w:rPr>
          <w:rFonts w:ascii="Arial" w:hAnsi="Arial" w:cs="Arial"/>
          <w:sz w:val="20"/>
        </w:rPr>
        <w:t xml:space="preserve"> trị của người bệnh:</w:t>
      </w:r>
    </w:p>
    <w:p w14:paraId="550C3F97" w14:textId="77777777" w:rsidR="00F068B9" w:rsidRPr="00353DDD" w:rsidRDefault="0089630E" w:rsidP="00B106FC">
      <w:pPr>
        <w:tabs>
          <w:tab w:val="right" w:leader="dot" w:pos="8322"/>
        </w:tabs>
        <w:spacing w:before="120"/>
        <w:rPr>
          <w:rFonts w:ascii="Arial" w:hAnsi="Arial" w:cs="Arial"/>
          <w:sz w:val="20"/>
          <w:lang w:val="en-US"/>
        </w:rPr>
      </w:pPr>
      <w:r w:rsidRPr="00353DDD">
        <w:rPr>
          <w:rFonts w:ascii="Arial" w:hAnsi="Arial" w:cs="Arial"/>
          <w:sz w:val="20"/>
        </w:rPr>
        <w:t>-</w:t>
      </w:r>
      <w:r w:rsidR="00B808E5" w:rsidRPr="00353DDD">
        <w:rPr>
          <w:rFonts w:ascii="Arial" w:hAnsi="Arial" w:cs="Arial"/>
          <w:sz w:val="20"/>
        </w:rPr>
        <w:t xml:space="preserve"> </w:t>
      </w:r>
      <w:r w:rsidR="00F068B9" w:rsidRPr="00353DDD">
        <w:rPr>
          <w:rFonts w:ascii="Arial" w:hAnsi="Arial" w:cs="Arial"/>
          <w:sz w:val="20"/>
        </w:rPr>
        <w:t xml:space="preserve">Ngày bắt đầu </w:t>
      </w:r>
      <w:r w:rsidR="000239DE" w:rsidRPr="00353DDD">
        <w:rPr>
          <w:rFonts w:ascii="Arial" w:hAnsi="Arial" w:cs="Arial"/>
          <w:sz w:val="20"/>
        </w:rPr>
        <w:t>điều</w:t>
      </w:r>
      <w:r w:rsidR="00F068B9" w:rsidRPr="00353DDD">
        <w:rPr>
          <w:rFonts w:ascii="Arial" w:hAnsi="Arial" w:cs="Arial"/>
          <w:sz w:val="20"/>
        </w:rPr>
        <w:t xml:space="preserve"> trị:</w:t>
      </w:r>
      <w:r w:rsidR="00B808E5" w:rsidRPr="00353DDD">
        <w:rPr>
          <w:rFonts w:ascii="Arial" w:hAnsi="Arial" w:cs="Arial"/>
          <w:sz w:val="20"/>
        </w:rPr>
        <w:t xml:space="preserve"> </w:t>
      </w:r>
      <w:r w:rsidR="00343FD7" w:rsidRPr="00353DDD">
        <w:rPr>
          <w:rFonts w:ascii="Arial" w:hAnsi="Arial" w:cs="Arial"/>
          <w:sz w:val="20"/>
          <w:lang w:val="en-US"/>
        </w:rPr>
        <w:t>……</w:t>
      </w:r>
      <w:r w:rsidR="00F068B9" w:rsidRPr="00353DDD">
        <w:rPr>
          <w:rFonts w:ascii="Arial" w:hAnsi="Arial" w:cs="Arial"/>
          <w:sz w:val="20"/>
        </w:rPr>
        <w:t>/</w:t>
      </w:r>
      <w:r w:rsidR="00343FD7" w:rsidRPr="00353DDD">
        <w:rPr>
          <w:rFonts w:ascii="Arial" w:hAnsi="Arial" w:cs="Arial"/>
          <w:sz w:val="20"/>
          <w:lang w:val="en-US"/>
        </w:rPr>
        <w:t>……</w:t>
      </w:r>
      <w:r w:rsidR="00F068B9" w:rsidRPr="00353DDD">
        <w:rPr>
          <w:rFonts w:ascii="Arial" w:hAnsi="Arial" w:cs="Arial"/>
          <w:sz w:val="20"/>
        </w:rPr>
        <w:t>/</w:t>
      </w:r>
      <w:r w:rsidR="00343FD7" w:rsidRPr="00353DDD">
        <w:rPr>
          <w:rFonts w:ascii="Arial" w:hAnsi="Arial" w:cs="Arial"/>
          <w:sz w:val="20"/>
          <w:lang w:val="en-US"/>
        </w:rPr>
        <w:t xml:space="preserve">…………………. </w:t>
      </w:r>
      <w:r w:rsidR="00F068B9" w:rsidRPr="00353DDD">
        <w:rPr>
          <w:rFonts w:ascii="Arial" w:hAnsi="Arial" w:cs="Arial"/>
          <w:sz w:val="20"/>
        </w:rPr>
        <w:t>Ngày kết thúc:</w:t>
      </w:r>
      <w:r w:rsidR="00343FD7" w:rsidRPr="00353DDD">
        <w:rPr>
          <w:rFonts w:ascii="Arial" w:hAnsi="Arial" w:cs="Arial"/>
          <w:sz w:val="20"/>
          <w:lang w:val="en-US"/>
        </w:rPr>
        <w:t>……</w:t>
      </w:r>
      <w:r w:rsidR="00F068B9" w:rsidRPr="00353DDD">
        <w:rPr>
          <w:rFonts w:ascii="Arial" w:hAnsi="Arial" w:cs="Arial"/>
          <w:sz w:val="20"/>
        </w:rPr>
        <w:t>/</w:t>
      </w:r>
      <w:r w:rsidR="00343FD7" w:rsidRPr="00353DDD">
        <w:rPr>
          <w:rFonts w:ascii="Arial" w:hAnsi="Arial" w:cs="Arial"/>
          <w:sz w:val="20"/>
          <w:lang w:val="en-US"/>
        </w:rPr>
        <w:t>……</w:t>
      </w:r>
      <w:r w:rsidR="00F068B9" w:rsidRPr="00353DDD">
        <w:rPr>
          <w:rFonts w:ascii="Arial" w:hAnsi="Arial" w:cs="Arial"/>
          <w:sz w:val="20"/>
        </w:rPr>
        <w:t>/</w:t>
      </w:r>
      <w:r w:rsidR="00343FD7" w:rsidRPr="00353DDD">
        <w:rPr>
          <w:rFonts w:ascii="Arial" w:hAnsi="Arial" w:cs="Arial"/>
          <w:sz w:val="20"/>
          <w:lang w:val="en-US"/>
        </w:rPr>
        <w:tab/>
      </w:r>
    </w:p>
    <w:p w14:paraId="51F054B4" w14:textId="77777777" w:rsidR="00F068B9" w:rsidRPr="00353DDD" w:rsidRDefault="0089630E" w:rsidP="00B106FC">
      <w:pPr>
        <w:tabs>
          <w:tab w:val="right" w:leader="dot" w:pos="8322"/>
        </w:tabs>
        <w:spacing w:before="120"/>
        <w:rPr>
          <w:rFonts w:ascii="Arial" w:hAnsi="Arial" w:cs="Arial"/>
          <w:sz w:val="20"/>
        </w:rPr>
      </w:pPr>
      <w:r w:rsidRPr="00353DDD">
        <w:rPr>
          <w:rFonts w:ascii="Arial" w:hAnsi="Arial" w:cs="Arial"/>
          <w:sz w:val="20"/>
        </w:rPr>
        <w:t>-</w:t>
      </w:r>
      <w:r w:rsidR="00B808E5" w:rsidRPr="00353DDD">
        <w:rPr>
          <w:rFonts w:ascii="Arial" w:hAnsi="Arial" w:cs="Arial"/>
          <w:sz w:val="20"/>
        </w:rPr>
        <w:t xml:space="preserve"> </w:t>
      </w:r>
      <w:r w:rsidR="00F068B9" w:rsidRPr="00353DDD">
        <w:rPr>
          <w:rFonts w:ascii="Arial" w:hAnsi="Arial" w:cs="Arial"/>
          <w:sz w:val="20"/>
        </w:rPr>
        <w:t xml:space="preserve">Liều </w:t>
      </w:r>
      <w:r w:rsidR="000239DE" w:rsidRPr="00353DDD">
        <w:rPr>
          <w:rFonts w:ascii="Arial" w:hAnsi="Arial" w:cs="Arial"/>
          <w:sz w:val="20"/>
        </w:rPr>
        <w:t>điều</w:t>
      </w:r>
      <w:r w:rsidR="00F068B9" w:rsidRPr="00353DDD">
        <w:rPr>
          <w:rFonts w:ascii="Arial" w:hAnsi="Arial" w:cs="Arial"/>
          <w:sz w:val="20"/>
        </w:rPr>
        <w:t xml:space="preserve"> trị hiện tại:</w:t>
      </w:r>
      <w:r w:rsidR="00B808E5" w:rsidRPr="00353DDD">
        <w:rPr>
          <w:rFonts w:ascii="Arial" w:hAnsi="Arial" w:cs="Arial"/>
          <w:sz w:val="20"/>
        </w:rPr>
        <w:t xml:space="preserve"> </w:t>
      </w:r>
      <w:r w:rsidR="00343FD7" w:rsidRPr="00353DDD">
        <w:rPr>
          <w:rFonts w:ascii="Arial" w:hAnsi="Arial" w:cs="Arial"/>
          <w:sz w:val="20"/>
          <w:lang w:val="en-US"/>
        </w:rPr>
        <w:t>…………</w:t>
      </w:r>
      <w:r w:rsidR="00F068B9" w:rsidRPr="00353DDD">
        <w:rPr>
          <w:rFonts w:ascii="Arial" w:hAnsi="Arial" w:cs="Arial"/>
          <w:sz w:val="20"/>
        </w:rPr>
        <w:t>mg/ngày.</w:t>
      </w:r>
    </w:p>
    <w:p w14:paraId="0BEE56DC" w14:textId="77777777" w:rsidR="00F068B9" w:rsidRPr="00353DDD" w:rsidRDefault="00F068B9" w:rsidP="00B106FC">
      <w:pPr>
        <w:tabs>
          <w:tab w:val="right" w:leader="dot" w:pos="8322"/>
        </w:tabs>
        <w:spacing w:before="120"/>
        <w:rPr>
          <w:rFonts w:ascii="Arial" w:hAnsi="Arial" w:cs="Arial"/>
          <w:sz w:val="20"/>
          <w:lang w:val="en-US"/>
        </w:rPr>
      </w:pPr>
      <w:r w:rsidRPr="00353DDD">
        <w:rPr>
          <w:rFonts w:ascii="Arial" w:hAnsi="Arial" w:cs="Arial"/>
          <w:sz w:val="20"/>
        </w:rPr>
        <w:t>6</w:t>
      </w:r>
      <w:r w:rsidR="00343FD7" w:rsidRPr="00353DDD">
        <w:rPr>
          <w:rFonts w:ascii="Arial" w:hAnsi="Arial" w:cs="Arial"/>
          <w:sz w:val="20"/>
          <w:lang w:val="en-US"/>
        </w:rPr>
        <w:t>. ……………………………………………………</w:t>
      </w:r>
      <w:r w:rsidRPr="00353DDD">
        <w:rPr>
          <w:rFonts w:ascii="Arial" w:hAnsi="Arial" w:cs="Arial"/>
          <w:sz w:val="20"/>
          <w:vertAlign w:val="superscript"/>
        </w:rPr>
        <w:t>8</w:t>
      </w:r>
      <w:r w:rsidR="00B808E5" w:rsidRPr="00353DDD">
        <w:rPr>
          <w:rFonts w:ascii="Arial" w:hAnsi="Arial" w:cs="Arial"/>
          <w:sz w:val="20"/>
        </w:rPr>
        <w:t xml:space="preserve"> </w:t>
      </w:r>
      <w:r w:rsidR="00343FD7" w:rsidRPr="00353DDD">
        <w:rPr>
          <w:rFonts w:ascii="Arial" w:hAnsi="Arial" w:cs="Arial"/>
          <w:sz w:val="20"/>
          <w:lang w:val="en-US"/>
        </w:rPr>
        <w:tab/>
      </w:r>
    </w:p>
    <w:p w14:paraId="5186E4C0" w14:textId="77777777" w:rsidR="00343FD7" w:rsidRPr="00353DDD" w:rsidRDefault="00343FD7" w:rsidP="00B106FC">
      <w:pPr>
        <w:tabs>
          <w:tab w:val="right" w:leader="dot" w:pos="8322"/>
        </w:tabs>
        <w:spacing w:before="120"/>
        <w:rPr>
          <w:rFonts w:ascii="Arial" w:hAnsi="Arial" w:cs="Arial"/>
          <w:sz w:val="20"/>
          <w:lang w:val="en-US"/>
        </w:rPr>
      </w:pPr>
      <w:r w:rsidRPr="00353DDD">
        <w:rPr>
          <w:rFonts w:ascii="Arial" w:hAnsi="Arial" w:cs="Arial"/>
          <w:sz w:val="20"/>
          <w:lang w:val="en-US"/>
        </w:rPr>
        <w:tab/>
      </w:r>
    </w:p>
    <w:p w14:paraId="3F0287BF" w14:textId="77777777" w:rsidR="00343FD7" w:rsidRPr="00353DDD" w:rsidRDefault="00343FD7" w:rsidP="00B106FC">
      <w:pPr>
        <w:tabs>
          <w:tab w:val="right" w:leader="dot" w:pos="8322"/>
        </w:tabs>
        <w:spacing w:before="120"/>
        <w:rPr>
          <w:rFonts w:ascii="Arial" w:hAnsi="Arial" w:cs="Arial"/>
          <w:sz w:val="20"/>
          <w:lang w:val="en-US"/>
        </w:rPr>
      </w:pPr>
      <w:r w:rsidRPr="00353DDD">
        <w:rPr>
          <w:rFonts w:ascii="Arial" w:hAnsi="Arial" w:cs="Arial"/>
          <w:sz w:val="20"/>
          <w:lang w:val="en-US"/>
        </w:rPr>
        <w:tab/>
      </w:r>
    </w:p>
    <w:p w14:paraId="5F1E76BD" w14:textId="77777777" w:rsidR="00343FD7" w:rsidRPr="00353DDD" w:rsidRDefault="00343FD7" w:rsidP="00B106FC">
      <w:pPr>
        <w:tabs>
          <w:tab w:val="right" w:leader="dot" w:pos="8322"/>
        </w:tabs>
        <w:spacing w:before="120"/>
        <w:rPr>
          <w:rFonts w:ascii="Arial" w:hAnsi="Arial" w:cs="Arial"/>
          <w:sz w:val="20"/>
          <w:lang w:val="en-US"/>
        </w:rPr>
      </w:pPr>
      <w:r w:rsidRPr="00353DDD">
        <w:rPr>
          <w:rFonts w:ascii="Arial" w:hAnsi="Arial" w:cs="Arial"/>
          <w:sz w:val="20"/>
          <w:lang w:val="en-US"/>
        </w:rPr>
        <w:tab/>
      </w:r>
    </w:p>
    <w:p w14:paraId="2EBE0E06" w14:textId="77777777" w:rsidR="00343FD7" w:rsidRPr="00353DDD" w:rsidRDefault="00343FD7" w:rsidP="00B106FC">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343FD7" w:rsidRPr="00353DDD" w14:paraId="7A9A29A0" w14:textId="77777777" w:rsidTr="00A6580F">
        <w:tc>
          <w:tcPr>
            <w:tcW w:w="4428" w:type="dxa"/>
          </w:tcPr>
          <w:p w14:paraId="4C2CBC18" w14:textId="77777777" w:rsidR="00343FD7" w:rsidRPr="00353DDD" w:rsidRDefault="00343FD7" w:rsidP="00A6580F">
            <w:pPr>
              <w:spacing w:before="120"/>
              <w:rPr>
                <w:rFonts w:ascii="Arial" w:eastAsia="Times New Roman" w:hAnsi="Arial" w:cs="Arial"/>
                <w:sz w:val="20"/>
                <w:lang w:val="en-US"/>
              </w:rPr>
            </w:pPr>
          </w:p>
        </w:tc>
        <w:tc>
          <w:tcPr>
            <w:tcW w:w="4428" w:type="dxa"/>
          </w:tcPr>
          <w:p w14:paraId="6B38BC3C" w14:textId="77777777" w:rsidR="00343FD7" w:rsidRPr="00353DDD" w:rsidRDefault="00343FD7" w:rsidP="00A6580F">
            <w:pPr>
              <w:spacing w:before="120"/>
              <w:jc w:val="center"/>
              <w:rPr>
                <w:rFonts w:ascii="Arial" w:eastAsia="Times New Roman" w:hAnsi="Arial" w:cs="Arial"/>
                <w:sz w:val="20"/>
                <w:lang w:val="en-US"/>
              </w:rPr>
            </w:pPr>
            <w:r w:rsidRPr="00353DDD">
              <w:rPr>
                <w:rFonts w:ascii="Arial" w:eastAsia="Times New Roman" w:hAnsi="Arial" w:cs="Arial"/>
                <w:b/>
                <w:sz w:val="20"/>
              </w:rPr>
              <w:t>THỦ TRƯỞNG ĐƠN VỊ</w:t>
            </w:r>
            <w:r w:rsidRPr="00353DDD">
              <w:rPr>
                <w:rFonts w:ascii="Arial" w:eastAsia="Times New Roman" w:hAnsi="Arial" w:cs="Arial"/>
                <w:b/>
                <w:sz w:val="20"/>
              </w:rPr>
              <w:br/>
            </w:r>
            <w:r w:rsidRPr="00353DDD">
              <w:rPr>
                <w:rFonts w:ascii="Arial" w:eastAsia="Times New Roman" w:hAnsi="Arial" w:cs="Arial"/>
                <w:i/>
                <w:sz w:val="20"/>
              </w:rPr>
              <w:t>(Ký, ghi rõ họ, tên và đóng dấu)</w:t>
            </w:r>
          </w:p>
        </w:tc>
      </w:tr>
    </w:tbl>
    <w:p w14:paraId="073BEB9F" w14:textId="77777777" w:rsidR="00343FD7" w:rsidRPr="00353DDD" w:rsidRDefault="00343FD7" w:rsidP="00B106FC">
      <w:pPr>
        <w:spacing w:before="120"/>
        <w:rPr>
          <w:rFonts w:ascii="Arial" w:hAnsi="Arial" w:cs="Arial"/>
          <w:sz w:val="20"/>
          <w:lang w:val="en-US"/>
        </w:rPr>
      </w:pPr>
      <w:r w:rsidRPr="00353DDD">
        <w:rPr>
          <w:rFonts w:ascii="Arial" w:hAnsi="Arial" w:cs="Arial"/>
          <w:sz w:val="20"/>
          <w:lang w:val="en-US"/>
        </w:rPr>
        <w:t>_______________</w:t>
      </w:r>
    </w:p>
    <w:p w14:paraId="20CAD60E" w14:textId="77777777" w:rsidR="00F068B9" w:rsidRPr="00353DDD" w:rsidRDefault="00F068B9" w:rsidP="00B106FC">
      <w:pPr>
        <w:spacing w:before="120"/>
        <w:rPr>
          <w:rFonts w:ascii="Arial" w:hAnsi="Arial" w:cs="Arial"/>
          <w:sz w:val="20"/>
        </w:rPr>
      </w:pPr>
      <w:r w:rsidRPr="00353DDD">
        <w:rPr>
          <w:rFonts w:ascii="Arial" w:hAnsi="Arial" w:cs="Arial"/>
          <w:sz w:val="20"/>
          <w:vertAlign w:val="superscript"/>
        </w:rPr>
        <w:t>1</w:t>
      </w:r>
      <w:r w:rsidR="00B808E5" w:rsidRPr="00353DDD">
        <w:rPr>
          <w:rFonts w:ascii="Arial" w:hAnsi="Arial" w:cs="Arial"/>
          <w:sz w:val="20"/>
        </w:rPr>
        <w:t xml:space="preserve"> Tên </w:t>
      </w:r>
      <w:r w:rsidRPr="00353DDD">
        <w:rPr>
          <w:rFonts w:ascii="Arial" w:hAnsi="Arial" w:cs="Arial"/>
          <w:sz w:val="20"/>
        </w:rPr>
        <w:t xml:space="preserve">cơ </w:t>
      </w:r>
      <w:r w:rsidR="00B808E5" w:rsidRPr="00353DDD">
        <w:rPr>
          <w:rFonts w:ascii="Arial" w:hAnsi="Arial" w:cs="Arial"/>
          <w:sz w:val="20"/>
        </w:rPr>
        <w:t xml:space="preserve">sở </w:t>
      </w:r>
      <w:r w:rsidR="000239DE" w:rsidRPr="00353DDD">
        <w:rPr>
          <w:rFonts w:ascii="Arial" w:hAnsi="Arial" w:cs="Arial"/>
          <w:sz w:val="20"/>
        </w:rPr>
        <w:t>điều</w:t>
      </w:r>
      <w:r w:rsidRPr="00353DDD">
        <w:rPr>
          <w:rFonts w:ascii="Arial" w:hAnsi="Arial" w:cs="Arial"/>
          <w:sz w:val="20"/>
        </w:rPr>
        <w:t xml:space="preserve"> trị hoặc cơ </w:t>
      </w:r>
      <w:r w:rsidR="00B808E5" w:rsidRPr="00353DDD">
        <w:rPr>
          <w:rFonts w:ascii="Arial" w:hAnsi="Arial" w:cs="Arial"/>
          <w:sz w:val="20"/>
        </w:rPr>
        <w:t xml:space="preserve">sở </w:t>
      </w:r>
      <w:r w:rsidRPr="00353DDD">
        <w:rPr>
          <w:rFonts w:ascii="Arial" w:hAnsi="Arial" w:cs="Arial"/>
          <w:sz w:val="20"/>
        </w:rPr>
        <w:t>qu</w:t>
      </w:r>
      <w:r w:rsidR="00343FD7" w:rsidRPr="00353DDD">
        <w:rPr>
          <w:rFonts w:ascii="Arial" w:hAnsi="Arial" w:cs="Arial"/>
          <w:sz w:val="20"/>
          <w:lang w:val="en-US"/>
        </w:rPr>
        <w:t>ả</w:t>
      </w:r>
      <w:r w:rsidRPr="00353DDD">
        <w:rPr>
          <w:rFonts w:ascii="Arial" w:hAnsi="Arial" w:cs="Arial"/>
          <w:sz w:val="20"/>
        </w:rPr>
        <w:t xml:space="preserve">n lý giới thiệu người bệnh chuyển tiếp </w:t>
      </w:r>
      <w:r w:rsidR="000239DE" w:rsidRPr="00353DDD">
        <w:rPr>
          <w:rFonts w:ascii="Arial" w:hAnsi="Arial" w:cs="Arial"/>
          <w:sz w:val="20"/>
        </w:rPr>
        <w:t>điều</w:t>
      </w:r>
      <w:r w:rsidRPr="00353DDD">
        <w:rPr>
          <w:rFonts w:ascii="Arial" w:hAnsi="Arial" w:cs="Arial"/>
          <w:sz w:val="20"/>
        </w:rPr>
        <w:t xml:space="preserve"> trị</w:t>
      </w:r>
    </w:p>
    <w:p w14:paraId="20829FC5" w14:textId="77777777" w:rsidR="00F068B9" w:rsidRPr="00353DDD" w:rsidRDefault="00F068B9" w:rsidP="00B106FC">
      <w:pPr>
        <w:spacing w:before="120"/>
        <w:rPr>
          <w:rFonts w:ascii="Arial" w:hAnsi="Arial" w:cs="Arial"/>
          <w:sz w:val="20"/>
        </w:rPr>
      </w:pPr>
      <w:r w:rsidRPr="00353DDD">
        <w:rPr>
          <w:rFonts w:ascii="Arial" w:hAnsi="Arial" w:cs="Arial"/>
          <w:sz w:val="20"/>
          <w:vertAlign w:val="superscript"/>
        </w:rPr>
        <w:t>2</w:t>
      </w:r>
      <w:r w:rsidR="00B808E5" w:rsidRPr="00353DDD">
        <w:rPr>
          <w:rFonts w:ascii="Arial" w:hAnsi="Arial" w:cs="Arial"/>
          <w:sz w:val="20"/>
        </w:rPr>
        <w:t xml:space="preserve"> </w:t>
      </w:r>
      <w:r w:rsidRPr="00353DDD">
        <w:rPr>
          <w:rFonts w:ascii="Arial" w:hAnsi="Arial" w:cs="Arial"/>
          <w:sz w:val="20"/>
        </w:rPr>
        <w:t>Địa danh</w:t>
      </w:r>
    </w:p>
    <w:p w14:paraId="4E380362" w14:textId="77777777" w:rsidR="00F068B9" w:rsidRPr="00353DDD" w:rsidRDefault="00F068B9" w:rsidP="00B106FC">
      <w:pPr>
        <w:spacing w:before="120"/>
        <w:rPr>
          <w:rFonts w:ascii="Arial" w:hAnsi="Arial" w:cs="Arial"/>
          <w:sz w:val="20"/>
        </w:rPr>
      </w:pPr>
      <w:r w:rsidRPr="00353DDD">
        <w:rPr>
          <w:rFonts w:ascii="Arial" w:hAnsi="Arial" w:cs="Arial"/>
          <w:sz w:val="20"/>
          <w:vertAlign w:val="superscript"/>
        </w:rPr>
        <w:t>3</w:t>
      </w:r>
      <w:r w:rsidR="00B808E5" w:rsidRPr="00353DDD">
        <w:rPr>
          <w:rFonts w:ascii="Arial" w:hAnsi="Arial" w:cs="Arial"/>
          <w:sz w:val="20"/>
        </w:rPr>
        <w:t xml:space="preserve"> Tên </w:t>
      </w:r>
      <w:r w:rsidRPr="00353DDD">
        <w:rPr>
          <w:rFonts w:ascii="Arial" w:hAnsi="Arial" w:cs="Arial"/>
          <w:sz w:val="20"/>
        </w:rPr>
        <w:t xml:space="preserve">cơ sở </w:t>
      </w:r>
      <w:r w:rsidR="000239DE" w:rsidRPr="00353DDD">
        <w:rPr>
          <w:rFonts w:ascii="Arial" w:hAnsi="Arial" w:cs="Arial"/>
          <w:sz w:val="20"/>
        </w:rPr>
        <w:t>điều</w:t>
      </w:r>
      <w:r w:rsidRPr="00353DDD">
        <w:rPr>
          <w:rFonts w:ascii="Arial" w:hAnsi="Arial" w:cs="Arial"/>
          <w:sz w:val="20"/>
        </w:rPr>
        <w:t xml:space="preserve"> trị, cơ sở quản lý nơi người bệnh chuyển đến</w:t>
      </w:r>
    </w:p>
    <w:p w14:paraId="55E6B6FE" w14:textId="77777777" w:rsidR="00F068B9" w:rsidRPr="00353DDD" w:rsidRDefault="00F068B9" w:rsidP="00B106FC">
      <w:pPr>
        <w:spacing w:before="120"/>
        <w:rPr>
          <w:rFonts w:ascii="Arial" w:hAnsi="Arial" w:cs="Arial"/>
          <w:sz w:val="20"/>
        </w:rPr>
      </w:pPr>
      <w:r w:rsidRPr="00353DDD">
        <w:rPr>
          <w:rFonts w:ascii="Arial" w:hAnsi="Arial" w:cs="Arial"/>
          <w:sz w:val="20"/>
          <w:vertAlign w:val="superscript"/>
        </w:rPr>
        <w:t>4</w:t>
      </w:r>
      <w:r w:rsidR="00B808E5" w:rsidRPr="00353DDD">
        <w:rPr>
          <w:rFonts w:ascii="Arial" w:hAnsi="Arial" w:cs="Arial"/>
          <w:sz w:val="20"/>
        </w:rPr>
        <w:t xml:space="preserve"> </w:t>
      </w:r>
      <w:r w:rsidRPr="00353DDD">
        <w:rPr>
          <w:rFonts w:ascii="Arial" w:hAnsi="Arial" w:cs="Arial"/>
          <w:sz w:val="20"/>
        </w:rPr>
        <w:t>Ghi rõ đị</w:t>
      </w:r>
      <w:r w:rsidR="00CD66FD" w:rsidRPr="00353DDD">
        <w:rPr>
          <w:rFonts w:ascii="Arial" w:hAnsi="Arial" w:cs="Arial"/>
          <w:sz w:val="20"/>
        </w:rPr>
        <w:t>a ch</w:t>
      </w:r>
      <w:r w:rsidR="00CD66FD" w:rsidRPr="00353DDD">
        <w:rPr>
          <w:rFonts w:ascii="Arial" w:hAnsi="Arial" w:cs="Arial"/>
          <w:sz w:val="20"/>
          <w:lang w:val="en-US"/>
        </w:rPr>
        <w:t>ỉ</w:t>
      </w:r>
      <w:r w:rsidRPr="00353DDD">
        <w:rPr>
          <w:rFonts w:ascii="Arial" w:hAnsi="Arial" w:cs="Arial"/>
          <w:sz w:val="20"/>
        </w:rPr>
        <w:t xml:space="preserve"> c</w:t>
      </w:r>
      <w:r w:rsidR="00CD66FD" w:rsidRPr="00353DDD">
        <w:rPr>
          <w:rFonts w:ascii="Arial" w:hAnsi="Arial" w:cs="Arial"/>
          <w:sz w:val="20"/>
          <w:lang w:val="en-US"/>
        </w:rPr>
        <w:t>ủ</w:t>
      </w:r>
      <w:r w:rsidRPr="00353DDD">
        <w:rPr>
          <w:rFonts w:ascii="Arial" w:hAnsi="Arial" w:cs="Arial"/>
          <w:sz w:val="20"/>
        </w:rPr>
        <w:t xml:space="preserve">a cơ sở </w:t>
      </w:r>
      <w:r w:rsidR="000239DE" w:rsidRPr="00353DDD">
        <w:rPr>
          <w:rFonts w:ascii="Arial" w:hAnsi="Arial" w:cs="Arial"/>
          <w:sz w:val="20"/>
        </w:rPr>
        <w:t>điều</w:t>
      </w:r>
      <w:r w:rsidRPr="00353DDD">
        <w:rPr>
          <w:rFonts w:ascii="Arial" w:hAnsi="Arial" w:cs="Arial"/>
          <w:sz w:val="20"/>
        </w:rPr>
        <w:t xml:space="preserve"> trị, </w:t>
      </w:r>
      <w:r w:rsidR="00B808E5" w:rsidRPr="00353DDD">
        <w:rPr>
          <w:rFonts w:ascii="Arial" w:hAnsi="Arial" w:cs="Arial"/>
          <w:sz w:val="20"/>
        </w:rPr>
        <w:t xml:space="preserve">cơ sở </w:t>
      </w:r>
      <w:r w:rsidRPr="00353DDD">
        <w:rPr>
          <w:rFonts w:ascii="Arial" w:hAnsi="Arial" w:cs="Arial"/>
          <w:sz w:val="20"/>
        </w:rPr>
        <w:t xml:space="preserve">quản lý giới thiệu người bệnh </w:t>
      </w:r>
      <w:r w:rsidR="00343FD7" w:rsidRPr="00353DDD">
        <w:rPr>
          <w:rFonts w:ascii="Arial" w:hAnsi="Arial" w:cs="Arial"/>
          <w:sz w:val="20"/>
          <w:lang w:val="en-US"/>
        </w:rPr>
        <w:t>chuyển tiếp</w:t>
      </w:r>
      <w:r w:rsidRPr="00353DDD">
        <w:rPr>
          <w:rFonts w:ascii="Arial" w:hAnsi="Arial" w:cs="Arial"/>
          <w:sz w:val="20"/>
        </w:rPr>
        <w:t xml:space="preserve"> </w:t>
      </w:r>
      <w:r w:rsidR="000239DE" w:rsidRPr="00353DDD">
        <w:rPr>
          <w:rFonts w:ascii="Arial" w:hAnsi="Arial" w:cs="Arial"/>
          <w:sz w:val="20"/>
        </w:rPr>
        <w:t>điều</w:t>
      </w:r>
      <w:r w:rsidR="00D3123D" w:rsidRPr="00353DDD">
        <w:rPr>
          <w:rFonts w:ascii="Arial" w:hAnsi="Arial" w:cs="Arial"/>
          <w:sz w:val="20"/>
        </w:rPr>
        <w:t xml:space="preserve"> trị</w:t>
      </w:r>
    </w:p>
    <w:p w14:paraId="0F0719CD" w14:textId="77777777" w:rsidR="0033605B" w:rsidRPr="00353DDD" w:rsidRDefault="00F068B9" w:rsidP="00B106FC">
      <w:pPr>
        <w:spacing w:before="120"/>
        <w:rPr>
          <w:rFonts w:ascii="Arial" w:hAnsi="Arial" w:cs="Arial"/>
          <w:sz w:val="20"/>
          <w:lang w:val="en-US"/>
        </w:rPr>
      </w:pPr>
      <w:r w:rsidRPr="00353DDD">
        <w:rPr>
          <w:rFonts w:ascii="Arial" w:hAnsi="Arial" w:cs="Arial"/>
          <w:sz w:val="20"/>
          <w:vertAlign w:val="superscript"/>
        </w:rPr>
        <w:t>5</w:t>
      </w:r>
      <w:r w:rsidR="00B808E5" w:rsidRPr="00353DDD">
        <w:rPr>
          <w:rFonts w:ascii="Arial" w:hAnsi="Arial" w:cs="Arial"/>
          <w:sz w:val="20"/>
        </w:rPr>
        <w:t xml:space="preserve"> </w:t>
      </w:r>
      <w:r w:rsidRPr="00353DDD">
        <w:rPr>
          <w:rFonts w:ascii="Arial" w:hAnsi="Arial" w:cs="Arial"/>
          <w:sz w:val="20"/>
        </w:rPr>
        <w:t xml:space="preserve">Ghi rõ họ và </w:t>
      </w:r>
      <w:r w:rsidR="00B808E5" w:rsidRPr="00353DDD">
        <w:rPr>
          <w:rFonts w:ascii="Arial" w:hAnsi="Arial" w:cs="Arial"/>
          <w:sz w:val="20"/>
        </w:rPr>
        <w:t xml:space="preserve">tên </w:t>
      </w:r>
      <w:r w:rsidRPr="00353DDD">
        <w:rPr>
          <w:rFonts w:ascii="Arial" w:hAnsi="Arial" w:cs="Arial"/>
          <w:sz w:val="20"/>
        </w:rPr>
        <w:t xml:space="preserve">của người bệnh được chuyển tiếp </w:t>
      </w:r>
      <w:r w:rsidR="000239DE" w:rsidRPr="00353DDD">
        <w:rPr>
          <w:rFonts w:ascii="Arial" w:hAnsi="Arial" w:cs="Arial"/>
          <w:sz w:val="20"/>
        </w:rPr>
        <w:t>điều</w:t>
      </w:r>
      <w:r w:rsidRPr="00353DDD">
        <w:rPr>
          <w:rFonts w:ascii="Arial" w:hAnsi="Arial" w:cs="Arial"/>
          <w:sz w:val="20"/>
        </w:rPr>
        <w:t xml:space="preserve"> trị</w:t>
      </w:r>
    </w:p>
    <w:p w14:paraId="1E7573B0" w14:textId="77777777" w:rsidR="00F068B9" w:rsidRPr="00353DDD" w:rsidRDefault="00F068B9" w:rsidP="00B106FC">
      <w:pPr>
        <w:spacing w:before="120"/>
        <w:rPr>
          <w:rFonts w:ascii="Arial" w:hAnsi="Arial" w:cs="Arial"/>
          <w:sz w:val="20"/>
        </w:rPr>
      </w:pPr>
      <w:r w:rsidRPr="00353DDD">
        <w:rPr>
          <w:rFonts w:ascii="Arial" w:hAnsi="Arial" w:cs="Arial"/>
          <w:sz w:val="20"/>
          <w:vertAlign w:val="superscript"/>
        </w:rPr>
        <w:t>6</w:t>
      </w:r>
      <w:r w:rsidR="00B808E5" w:rsidRPr="00353DDD">
        <w:rPr>
          <w:rFonts w:ascii="Arial" w:hAnsi="Arial" w:cs="Arial"/>
          <w:sz w:val="20"/>
        </w:rPr>
        <w:t xml:space="preserve"> </w:t>
      </w:r>
      <w:r w:rsidRPr="00353DDD">
        <w:rPr>
          <w:rFonts w:ascii="Arial" w:hAnsi="Arial" w:cs="Arial"/>
          <w:sz w:val="20"/>
        </w:rPr>
        <w:t xml:space="preserve">Ghi rõ ngày tháng năm sinh </w:t>
      </w:r>
      <w:r w:rsidR="00B808E5" w:rsidRPr="00353DDD">
        <w:rPr>
          <w:rFonts w:ascii="Arial" w:hAnsi="Arial" w:cs="Arial"/>
          <w:sz w:val="20"/>
        </w:rPr>
        <w:t xml:space="preserve">của </w:t>
      </w:r>
      <w:r w:rsidRPr="00353DDD">
        <w:rPr>
          <w:rFonts w:ascii="Arial" w:hAnsi="Arial" w:cs="Arial"/>
          <w:sz w:val="20"/>
        </w:rPr>
        <w:t>người bệnh được chuy</w:t>
      </w:r>
      <w:r w:rsidR="00364BFB" w:rsidRPr="00353DDD">
        <w:rPr>
          <w:rFonts w:ascii="Arial" w:hAnsi="Arial" w:cs="Arial"/>
          <w:sz w:val="20"/>
          <w:lang w:val="en-US"/>
        </w:rPr>
        <w:t>ể</w:t>
      </w:r>
      <w:r w:rsidRPr="00353DDD">
        <w:rPr>
          <w:rFonts w:ascii="Arial" w:hAnsi="Arial" w:cs="Arial"/>
          <w:sz w:val="20"/>
        </w:rPr>
        <w:t xml:space="preserve">n tiếp </w:t>
      </w:r>
      <w:r w:rsidR="000239DE" w:rsidRPr="00353DDD">
        <w:rPr>
          <w:rFonts w:ascii="Arial" w:hAnsi="Arial" w:cs="Arial"/>
          <w:sz w:val="20"/>
        </w:rPr>
        <w:t>điều</w:t>
      </w:r>
      <w:r w:rsidR="00D3123D" w:rsidRPr="00353DDD">
        <w:rPr>
          <w:rFonts w:ascii="Arial" w:hAnsi="Arial" w:cs="Arial"/>
          <w:sz w:val="20"/>
        </w:rPr>
        <w:t xml:space="preserve"> trị</w:t>
      </w:r>
    </w:p>
    <w:p w14:paraId="1AE3F2D8" w14:textId="77777777" w:rsidR="00F068B9" w:rsidRPr="00353DDD" w:rsidRDefault="00F068B9" w:rsidP="00B106FC">
      <w:pPr>
        <w:spacing w:before="120"/>
        <w:rPr>
          <w:rFonts w:ascii="Arial" w:hAnsi="Arial" w:cs="Arial"/>
          <w:sz w:val="20"/>
        </w:rPr>
      </w:pPr>
      <w:r w:rsidRPr="00353DDD">
        <w:rPr>
          <w:rFonts w:ascii="Arial" w:hAnsi="Arial" w:cs="Arial"/>
          <w:sz w:val="20"/>
          <w:vertAlign w:val="superscript"/>
        </w:rPr>
        <w:t>7</w:t>
      </w:r>
      <w:r w:rsidR="00B808E5" w:rsidRPr="00353DDD">
        <w:rPr>
          <w:rFonts w:ascii="Arial" w:hAnsi="Arial" w:cs="Arial"/>
          <w:sz w:val="20"/>
        </w:rPr>
        <w:t xml:space="preserve"> </w:t>
      </w:r>
      <w:r w:rsidRPr="00353DDD">
        <w:rPr>
          <w:rFonts w:ascii="Arial" w:hAnsi="Arial" w:cs="Arial"/>
          <w:sz w:val="20"/>
        </w:rPr>
        <w:t>Ghi rõ địa ch</w:t>
      </w:r>
      <w:r w:rsidR="00DD252C" w:rsidRPr="00353DDD">
        <w:rPr>
          <w:rFonts w:ascii="Arial" w:hAnsi="Arial" w:cs="Arial"/>
          <w:sz w:val="20"/>
          <w:lang w:val="en-US"/>
        </w:rPr>
        <w:t>ỉ</w:t>
      </w:r>
      <w:r w:rsidRPr="00353DDD">
        <w:rPr>
          <w:rFonts w:ascii="Arial" w:hAnsi="Arial" w:cs="Arial"/>
          <w:sz w:val="20"/>
        </w:rPr>
        <w:t xml:space="preserve"> nơi ở thường trú/nơi ở hiện tại </w:t>
      </w:r>
      <w:r w:rsidR="00B808E5" w:rsidRPr="00353DDD">
        <w:rPr>
          <w:rFonts w:ascii="Arial" w:hAnsi="Arial" w:cs="Arial"/>
          <w:sz w:val="20"/>
        </w:rPr>
        <w:t xml:space="preserve">của của </w:t>
      </w:r>
      <w:r w:rsidRPr="00353DDD">
        <w:rPr>
          <w:rFonts w:ascii="Arial" w:hAnsi="Arial" w:cs="Arial"/>
          <w:sz w:val="20"/>
        </w:rPr>
        <w:t xml:space="preserve">người bệnh trong </w:t>
      </w:r>
      <w:r w:rsidR="00B808E5" w:rsidRPr="00353DDD">
        <w:rPr>
          <w:rFonts w:ascii="Arial" w:hAnsi="Arial" w:cs="Arial"/>
          <w:sz w:val="20"/>
        </w:rPr>
        <w:t xml:space="preserve">hồ sơ </w:t>
      </w:r>
      <w:r w:rsidRPr="00353DDD">
        <w:rPr>
          <w:rFonts w:ascii="Arial" w:hAnsi="Arial" w:cs="Arial"/>
          <w:sz w:val="20"/>
        </w:rPr>
        <w:t xml:space="preserve">đăng ký </w:t>
      </w:r>
      <w:r w:rsidR="000239DE" w:rsidRPr="00353DDD">
        <w:rPr>
          <w:rFonts w:ascii="Arial" w:hAnsi="Arial" w:cs="Arial"/>
          <w:sz w:val="20"/>
        </w:rPr>
        <w:t>điều</w:t>
      </w:r>
      <w:r w:rsidR="00D3123D" w:rsidRPr="00353DDD">
        <w:rPr>
          <w:rFonts w:ascii="Arial" w:hAnsi="Arial" w:cs="Arial"/>
          <w:sz w:val="20"/>
        </w:rPr>
        <w:t xml:space="preserve"> trị</w:t>
      </w:r>
      <w:r w:rsidRPr="00353DDD">
        <w:rPr>
          <w:rFonts w:ascii="Arial" w:hAnsi="Arial" w:cs="Arial"/>
          <w:sz w:val="20"/>
        </w:rPr>
        <w:t xml:space="preserve">, trong </w:t>
      </w:r>
      <w:r w:rsidR="00B808E5" w:rsidRPr="00353DDD">
        <w:rPr>
          <w:rFonts w:ascii="Arial" w:hAnsi="Arial" w:cs="Arial"/>
          <w:sz w:val="20"/>
        </w:rPr>
        <w:t xml:space="preserve">hồ sơ </w:t>
      </w:r>
      <w:r w:rsidRPr="00353DDD">
        <w:rPr>
          <w:rFonts w:ascii="Arial" w:hAnsi="Arial" w:cs="Arial"/>
          <w:sz w:val="20"/>
        </w:rPr>
        <w:t>quản lý</w:t>
      </w:r>
    </w:p>
    <w:p w14:paraId="35E7FC05" w14:textId="77777777" w:rsidR="00F068B9" w:rsidRPr="00353DDD" w:rsidRDefault="00F068B9" w:rsidP="00B106FC">
      <w:pPr>
        <w:spacing w:before="120"/>
        <w:rPr>
          <w:rFonts w:ascii="Arial" w:hAnsi="Arial" w:cs="Arial"/>
          <w:sz w:val="20"/>
          <w:lang w:val="en-US"/>
        </w:rPr>
      </w:pPr>
      <w:r w:rsidRPr="00353DDD">
        <w:rPr>
          <w:rFonts w:ascii="Arial" w:hAnsi="Arial" w:cs="Arial"/>
          <w:sz w:val="20"/>
          <w:vertAlign w:val="superscript"/>
        </w:rPr>
        <w:t>8</w:t>
      </w:r>
      <w:r w:rsidR="00B808E5" w:rsidRPr="00353DDD">
        <w:rPr>
          <w:rFonts w:ascii="Arial" w:hAnsi="Arial" w:cs="Arial"/>
          <w:sz w:val="20"/>
        </w:rPr>
        <w:t xml:space="preserve"> </w:t>
      </w:r>
      <w:r w:rsidRPr="00353DDD">
        <w:rPr>
          <w:rFonts w:ascii="Arial" w:hAnsi="Arial" w:cs="Arial"/>
          <w:sz w:val="20"/>
        </w:rPr>
        <w:t xml:space="preserve">Tóm tắt về quá </w:t>
      </w:r>
      <w:r w:rsidR="00B808E5" w:rsidRPr="00353DDD">
        <w:rPr>
          <w:rFonts w:ascii="Arial" w:hAnsi="Arial" w:cs="Arial"/>
          <w:sz w:val="20"/>
        </w:rPr>
        <w:t xml:space="preserve">trình </w:t>
      </w:r>
      <w:r w:rsidR="000239DE" w:rsidRPr="00353DDD">
        <w:rPr>
          <w:rFonts w:ascii="Arial" w:hAnsi="Arial" w:cs="Arial"/>
          <w:sz w:val="20"/>
        </w:rPr>
        <w:t>điều</w:t>
      </w:r>
      <w:r w:rsidRPr="00353DDD">
        <w:rPr>
          <w:rFonts w:ascii="Arial" w:hAnsi="Arial" w:cs="Arial"/>
          <w:sz w:val="20"/>
        </w:rPr>
        <w:t xml:space="preserve"> trị của người bệnh và những thông tin cần thiết để cơ sở </w:t>
      </w:r>
      <w:r w:rsidR="000239DE" w:rsidRPr="00353DDD">
        <w:rPr>
          <w:rFonts w:ascii="Arial" w:hAnsi="Arial" w:cs="Arial"/>
          <w:sz w:val="20"/>
        </w:rPr>
        <w:t>điều</w:t>
      </w:r>
      <w:r w:rsidRPr="00353DDD">
        <w:rPr>
          <w:rFonts w:ascii="Arial" w:hAnsi="Arial" w:cs="Arial"/>
          <w:sz w:val="20"/>
        </w:rPr>
        <w:t xml:space="preserve"> trị, cơ sở quản lý n</w:t>
      </w:r>
      <w:r w:rsidR="006562DE" w:rsidRPr="00353DDD">
        <w:rPr>
          <w:rFonts w:ascii="Arial" w:hAnsi="Arial" w:cs="Arial"/>
          <w:sz w:val="20"/>
          <w:lang w:val="en-US"/>
        </w:rPr>
        <w:t>ơ</w:t>
      </w:r>
      <w:r w:rsidRPr="00353DDD">
        <w:rPr>
          <w:rFonts w:ascii="Arial" w:hAnsi="Arial" w:cs="Arial"/>
          <w:sz w:val="20"/>
        </w:rPr>
        <w:t xml:space="preserve">i người bệnh chuyển đến có thể </w:t>
      </w:r>
      <w:r w:rsidR="00B808E5" w:rsidRPr="00353DDD">
        <w:rPr>
          <w:rFonts w:ascii="Arial" w:hAnsi="Arial" w:cs="Arial"/>
          <w:sz w:val="20"/>
        </w:rPr>
        <w:t xml:space="preserve">sử dụng </w:t>
      </w:r>
      <w:r w:rsidRPr="00353DDD">
        <w:rPr>
          <w:rFonts w:ascii="Arial" w:hAnsi="Arial" w:cs="Arial"/>
          <w:sz w:val="20"/>
        </w:rPr>
        <w:t xml:space="preserve">để tiếp tục </w:t>
      </w:r>
      <w:r w:rsidR="000239DE" w:rsidRPr="00353DDD">
        <w:rPr>
          <w:rFonts w:ascii="Arial" w:hAnsi="Arial" w:cs="Arial"/>
          <w:sz w:val="20"/>
        </w:rPr>
        <w:t>điều</w:t>
      </w:r>
      <w:r w:rsidRPr="00353DDD">
        <w:rPr>
          <w:rFonts w:ascii="Arial" w:hAnsi="Arial" w:cs="Arial"/>
          <w:sz w:val="20"/>
        </w:rPr>
        <w:t xml:space="preserve"> trị cho người bệnh (nếu có)</w:t>
      </w:r>
    </w:p>
    <w:p w14:paraId="1FBC2475" w14:textId="77777777" w:rsidR="006562DE" w:rsidRPr="00353DDD" w:rsidRDefault="006562DE" w:rsidP="00B106FC">
      <w:pPr>
        <w:spacing w:before="120"/>
        <w:rPr>
          <w:rFonts w:ascii="Arial" w:hAnsi="Arial" w:cs="Arial"/>
          <w:sz w:val="20"/>
          <w:lang w:val="en-US"/>
        </w:rPr>
      </w:pPr>
    </w:p>
    <w:p w14:paraId="0FCF71C7" w14:textId="77777777" w:rsidR="00F068B9" w:rsidRPr="00353DDD" w:rsidRDefault="00F068B9" w:rsidP="00B106FC">
      <w:pPr>
        <w:spacing w:before="120"/>
        <w:jc w:val="right"/>
        <w:rPr>
          <w:rFonts w:ascii="Arial" w:hAnsi="Arial" w:cs="Arial"/>
          <w:b/>
          <w:sz w:val="20"/>
        </w:rPr>
      </w:pPr>
      <w:r w:rsidRPr="00353DDD">
        <w:rPr>
          <w:rFonts w:ascii="Arial" w:hAnsi="Arial" w:cs="Arial"/>
          <w:b/>
          <w:sz w:val="20"/>
        </w:rPr>
        <w:t>M</w:t>
      </w:r>
      <w:r w:rsidR="006562DE" w:rsidRPr="00353DDD">
        <w:rPr>
          <w:rFonts w:ascii="Arial" w:hAnsi="Arial" w:cs="Arial"/>
          <w:b/>
          <w:sz w:val="20"/>
          <w:lang w:val="en-US"/>
        </w:rPr>
        <w:t>ẫ</w:t>
      </w:r>
      <w:r w:rsidRPr="00353DDD">
        <w:rPr>
          <w:rFonts w:ascii="Arial" w:hAnsi="Arial" w:cs="Arial"/>
          <w:b/>
          <w:sz w:val="20"/>
        </w:rPr>
        <w:t>u số 05</w:t>
      </w:r>
    </w:p>
    <w:p w14:paraId="244C8788" w14:textId="77777777" w:rsidR="006562DE" w:rsidRPr="00353DDD" w:rsidRDefault="00F068B9" w:rsidP="00B106FC">
      <w:pPr>
        <w:spacing w:before="120"/>
        <w:jc w:val="center"/>
        <w:rPr>
          <w:rFonts w:ascii="Arial" w:hAnsi="Arial" w:cs="Arial"/>
          <w:b/>
          <w:sz w:val="20"/>
          <w:lang w:val="en-US"/>
        </w:rPr>
      </w:pPr>
      <w:r w:rsidRPr="00353DDD">
        <w:rPr>
          <w:rFonts w:ascii="Arial" w:hAnsi="Arial" w:cs="Arial"/>
          <w:b/>
          <w:sz w:val="20"/>
        </w:rPr>
        <w:t>CỘNG HÒA XÃ HỘI CHỦ NGHĨA VIỆT NAM</w:t>
      </w:r>
      <w:r w:rsidR="006562DE" w:rsidRPr="00353DDD">
        <w:rPr>
          <w:rFonts w:ascii="Arial" w:hAnsi="Arial" w:cs="Arial"/>
          <w:b/>
          <w:sz w:val="20"/>
        </w:rPr>
        <w:br/>
      </w:r>
      <w:r w:rsidRPr="00353DDD">
        <w:rPr>
          <w:rFonts w:ascii="Arial" w:hAnsi="Arial" w:cs="Arial"/>
          <w:b/>
          <w:sz w:val="20"/>
        </w:rPr>
        <w:t>Độc lập - Tự do - Hạnh phúc</w:t>
      </w:r>
      <w:r w:rsidR="006562DE" w:rsidRPr="00353DDD">
        <w:rPr>
          <w:rFonts w:ascii="Arial" w:hAnsi="Arial" w:cs="Arial"/>
          <w:b/>
          <w:sz w:val="20"/>
          <w:lang w:val="en-US"/>
        </w:rPr>
        <w:br/>
        <w:t>---------------</w:t>
      </w:r>
    </w:p>
    <w:p w14:paraId="26F834A4" w14:textId="77777777" w:rsidR="00F068B9" w:rsidRPr="00353DDD" w:rsidRDefault="006562DE" w:rsidP="00B106FC">
      <w:pPr>
        <w:spacing w:before="120"/>
        <w:jc w:val="center"/>
        <w:rPr>
          <w:rFonts w:ascii="Arial" w:hAnsi="Arial" w:cs="Arial"/>
          <w:i/>
          <w:sz w:val="20"/>
          <w:lang w:val="en-US"/>
        </w:rPr>
      </w:pPr>
      <w:r w:rsidRPr="00353DDD">
        <w:rPr>
          <w:rFonts w:ascii="Arial" w:hAnsi="Arial" w:cs="Arial"/>
          <w:i/>
          <w:sz w:val="20"/>
          <w:lang w:val="en-US"/>
        </w:rPr>
        <w:t>………</w:t>
      </w:r>
      <w:r w:rsidR="00B808E5" w:rsidRPr="00353DDD">
        <w:rPr>
          <w:rFonts w:ascii="Arial" w:hAnsi="Arial" w:cs="Arial"/>
          <w:i/>
          <w:sz w:val="20"/>
        </w:rPr>
        <w:t xml:space="preserve"> </w:t>
      </w:r>
      <w:r w:rsidR="00F068B9" w:rsidRPr="00353DDD">
        <w:rPr>
          <w:rFonts w:ascii="Arial" w:hAnsi="Arial" w:cs="Arial"/>
          <w:i/>
          <w:sz w:val="20"/>
          <w:vertAlign w:val="superscript"/>
        </w:rPr>
        <w:t>1</w:t>
      </w:r>
      <w:r w:rsidRPr="00353DDD">
        <w:rPr>
          <w:rFonts w:ascii="Arial" w:hAnsi="Arial" w:cs="Arial"/>
          <w:i/>
          <w:sz w:val="20"/>
          <w:lang w:val="en-US"/>
        </w:rPr>
        <w:t>………</w:t>
      </w:r>
      <w:r w:rsidR="00B808E5" w:rsidRPr="00353DDD">
        <w:rPr>
          <w:rFonts w:ascii="Arial" w:hAnsi="Arial" w:cs="Arial"/>
          <w:i/>
          <w:sz w:val="20"/>
        </w:rPr>
        <w:t xml:space="preserve">, </w:t>
      </w:r>
      <w:r w:rsidR="00F068B9" w:rsidRPr="00353DDD">
        <w:rPr>
          <w:rFonts w:ascii="Arial" w:hAnsi="Arial" w:cs="Arial"/>
          <w:i/>
          <w:sz w:val="20"/>
        </w:rPr>
        <w:t>ngày</w:t>
      </w:r>
      <w:r w:rsidRPr="00353DDD">
        <w:rPr>
          <w:rFonts w:ascii="Arial" w:hAnsi="Arial" w:cs="Arial"/>
          <w:i/>
          <w:sz w:val="20"/>
          <w:lang w:val="en-US"/>
        </w:rPr>
        <w:t>……</w:t>
      </w:r>
      <w:r w:rsidR="00B808E5" w:rsidRPr="00353DDD">
        <w:rPr>
          <w:rFonts w:ascii="Arial" w:hAnsi="Arial" w:cs="Arial"/>
          <w:i/>
          <w:sz w:val="20"/>
        </w:rPr>
        <w:t xml:space="preserve"> </w:t>
      </w:r>
      <w:r w:rsidR="00F068B9" w:rsidRPr="00353DDD">
        <w:rPr>
          <w:rFonts w:ascii="Arial" w:hAnsi="Arial" w:cs="Arial"/>
          <w:i/>
          <w:sz w:val="20"/>
        </w:rPr>
        <w:t>tháng</w:t>
      </w:r>
      <w:r w:rsidRPr="00353DDD">
        <w:rPr>
          <w:rFonts w:ascii="Arial" w:hAnsi="Arial" w:cs="Arial"/>
          <w:i/>
          <w:sz w:val="20"/>
          <w:lang w:val="en-US"/>
        </w:rPr>
        <w:t>……</w:t>
      </w:r>
      <w:r w:rsidR="00B808E5" w:rsidRPr="00353DDD">
        <w:rPr>
          <w:rFonts w:ascii="Arial" w:hAnsi="Arial" w:cs="Arial"/>
          <w:i/>
          <w:sz w:val="20"/>
        </w:rPr>
        <w:t xml:space="preserve"> </w:t>
      </w:r>
      <w:r w:rsidR="00F068B9" w:rsidRPr="00353DDD">
        <w:rPr>
          <w:rFonts w:ascii="Arial" w:hAnsi="Arial" w:cs="Arial"/>
          <w:i/>
          <w:sz w:val="20"/>
        </w:rPr>
        <w:t>năm 20</w:t>
      </w:r>
      <w:r w:rsidRPr="00353DDD">
        <w:rPr>
          <w:rFonts w:ascii="Arial" w:hAnsi="Arial" w:cs="Arial"/>
          <w:i/>
          <w:sz w:val="20"/>
          <w:lang w:val="en-US"/>
        </w:rPr>
        <w:t>……</w:t>
      </w:r>
    </w:p>
    <w:p w14:paraId="1B082EF4" w14:textId="77777777" w:rsidR="00F068B9" w:rsidRPr="00353DDD" w:rsidRDefault="00F068B9" w:rsidP="00B106FC">
      <w:pPr>
        <w:spacing w:before="120"/>
        <w:jc w:val="center"/>
        <w:rPr>
          <w:rFonts w:ascii="Arial" w:hAnsi="Arial" w:cs="Arial"/>
          <w:b/>
          <w:sz w:val="20"/>
        </w:rPr>
      </w:pPr>
      <w:r w:rsidRPr="00353DDD">
        <w:rPr>
          <w:rFonts w:ascii="Arial" w:hAnsi="Arial" w:cs="Arial"/>
          <w:b/>
          <w:sz w:val="20"/>
        </w:rPr>
        <w:t>ĐƠN Đ</w:t>
      </w:r>
      <w:r w:rsidR="006562DE" w:rsidRPr="00353DDD">
        <w:rPr>
          <w:rFonts w:ascii="Arial" w:hAnsi="Arial" w:cs="Arial"/>
          <w:b/>
          <w:sz w:val="20"/>
          <w:lang w:val="en-US"/>
        </w:rPr>
        <w:t>Ề</w:t>
      </w:r>
      <w:r w:rsidRPr="00353DDD">
        <w:rPr>
          <w:rFonts w:ascii="Arial" w:hAnsi="Arial" w:cs="Arial"/>
          <w:b/>
          <w:sz w:val="20"/>
        </w:rPr>
        <w:t xml:space="preserve"> NGHỊ</w:t>
      </w:r>
    </w:p>
    <w:p w14:paraId="23FE0309" w14:textId="77777777" w:rsidR="00F068B9" w:rsidRPr="00353DDD" w:rsidRDefault="00F068B9" w:rsidP="00B106FC">
      <w:pPr>
        <w:spacing w:before="120"/>
        <w:jc w:val="center"/>
        <w:rPr>
          <w:rFonts w:ascii="Arial" w:hAnsi="Arial" w:cs="Arial"/>
          <w:b/>
          <w:sz w:val="20"/>
        </w:rPr>
      </w:pPr>
      <w:r w:rsidRPr="00353DDD">
        <w:rPr>
          <w:rFonts w:ascii="Arial" w:hAnsi="Arial" w:cs="Arial"/>
          <w:b/>
          <w:sz w:val="20"/>
        </w:rPr>
        <w:t xml:space="preserve">Công bố đủ </w:t>
      </w:r>
      <w:r w:rsidR="000239DE" w:rsidRPr="00353DDD">
        <w:rPr>
          <w:rFonts w:ascii="Arial" w:hAnsi="Arial" w:cs="Arial"/>
          <w:b/>
          <w:sz w:val="20"/>
        </w:rPr>
        <w:t>điều</w:t>
      </w:r>
      <w:r w:rsidRPr="00353DDD">
        <w:rPr>
          <w:rFonts w:ascii="Arial" w:hAnsi="Arial" w:cs="Arial"/>
          <w:b/>
          <w:sz w:val="20"/>
        </w:rPr>
        <w:t xml:space="preserve"> kiện </w:t>
      </w:r>
      <w:r w:rsidR="000239DE" w:rsidRPr="00353DDD">
        <w:rPr>
          <w:rFonts w:ascii="Arial" w:hAnsi="Arial" w:cs="Arial"/>
          <w:b/>
          <w:sz w:val="20"/>
        </w:rPr>
        <w:t>điều</w:t>
      </w:r>
      <w:r w:rsidRPr="00353DDD">
        <w:rPr>
          <w:rFonts w:ascii="Arial" w:hAnsi="Arial" w:cs="Arial"/>
          <w:b/>
          <w:sz w:val="20"/>
        </w:rPr>
        <w:t xml:space="preserve"> trị nghiện chất dạng thuốc phiện bằng thuốc thay thế</w:t>
      </w:r>
    </w:p>
    <w:p w14:paraId="62C7332E" w14:textId="77777777" w:rsidR="00F068B9" w:rsidRPr="00353DDD" w:rsidRDefault="00F068B9" w:rsidP="00B106FC">
      <w:pPr>
        <w:spacing w:before="120"/>
        <w:jc w:val="center"/>
        <w:rPr>
          <w:rFonts w:ascii="Arial" w:hAnsi="Arial" w:cs="Arial"/>
          <w:sz w:val="20"/>
        </w:rPr>
      </w:pPr>
      <w:r w:rsidRPr="00353DDD">
        <w:rPr>
          <w:rFonts w:ascii="Arial" w:hAnsi="Arial" w:cs="Arial"/>
          <w:sz w:val="20"/>
        </w:rPr>
        <w:t>Kính gửi: Sở Y tế</w:t>
      </w:r>
      <w:r w:rsidR="00B808E5" w:rsidRPr="00353DDD">
        <w:rPr>
          <w:rFonts w:ascii="Arial" w:hAnsi="Arial" w:cs="Arial"/>
          <w:sz w:val="20"/>
        </w:rPr>
        <w:t xml:space="preserve"> </w:t>
      </w:r>
      <w:r w:rsidR="006562DE" w:rsidRPr="00353DDD">
        <w:rPr>
          <w:rFonts w:ascii="Arial" w:hAnsi="Arial" w:cs="Arial"/>
          <w:sz w:val="20"/>
          <w:lang w:val="en-US"/>
        </w:rPr>
        <w:t>……</w:t>
      </w:r>
      <w:r w:rsidRPr="00353DDD">
        <w:rPr>
          <w:rFonts w:ascii="Arial" w:hAnsi="Arial" w:cs="Arial"/>
          <w:sz w:val="20"/>
          <w:vertAlign w:val="superscript"/>
        </w:rPr>
        <w:t>2</w:t>
      </w:r>
      <w:r w:rsidR="006562DE" w:rsidRPr="00353DDD">
        <w:rPr>
          <w:rFonts w:ascii="Arial" w:hAnsi="Arial" w:cs="Arial"/>
          <w:sz w:val="20"/>
          <w:lang w:val="en-US"/>
        </w:rPr>
        <w:t>……</w:t>
      </w:r>
    </w:p>
    <w:p w14:paraId="0F034D6C" w14:textId="77777777" w:rsidR="00F068B9" w:rsidRPr="00353DDD" w:rsidRDefault="00F068B9" w:rsidP="00B106FC">
      <w:pPr>
        <w:spacing w:before="120"/>
        <w:rPr>
          <w:rFonts w:ascii="Arial" w:hAnsi="Arial" w:cs="Arial"/>
          <w:sz w:val="20"/>
          <w:lang w:val="en-US"/>
        </w:rPr>
      </w:pPr>
      <w:r w:rsidRPr="00353DDD">
        <w:rPr>
          <w:rFonts w:ascii="Arial" w:hAnsi="Arial" w:cs="Arial"/>
          <w:sz w:val="20"/>
        </w:rPr>
        <w:t>Tên:</w:t>
      </w:r>
      <w:r w:rsidR="00B808E5" w:rsidRPr="00353DDD">
        <w:rPr>
          <w:rFonts w:ascii="Arial" w:hAnsi="Arial" w:cs="Arial"/>
          <w:sz w:val="20"/>
        </w:rPr>
        <w:t xml:space="preserve"> </w:t>
      </w:r>
      <w:r w:rsidR="006562DE" w:rsidRPr="00353DDD">
        <w:rPr>
          <w:rFonts w:ascii="Arial" w:hAnsi="Arial" w:cs="Arial"/>
          <w:sz w:val="20"/>
          <w:lang w:val="en-US"/>
        </w:rPr>
        <w:t>…………………………………………………</w:t>
      </w:r>
      <w:r w:rsidRPr="00353DDD">
        <w:rPr>
          <w:rFonts w:ascii="Arial" w:hAnsi="Arial" w:cs="Arial"/>
          <w:sz w:val="20"/>
          <w:vertAlign w:val="superscript"/>
        </w:rPr>
        <w:t>3</w:t>
      </w:r>
      <w:r w:rsidR="006562DE" w:rsidRPr="00353DDD">
        <w:rPr>
          <w:rFonts w:ascii="Arial" w:hAnsi="Arial" w:cs="Arial"/>
          <w:sz w:val="20"/>
          <w:lang w:val="en-US"/>
        </w:rPr>
        <w:t>…………………………………………………</w:t>
      </w:r>
    </w:p>
    <w:p w14:paraId="0CBDD652" w14:textId="77777777" w:rsidR="00F068B9" w:rsidRPr="00353DDD" w:rsidRDefault="00F068B9" w:rsidP="00B106FC">
      <w:pPr>
        <w:spacing w:before="120"/>
        <w:rPr>
          <w:rFonts w:ascii="Arial" w:hAnsi="Arial" w:cs="Arial"/>
          <w:sz w:val="20"/>
          <w:lang w:val="en-US"/>
        </w:rPr>
      </w:pPr>
      <w:r w:rsidRPr="00353DDD">
        <w:rPr>
          <w:rFonts w:ascii="Arial" w:hAnsi="Arial" w:cs="Arial"/>
          <w:sz w:val="20"/>
        </w:rPr>
        <w:t xml:space="preserve">Địa </w:t>
      </w:r>
      <w:r w:rsidR="000239DE" w:rsidRPr="00353DDD">
        <w:rPr>
          <w:rFonts w:ascii="Arial" w:hAnsi="Arial" w:cs="Arial"/>
          <w:sz w:val="20"/>
        </w:rPr>
        <w:t>điểm</w:t>
      </w:r>
      <w:r w:rsidRPr="00353DDD">
        <w:rPr>
          <w:rFonts w:ascii="Arial" w:hAnsi="Arial" w:cs="Arial"/>
          <w:sz w:val="20"/>
        </w:rPr>
        <w:t>:</w:t>
      </w:r>
      <w:r w:rsidR="00B808E5" w:rsidRPr="00353DDD">
        <w:rPr>
          <w:rFonts w:ascii="Arial" w:hAnsi="Arial" w:cs="Arial"/>
          <w:sz w:val="20"/>
        </w:rPr>
        <w:t xml:space="preserve"> </w:t>
      </w:r>
      <w:r w:rsidR="006562DE" w:rsidRPr="00353DDD">
        <w:rPr>
          <w:rFonts w:ascii="Arial" w:hAnsi="Arial" w:cs="Arial"/>
          <w:sz w:val="20"/>
          <w:lang w:val="en-US"/>
        </w:rPr>
        <w:t>……………………</w:t>
      </w:r>
      <w:r w:rsidRPr="00353DDD">
        <w:rPr>
          <w:rFonts w:ascii="Arial" w:hAnsi="Arial" w:cs="Arial"/>
          <w:sz w:val="20"/>
          <w:vertAlign w:val="superscript"/>
        </w:rPr>
        <w:t>4</w:t>
      </w:r>
      <w:r w:rsidR="006562DE" w:rsidRPr="00353DDD">
        <w:rPr>
          <w:rFonts w:ascii="Arial" w:hAnsi="Arial" w:cs="Arial"/>
          <w:sz w:val="20"/>
          <w:lang w:val="en-US"/>
        </w:rPr>
        <w:t>…………………………</w:t>
      </w:r>
      <w:r w:rsidR="00B808E5" w:rsidRPr="00353DDD">
        <w:rPr>
          <w:rFonts w:ascii="Arial" w:hAnsi="Arial" w:cs="Arial"/>
          <w:sz w:val="20"/>
        </w:rPr>
        <w:t>;</w:t>
      </w:r>
      <w:r w:rsidRPr="00353DDD">
        <w:rPr>
          <w:rFonts w:ascii="Arial" w:hAnsi="Arial" w:cs="Arial"/>
          <w:sz w:val="20"/>
        </w:rPr>
        <w:t xml:space="preserve"> Điện thoại/fax:</w:t>
      </w:r>
      <w:r w:rsidR="00B808E5" w:rsidRPr="00353DDD">
        <w:rPr>
          <w:rFonts w:ascii="Arial" w:hAnsi="Arial" w:cs="Arial"/>
          <w:sz w:val="20"/>
        </w:rPr>
        <w:t xml:space="preserve"> </w:t>
      </w:r>
      <w:r w:rsidR="006562DE" w:rsidRPr="00353DDD">
        <w:rPr>
          <w:rFonts w:ascii="Arial" w:hAnsi="Arial" w:cs="Arial"/>
          <w:sz w:val="20"/>
          <w:lang w:val="en-US"/>
        </w:rPr>
        <w:t>…………………………..</w:t>
      </w:r>
    </w:p>
    <w:p w14:paraId="69D3B019" w14:textId="77777777" w:rsidR="00F068B9" w:rsidRPr="00353DDD" w:rsidRDefault="00F068B9" w:rsidP="00B106FC">
      <w:pPr>
        <w:spacing w:before="120"/>
        <w:rPr>
          <w:rFonts w:ascii="Arial" w:hAnsi="Arial" w:cs="Arial"/>
          <w:sz w:val="20"/>
          <w:lang w:val="en-US"/>
        </w:rPr>
      </w:pPr>
      <w:r w:rsidRPr="00353DDD">
        <w:rPr>
          <w:rFonts w:ascii="Arial" w:hAnsi="Arial" w:cs="Arial"/>
          <w:sz w:val="20"/>
        </w:rPr>
        <w:t>Căn cứ Nghị định số</w:t>
      </w:r>
      <w:r w:rsidR="0015021B" w:rsidRPr="00353DDD">
        <w:rPr>
          <w:rFonts w:ascii="Arial" w:hAnsi="Arial" w:cs="Arial"/>
          <w:sz w:val="20"/>
          <w:lang w:val="en-US"/>
        </w:rPr>
        <w:t xml:space="preserve"> </w:t>
      </w:r>
      <w:r w:rsidR="00B808E5" w:rsidRPr="00353DDD">
        <w:rPr>
          <w:rFonts w:ascii="Arial" w:hAnsi="Arial" w:cs="Arial"/>
          <w:sz w:val="20"/>
        </w:rPr>
        <w:t>.</w:t>
      </w:r>
      <w:r w:rsidRPr="00353DDD">
        <w:rPr>
          <w:rFonts w:ascii="Arial" w:hAnsi="Arial" w:cs="Arial"/>
          <w:sz w:val="20"/>
        </w:rPr>
        <w:t>.../2016/NĐ-CP ngày</w:t>
      </w:r>
      <w:r w:rsidR="00F069C9" w:rsidRPr="00353DDD">
        <w:rPr>
          <w:rFonts w:ascii="Arial" w:hAnsi="Arial" w:cs="Arial"/>
          <w:sz w:val="20"/>
          <w:lang w:val="en-US"/>
        </w:rPr>
        <w:t xml:space="preserve"> </w:t>
      </w:r>
      <w:r w:rsidR="00B808E5" w:rsidRPr="00353DDD">
        <w:rPr>
          <w:rFonts w:ascii="Arial" w:hAnsi="Arial" w:cs="Arial"/>
          <w:sz w:val="20"/>
        </w:rPr>
        <w:t>.</w:t>
      </w:r>
      <w:r w:rsidRPr="00353DDD">
        <w:rPr>
          <w:rFonts w:ascii="Arial" w:hAnsi="Arial" w:cs="Arial"/>
          <w:sz w:val="20"/>
        </w:rPr>
        <w:t>..</w:t>
      </w:r>
      <w:r w:rsidR="00B808E5" w:rsidRPr="00353DDD">
        <w:rPr>
          <w:rFonts w:ascii="Arial" w:hAnsi="Arial" w:cs="Arial"/>
          <w:sz w:val="20"/>
        </w:rPr>
        <w:t xml:space="preserve">. </w:t>
      </w:r>
      <w:r w:rsidRPr="00353DDD">
        <w:rPr>
          <w:rFonts w:ascii="Arial" w:hAnsi="Arial" w:cs="Arial"/>
          <w:sz w:val="20"/>
        </w:rPr>
        <w:t>tháng</w:t>
      </w:r>
      <w:r w:rsidR="00F069C9" w:rsidRPr="00353DDD">
        <w:rPr>
          <w:rFonts w:ascii="Arial" w:hAnsi="Arial" w:cs="Arial"/>
          <w:sz w:val="20"/>
          <w:lang w:val="en-US"/>
        </w:rPr>
        <w:t xml:space="preserve"> </w:t>
      </w:r>
      <w:r w:rsidR="00B808E5" w:rsidRPr="00353DDD">
        <w:rPr>
          <w:rFonts w:ascii="Arial" w:hAnsi="Arial" w:cs="Arial"/>
          <w:sz w:val="20"/>
        </w:rPr>
        <w:t>.</w:t>
      </w:r>
      <w:r w:rsidRPr="00353DDD">
        <w:rPr>
          <w:rFonts w:ascii="Arial" w:hAnsi="Arial" w:cs="Arial"/>
          <w:sz w:val="20"/>
        </w:rPr>
        <w:t>..</w:t>
      </w:r>
      <w:r w:rsidR="00B808E5" w:rsidRPr="00353DDD">
        <w:rPr>
          <w:rFonts w:ascii="Arial" w:hAnsi="Arial" w:cs="Arial"/>
          <w:sz w:val="20"/>
        </w:rPr>
        <w:t xml:space="preserve">. </w:t>
      </w:r>
      <w:r w:rsidRPr="00353DDD">
        <w:rPr>
          <w:rFonts w:ascii="Arial" w:hAnsi="Arial" w:cs="Arial"/>
          <w:sz w:val="20"/>
        </w:rPr>
        <w:t xml:space="preserve">năm 2016 của Chính phủ quy định về </w:t>
      </w:r>
      <w:r w:rsidR="000239DE" w:rsidRPr="00353DDD">
        <w:rPr>
          <w:rFonts w:ascii="Arial" w:hAnsi="Arial" w:cs="Arial"/>
          <w:sz w:val="20"/>
        </w:rPr>
        <w:t>điều</w:t>
      </w:r>
      <w:r w:rsidRPr="00353DDD">
        <w:rPr>
          <w:rFonts w:ascii="Arial" w:hAnsi="Arial" w:cs="Arial"/>
          <w:sz w:val="20"/>
        </w:rPr>
        <w:t xml:space="preserve"> trị nghiện các chất dạng thuốc phiện bằng thuốc thay thế, chúng tôi đề nghị Sở Y tế công bố đủ </w:t>
      </w:r>
      <w:r w:rsidR="000239DE" w:rsidRPr="00353DDD">
        <w:rPr>
          <w:rFonts w:ascii="Arial" w:hAnsi="Arial" w:cs="Arial"/>
          <w:sz w:val="20"/>
        </w:rPr>
        <w:t>điều</w:t>
      </w:r>
      <w:r w:rsidRPr="00353DDD">
        <w:rPr>
          <w:rFonts w:ascii="Arial" w:hAnsi="Arial" w:cs="Arial"/>
          <w:sz w:val="20"/>
        </w:rPr>
        <w:t xml:space="preserve"> kiện </w:t>
      </w:r>
      <w:r w:rsidR="000239DE" w:rsidRPr="00353DDD">
        <w:rPr>
          <w:rFonts w:ascii="Arial" w:hAnsi="Arial" w:cs="Arial"/>
          <w:sz w:val="20"/>
        </w:rPr>
        <w:t>điều</w:t>
      </w:r>
      <w:r w:rsidRPr="00353DDD">
        <w:rPr>
          <w:rFonts w:ascii="Arial" w:hAnsi="Arial" w:cs="Arial"/>
          <w:sz w:val="20"/>
        </w:rPr>
        <w:t xml:space="preserve"> trị nghiện chất dạng thuốc phiện đối với cơ sở</w:t>
      </w:r>
      <w:r w:rsidR="00B808E5" w:rsidRPr="00353DDD">
        <w:rPr>
          <w:rFonts w:ascii="Arial" w:hAnsi="Arial" w:cs="Arial"/>
          <w:sz w:val="20"/>
        </w:rPr>
        <w:t xml:space="preserve"> </w:t>
      </w:r>
      <w:r w:rsidR="006A16EA" w:rsidRPr="00353DDD">
        <w:rPr>
          <w:rFonts w:ascii="Arial" w:hAnsi="Arial" w:cs="Arial"/>
          <w:sz w:val="20"/>
          <w:lang w:val="en-US"/>
        </w:rPr>
        <w:t xml:space="preserve">……….. </w:t>
      </w:r>
      <w:r w:rsidRPr="00353DDD">
        <w:rPr>
          <w:rFonts w:ascii="Arial" w:hAnsi="Arial" w:cs="Arial"/>
          <w:sz w:val="20"/>
          <w:vertAlign w:val="superscript"/>
        </w:rPr>
        <w:t>3</w:t>
      </w:r>
      <w:r w:rsidR="00B808E5" w:rsidRPr="00353DDD">
        <w:rPr>
          <w:rFonts w:ascii="Arial" w:hAnsi="Arial" w:cs="Arial"/>
          <w:sz w:val="20"/>
        </w:rPr>
        <w:t xml:space="preserve"> </w:t>
      </w:r>
      <w:r w:rsidR="006A16EA" w:rsidRPr="00353DDD">
        <w:rPr>
          <w:rFonts w:ascii="Arial" w:hAnsi="Arial" w:cs="Arial"/>
          <w:sz w:val="20"/>
          <w:lang w:val="en-US"/>
        </w:rPr>
        <w:t>………</w:t>
      </w:r>
    </w:p>
    <w:p w14:paraId="7917A4A4" w14:textId="77777777" w:rsidR="00F068B9" w:rsidRPr="00353DDD" w:rsidRDefault="00F068B9" w:rsidP="00B106FC">
      <w:pPr>
        <w:spacing w:before="120"/>
        <w:rPr>
          <w:rFonts w:ascii="Arial" w:hAnsi="Arial" w:cs="Arial"/>
          <w:sz w:val="20"/>
        </w:rPr>
      </w:pPr>
      <w:r w:rsidRPr="00353DDD">
        <w:rPr>
          <w:rFonts w:ascii="Arial" w:hAnsi="Arial" w:cs="Arial"/>
          <w:sz w:val="20"/>
        </w:rPr>
        <w:t xml:space="preserve">Chúng tôi xin gửi kèm theo Đơn này bộ hồ sơ gồm các giấy </w:t>
      </w:r>
      <w:r w:rsidR="00CD66FD" w:rsidRPr="00353DDD">
        <w:rPr>
          <w:rFonts w:ascii="Arial" w:hAnsi="Arial" w:cs="Arial"/>
          <w:sz w:val="20"/>
          <w:lang w:val="en-US"/>
        </w:rPr>
        <w:t>tờ</w:t>
      </w:r>
      <w:r w:rsidR="00B808E5" w:rsidRPr="00353DDD">
        <w:rPr>
          <w:rFonts w:ascii="Arial" w:hAnsi="Arial" w:cs="Arial"/>
          <w:sz w:val="20"/>
        </w:rPr>
        <w:t xml:space="preserve"> </w:t>
      </w:r>
      <w:r w:rsidRPr="00353DDD">
        <w:rPr>
          <w:rFonts w:ascii="Arial" w:hAnsi="Arial" w:cs="Arial"/>
          <w:sz w:val="20"/>
        </w:rPr>
        <w:t>sau: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529"/>
        <w:gridCol w:w="7872"/>
        <w:gridCol w:w="664"/>
      </w:tblGrid>
      <w:tr w:rsidR="00F068B9" w:rsidRPr="00353DDD" w14:paraId="3C99520C" w14:textId="77777777">
        <w:trPr>
          <w:trHeight w:val="52"/>
        </w:trPr>
        <w:tc>
          <w:tcPr>
            <w:tcW w:w="292" w:type="pct"/>
            <w:shd w:val="clear" w:color="auto" w:fill="auto"/>
            <w:vAlign w:val="center"/>
          </w:tcPr>
          <w:p w14:paraId="1B14278F" w14:textId="77777777" w:rsidR="00F068B9" w:rsidRPr="00353DDD" w:rsidRDefault="00F068B9" w:rsidP="00B106FC">
            <w:pPr>
              <w:spacing w:before="120"/>
              <w:jc w:val="center"/>
              <w:rPr>
                <w:rFonts w:ascii="Arial" w:hAnsi="Arial" w:cs="Arial"/>
                <w:sz w:val="20"/>
              </w:rPr>
            </w:pPr>
            <w:r w:rsidRPr="00353DDD">
              <w:rPr>
                <w:rFonts w:ascii="Arial" w:hAnsi="Arial" w:cs="Arial"/>
                <w:sz w:val="20"/>
              </w:rPr>
              <w:t>1</w:t>
            </w:r>
          </w:p>
        </w:tc>
        <w:tc>
          <w:tcPr>
            <w:tcW w:w="4342" w:type="pct"/>
            <w:shd w:val="clear" w:color="auto" w:fill="auto"/>
            <w:vAlign w:val="center"/>
          </w:tcPr>
          <w:p w14:paraId="6F3E55B7" w14:textId="77777777" w:rsidR="00F068B9" w:rsidRPr="00353DDD" w:rsidRDefault="00F068B9" w:rsidP="00B106FC">
            <w:pPr>
              <w:spacing w:before="120"/>
              <w:rPr>
                <w:rFonts w:ascii="Arial" w:hAnsi="Arial" w:cs="Arial"/>
                <w:sz w:val="20"/>
              </w:rPr>
            </w:pPr>
            <w:r w:rsidRPr="00353DDD">
              <w:rPr>
                <w:rFonts w:ascii="Arial" w:hAnsi="Arial" w:cs="Arial"/>
                <w:sz w:val="20"/>
              </w:rPr>
              <w:t>Bản sao quyết định thành lập của cơ quan nhà nước có thẩm quyền hoặc bản sao giấy chứng nhận đầu tư hoặc bản sao giấy chứng nhận đăng ký doanh nghiệp hoặc tài liệu tương đương khác</w:t>
            </w:r>
          </w:p>
        </w:tc>
        <w:tc>
          <w:tcPr>
            <w:tcW w:w="366" w:type="pct"/>
            <w:shd w:val="clear" w:color="auto" w:fill="auto"/>
            <w:vAlign w:val="center"/>
          </w:tcPr>
          <w:p w14:paraId="456B333C" w14:textId="77777777" w:rsidR="00F068B9" w:rsidRPr="00353DDD" w:rsidRDefault="00F068B9" w:rsidP="00B106FC">
            <w:pPr>
              <w:spacing w:before="120"/>
              <w:jc w:val="center"/>
              <w:rPr>
                <w:rFonts w:ascii="Arial" w:hAnsi="Arial" w:cs="Arial"/>
                <w:sz w:val="20"/>
              </w:rPr>
            </w:pPr>
            <w:r w:rsidRPr="00353DDD">
              <w:rPr>
                <w:rFonts w:ascii="Arial" w:hAnsi="Arial" w:cs="Arial"/>
                <w:sz w:val="20"/>
              </w:rPr>
              <w:t>□</w:t>
            </w:r>
          </w:p>
        </w:tc>
      </w:tr>
      <w:tr w:rsidR="00F068B9" w:rsidRPr="00353DDD" w14:paraId="62F0D0C7" w14:textId="77777777">
        <w:trPr>
          <w:trHeight w:val="52"/>
        </w:trPr>
        <w:tc>
          <w:tcPr>
            <w:tcW w:w="292" w:type="pct"/>
            <w:shd w:val="clear" w:color="auto" w:fill="auto"/>
            <w:vAlign w:val="center"/>
          </w:tcPr>
          <w:p w14:paraId="60ED7A9D" w14:textId="77777777" w:rsidR="00F068B9" w:rsidRPr="00353DDD" w:rsidRDefault="00F068B9" w:rsidP="00B106FC">
            <w:pPr>
              <w:spacing w:before="120"/>
              <w:jc w:val="center"/>
              <w:rPr>
                <w:rFonts w:ascii="Arial" w:hAnsi="Arial" w:cs="Arial"/>
                <w:sz w:val="20"/>
              </w:rPr>
            </w:pPr>
            <w:r w:rsidRPr="00353DDD">
              <w:rPr>
                <w:rFonts w:ascii="Arial" w:hAnsi="Arial" w:cs="Arial"/>
                <w:sz w:val="20"/>
              </w:rPr>
              <w:t>2</w:t>
            </w:r>
          </w:p>
        </w:tc>
        <w:tc>
          <w:tcPr>
            <w:tcW w:w="4342" w:type="pct"/>
            <w:shd w:val="clear" w:color="auto" w:fill="auto"/>
            <w:vAlign w:val="center"/>
          </w:tcPr>
          <w:p w14:paraId="1185B43A" w14:textId="77777777" w:rsidR="00F068B9" w:rsidRPr="00353DDD" w:rsidRDefault="00F068B9" w:rsidP="00B106FC">
            <w:pPr>
              <w:spacing w:before="120"/>
              <w:rPr>
                <w:rFonts w:ascii="Arial" w:hAnsi="Arial" w:cs="Arial"/>
                <w:sz w:val="20"/>
              </w:rPr>
            </w:pPr>
            <w:r w:rsidRPr="00353DDD">
              <w:rPr>
                <w:rFonts w:ascii="Arial" w:hAnsi="Arial" w:cs="Arial"/>
                <w:sz w:val="20"/>
              </w:rPr>
              <w:t xml:space="preserve">Danh sách nhân sự của cơ sở </w:t>
            </w:r>
            <w:r w:rsidR="000239DE" w:rsidRPr="00353DDD">
              <w:rPr>
                <w:rFonts w:ascii="Arial" w:hAnsi="Arial" w:cs="Arial"/>
                <w:sz w:val="20"/>
              </w:rPr>
              <w:t>điều</w:t>
            </w:r>
            <w:r w:rsidRPr="00353DDD">
              <w:rPr>
                <w:rFonts w:ascii="Arial" w:hAnsi="Arial" w:cs="Arial"/>
                <w:sz w:val="20"/>
              </w:rPr>
              <w:t xml:space="preserve"> trị kèm theo bản sao </w:t>
            </w:r>
            <w:r w:rsidR="00B808E5" w:rsidRPr="00353DDD">
              <w:rPr>
                <w:rFonts w:ascii="Arial" w:hAnsi="Arial" w:cs="Arial"/>
                <w:sz w:val="20"/>
              </w:rPr>
              <w:t xml:space="preserve">văn </w:t>
            </w:r>
            <w:r w:rsidRPr="00353DDD">
              <w:rPr>
                <w:rFonts w:ascii="Arial" w:hAnsi="Arial" w:cs="Arial"/>
                <w:sz w:val="20"/>
              </w:rPr>
              <w:t>b</w:t>
            </w:r>
            <w:r w:rsidR="006562DE" w:rsidRPr="00353DDD">
              <w:rPr>
                <w:rFonts w:ascii="Arial" w:hAnsi="Arial" w:cs="Arial"/>
                <w:sz w:val="20"/>
                <w:lang w:val="en-US"/>
              </w:rPr>
              <w:t>ằ</w:t>
            </w:r>
            <w:r w:rsidRPr="00353DDD">
              <w:rPr>
                <w:rFonts w:ascii="Arial" w:hAnsi="Arial" w:cs="Arial"/>
                <w:sz w:val="20"/>
              </w:rPr>
              <w:t>ng chuyên môn của từng nhân v</w:t>
            </w:r>
            <w:r w:rsidR="00B808E5" w:rsidRPr="00353DDD">
              <w:rPr>
                <w:rFonts w:ascii="Arial" w:hAnsi="Arial" w:cs="Arial"/>
                <w:sz w:val="20"/>
              </w:rPr>
              <w:t xml:space="preserve">iên </w:t>
            </w:r>
            <w:r w:rsidRPr="00353DDD">
              <w:rPr>
                <w:rFonts w:ascii="Arial" w:hAnsi="Arial" w:cs="Arial"/>
                <w:sz w:val="20"/>
              </w:rPr>
              <w:t xml:space="preserve">thuộc cơ sở </w:t>
            </w:r>
            <w:r w:rsidR="000239DE" w:rsidRPr="00353DDD">
              <w:rPr>
                <w:rFonts w:ascii="Arial" w:hAnsi="Arial" w:cs="Arial"/>
                <w:sz w:val="20"/>
              </w:rPr>
              <w:t>điều</w:t>
            </w:r>
            <w:r w:rsidRPr="00353DDD">
              <w:rPr>
                <w:rFonts w:ascii="Arial" w:hAnsi="Arial" w:cs="Arial"/>
                <w:sz w:val="20"/>
              </w:rPr>
              <w:t xml:space="preserve"> trị</w:t>
            </w:r>
          </w:p>
        </w:tc>
        <w:tc>
          <w:tcPr>
            <w:tcW w:w="366" w:type="pct"/>
            <w:shd w:val="clear" w:color="auto" w:fill="auto"/>
            <w:vAlign w:val="center"/>
          </w:tcPr>
          <w:p w14:paraId="515FCAB8" w14:textId="77777777" w:rsidR="00F068B9" w:rsidRPr="00353DDD" w:rsidRDefault="00F068B9" w:rsidP="00B106FC">
            <w:pPr>
              <w:spacing w:before="120"/>
              <w:jc w:val="center"/>
              <w:rPr>
                <w:rFonts w:ascii="Arial" w:hAnsi="Arial" w:cs="Arial"/>
                <w:sz w:val="20"/>
              </w:rPr>
            </w:pPr>
            <w:r w:rsidRPr="00353DDD">
              <w:rPr>
                <w:rFonts w:ascii="Arial" w:hAnsi="Arial" w:cs="Arial"/>
                <w:sz w:val="20"/>
              </w:rPr>
              <w:t>□</w:t>
            </w:r>
          </w:p>
        </w:tc>
      </w:tr>
      <w:tr w:rsidR="00F068B9" w:rsidRPr="00353DDD" w14:paraId="190D02E7" w14:textId="77777777">
        <w:trPr>
          <w:trHeight w:val="52"/>
        </w:trPr>
        <w:tc>
          <w:tcPr>
            <w:tcW w:w="292" w:type="pct"/>
            <w:shd w:val="clear" w:color="auto" w:fill="auto"/>
            <w:vAlign w:val="center"/>
          </w:tcPr>
          <w:p w14:paraId="4B865DA0" w14:textId="77777777" w:rsidR="00F068B9" w:rsidRPr="00353DDD" w:rsidRDefault="00F068B9" w:rsidP="00B106FC">
            <w:pPr>
              <w:spacing w:before="120"/>
              <w:jc w:val="center"/>
              <w:rPr>
                <w:rFonts w:ascii="Arial" w:hAnsi="Arial" w:cs="Arial"/>
                <w:sz w:val="20"/>
              </w:rPr>
            </w:pPr>
            <w:r w:rsidRPr="00353DDD">
              <w:rPr>
                <w:rFonts w:ascii="Arial" w:hAnsi="Arial" w:cs="Arial"/>
                <w:sz w:val="20"/>
              </w:rPr>
              <w:t>3</w:t>
            </w:r>
          </w:p>
        </w:tc>
        <w:tc>
          <w:tcPr>
            <w:tcW w:w="4342" w:type="pct"/>
            <w:shd w:val="clear" w:color="auto" w:fill="auto"/>
            <w:vAlign w:val="center"/>
          </w:tcPr>
          <w:p w14:paraId="7CC29C36" w14:textId="77777777" w:rsidR="00F068B9" w:rsidRPr="00353DDD" w:rsidRDefault="00F068B9" w:rsidP="00B106FC">
            <w:pPr>
              <w:spacing w:before="120"/>
              <w:rPr>
                <w:rFonts w:ascii="Arial" w:hAnsi="Arial" w:cs="Arial"/>
                <w:sz w:val="20"/>
              </w:rPr>
            </w:pPr>
            <w:r w:rsidRPr="00353DDD">
              <w:rPr>
                <w:rFonts w:ascii="Arial" w:hAnsi="Arial" w:cs="Arial"/>
                <w:sz w:val="20"/>
              </w:rPr>
              <w:t xml:space="preserve">Bản kê khai trang thiết bị của cơ sở </w:t>
            </w:r>
            <w:r w:rsidR="000239DE" w:rsidRPr="00353DDD">
              <w:rPr>
                <w:rFonts w:ascii="Arial" w:hAnsi="Arial" w:cs="Arial"/>
                <w:sz w:val="20"/>
              </w:rPr>
              <w:t>điều</w:t>
            </w:r>
            <w:r w:rsidRPr="00353DDD">
              <w:rPr>
                <w:rFonts w:ascii="Arial" w:hAnsi="Arial" w:cs="Arial"/>
                <w:sz w:val="20"/>
              </w:rPr>
              <w:t xml:space="preserve"> trị</w:t>
            </w:r>
          </w:p>
        </w:tc>
        <w:tc>
          <w:tcPr>
            <w:tcW w:w="366" w:type="pct"/>
            <w:shd w:val="clear" w:color="auto" w:fill="auto"/>
            <w:vAlign w:val="center"/>
          </w:tcPr>
          <w:p w14:paraId="50EFC2B2" w14:textId="77777777" w:rsidR="00F068B9" w:rsidRPr="00353DDD" w:rsidRDefault="00F068B9" w:rsidP="00B106FC">
            <w:pPr>
              <w:spacing w:before="120"/>
              <w:jc w:val="center"/>
              <w:rPr>
                <w:rFonts w:ascii="Arial" w:hAnsi="Arial" w:cs="Arial"/>
                <w:sz w:val="20"/>
              </w:rPr>
            </w:pPr>
            <w:r w:rsidRPr="00353DDD">
              <w:rPr>
                <w:rFonts w:ascii="Arial" w:hAnsi="Arial" w:cs="Arial"/>
                <w:sz w:val="20"/>
              </w:rPr>
              <w:t>□</w:t>
            </w:r>
          </w:p>
        </w:tc>
      </w:tr>
      <w:tr w:rsidR="00F068B9" w:rsidRPr="00353DDD" w14:paraId="0BE08AD3" w14:textId="77777777">
        <w:trPr>
          <w:trHeight w:val="52"/>
        </w:trPr>
        <w:tc>
          <w:tcPr>
            <w:tcW w:w="292" w:type="pct"/>
            <w:shd w:val="clear" w:color="auto" w:fill="auto"/>
            <w:vAlign w:val="center"/>
          </w:tcPr>
          <w:p w14:paraId="23352266" w14:textId="77777777" w:rsidR="00F068B9" w:rsidRPr="00353DDD" w:rsidRDefault="00F068B9" w:rsidP="00B106FC">
            <w:pPr>
              <w:spacing w:before="120"/>
              <w:jc w:val="center"/>
              <w:rPr>
                <w:rFonts w:ascii="Arial" w:hAnsi="Arial" w:cs="Arial"/>
                <w:sz w:val="20"/>
              </w:rPr>
            </w:pPr>
            <w:r w:rsidRPr="00353DDD">
              <w:rPr>
                <w:rFonts w:ascii="Arial" w:hAnsi="Arial" w:cs="Arial"/>
                <w:sz w:val="20"/>
              </w:rPr>
              <w:t>4</w:t>
            </w:r>
          </w:p>
        </w:tc>
        <w:tc>
          <w:tcPr>
            <w:tcW w:w="4342" w:type="pct"/>
            <w:shd w:val="clear" w:color="auto" w:fill="auto"/>
            <w:vAlign w:val="center"/>
          </w:tcPr>
          <w:p w14:paraId="48756BA9" w14:textId="77777777" w:rsidR="00F068B9" w:rsidRPr="00353DDD" w:rsidRDefault="00F068B9" w:rsidP="00B106FC">
            <w:pPr>
              <w:spacing w:before="120"/>
              <w:rPr>
                <w:rFonts w:ascii="Arial" w:hAnsi="Arial" w:cs="Arial"/>
                <w:sz w:val="20"/>
              </w:rPr>
            </w:pPr>
            <w:r w:rsidRPr="00353DDD">
              <w:rPr>
                <w:rFonts w:ascii="Arial" w:hAnsi="Arial" w:cs="Arial"/>
                <w:sz w:val="20"/>
              </w:rPr>
              <w:t>Sơ đồ mặt b</w:t>
            </w:r>
            <w:r w:rsidR="00624366" w:rsidRPr="00353DDD">
              <w:rPr>
                <w:rFonts w:ascii="Arial" w:hAnsi="Arial" w:cs="Arial"/>
                <w:sz w:val="20"/>
                <w:lang w:val="en-US"/>
              </w:rPr>
              <w:t>ằ</w:t>
            </w:r>
            <w:r w:rsidRPr="00353DDD">
              <w:rPr>
                <w:rFonts w:ascii="Arial" w:hAnsi="Arial" w:cs="Arial"/>
                <w:sz w:val="20"/>
              </w:rPr>
              <w:t xml:space="preserve">ng của cơ sở </w:t>
            </w:r>
            <w:r w:rsidR="000239DE" w:rsidRPr="00353DDD">
              <w:rPr>
                <w:rFonts w:ascii="Arial" w:hAnsi="Arial" w:cs="Arial"/>
                <w:sz w:val="20"/>
              </w:rPr>
              <w:t>điều</w:t>
            </w:r>
            <w:r w:rsidRPr="00353DDD">
              <w:rPr>
                <w:rFonts w:ascii="Arial" w:hAnsi="Arial" w:cs="Arial"/>
                <w:sz w:val="20"/>
              </w:rPr>
              <w:t xml:space="preserve"> trị</w:t>
            </w:r>
          </w:p>
        </w:tc>
        <w:tc>
          <w:tcPr>
            <w:tcW w:w="366" w:type="pct"/>
            <w:shd w:val="clear" w:color="auto" w:fill="auto"/>
            <w:vAlign w:val="center"/>
          </w:tcPr>
          <w:p w14:paraId="5BB00C9B" w14:textId="77777777" w:rsidR="00F068B9" w:rsidRPr="00353DDD" w:rsidRDefault="00F068B9" w:rsidP="00B106FC">
            <w:pPr>
              <w:spacing w:before="120"/>
              <w:jc w:val="center"/>
              <w:rPr>
                <w:rFonts w:ascii="Arial" w:hAnsi="Arial" w:cs="Arial"/>
                <w:sz w:val="20"/>
              </w:rPr>
            </w:pPr>
            <w:r w:rsidRPr="00353DDD">
              <w:rPr>
                <w:rFonts w:ascii="Arial" w:hAnsi="Arial" w:cs="Arial"/>
                <w:sz w:val="20"/>
              </w:rPr>
              <w:t>□</w:t>
            </w:r>
          </w:p>
        </w:tc>
      </w:tr>
    </w:tbl>
    <w:p w14:paraId="403A8570" w14:textId="77777777" w:rsidR="00F068B9" w:rsidRPr="00353DDD" w:rsidRDefault="00F068B9" w:rsidP="00B106FC">
      <w:pPr>
        <w:spacing w:before="120"/>
        <w:rPr>
          <w:rFonts w:ascii="Arial" w:hAnsi="Arial" w:cs="Arial"/>
          <w:sz w:val="20"/>
        </w:rPr>
      </w:pPr>
      <w:r w:rsidRPr="00353DDD">
        <w:rPr>
          <w:rFonts w:ascii="Arial" w:hAnsi="Arial" w:cs="Arial"/>
          <w:sz w:val="20"/>
        </w:rPr>
        <w:t xml:space="preserve">Cơ </w:t>
      </w:r>
      <w:r w:rsidR="00B808E5" w:rsidRPr="00353DDD">
        <w:rPr>
          <w:rFonts w:ascii="Arial" w:hAnsi="Arial" w:cs="Arial"/>
          <w:sz w:val="20"/>
        </w:rPr>
        <w:t xml:space="preserve">sở </w:t>
      </w:r>
      <w:r w:rsidRPr="00353DDD">
        <w:rPr>
          <w:rFonts w:ascii="Arial" w:hAnsi="Arial" w:cs="Arial"/>
          <w:sz w:val="20"/>
        </w:rPr>
        <w:t xml:space="preserve">công bố đủ </w:t>
      </w:r>
      <w:r w:rsidR="000239DE" w:rsidRPr="00353DDD">
        <w:rPr>
          <w:rFonts w:ascii="Arial" w:hAnsi="Arial" w:cs="Arial"/>
          <w:sz w:val="20"/>
        </w:rPr>
        <w:t>điều</w:t>
      </w:r>
      <w:r w:rsidRPr="00353DDD">
        <w:rPr>
          <w:rFonts w:ascii="Arial" w:hAnsi="Arial" w:cs="Arial"/>
          <w:sz w:val="20"/>
        </w:rPr>
        <w:t xml:space="preserve"> kiện </w:t>
      </w:r>
      <w:r w:rsidR="000239DE" w:rsidRPr="00353DDD">
        <w:rPr>
          <w:rFonts w:ascii="Arial" w:hAnsi="Arial" w:cs="Arial"/>
          <w:sz w:val="20"/>
        </w:rPr>
        <w:t>điều</w:t>
      </w:r>
      <w:r w:rsidRPr="00353DDD">
        <w:rPr>
          <w:rFonts w:ascii="Arial" w:hAnsi="Arial" w:cs="Arial"/>
          <w:sz w:val="20"/>
        </w:rPr>
        <w:t xml:space="preserve"> trị nghiện chất dạng thuốc phiện xin cam kết:</w:t>
      </w:r>
    </w:p>
    <w:p w14:paraId="201DE9CA" w14:textId="77777777" w:rsidR="00F068B9" w:rsidRPr="00353DDD" w:rsidRDefault="00165FB3" w:rsidP="00B106FC">
      <w:pPr>
        <w:spacing w:before="120"/>
        <w:rPr>
          <w:rFonts w:ascii="Arial" w:hAnsi="Arial" w:cs="Arial"/>
          <w:sz w:val="20"/>
        </w:rPr>
      </w:pPr>
      <w:r w:rsidRPr="00353DDD">
        <w:rPr>
          <w:rFonts w:ascii="Arial" w:hAnsi="Arial" w:cs="Arial"/>
          <w:sz w:val="20"/>
          <w:lang w:val="en-US"/>
        </w:rPr>
        <w:t>1.</w:t>
      </w:r>
      <w:r w:rsidR="00B808E5" w:rsidRPr="00353DDD">
        <w:rPr>
          <w:rFonts w:ascii="Arial" w:hAnsi="Arial" w:cs="Arial"/>
          <w:sz w:val="20"/>
        </w:rPr>
        <w:t xml:space="preserve"> </w:t>
      </w:r>
      <w:r w:rsidR="00F068B9" w:rsidRPr="00353DDD">
        <w:rPr>
          <w:rFonts w:ascii="Arial" w:hAnsi="Arial" w:cs="Arial"/>
          <w:sz w:val="20"/>
        </w:rPr>
        <w:t>Đã kiểm tra, ký đóng dấu vào những phần l</w:t>
      </w:r>
      <w:r w:rsidR="00B808E5" w:rsidRPr="00353DDD">
        <w:rPr>
          <w:rFonts w:ascii="Arial" w:hAnsi="Arial" w:cs="Arial"/>
          <w:sz w:val="20"/>
        </w:rPr>
        <w:t xml:space="preserve">iên </w:t>
      </w:r>
      <w:r w:rsidR="00F068B9" w:rsidRPr="00353DDD">
        <w:rPr>
          <w:rFonts w:ascii="Arial" w:hAnsi="Arial" w:cs="Arial"/>
          <w:sz w:val="20"/>
        </w:rPr>
        <w:t xml:space="preserve">quan ở tất cả các giấy </w:t>
      </w:r>
      <w:r w:rsidR="00CD66FD" w:rsidRPr="00353DDD">
        <w:rPr>
          <w:rFonts w:ascii="Arial" w:hAnsi="Arial" w:cs="Arial"/>
          <w:sz w:val="20"/>
          <w:lang w:val="en-US"/>
        </w:rPr>
        <w:t>tờ</w:t>
      </w:r>
      <w:r w:rsidR="00B808E5" w:rsidRPr="00353DDD">
        <w:rPr>
          <w:rFonts w:ascii="Arial" w:hAnsi="Arial" w:cs="Arial"/>
          <w:sz w:val="20"/>
        </w:rPr>
        <w:t xml:space="preserve"> </w:t>
      </w:r>
      <w:r w:rsidR="00F068B9" w:rsidRPr="00353DDD">
        <w:rPr>
          <w:rFonts w:ascii="Arial" w:hAnsi="Arial" w:cs="Arial"/>
          <w:sz w:val="20"/>
        </w:rPr>
        <w:t xml:space="preserve">nộp trong hồ sơ công bố đủ </w:t>
      </w:r>
      <w:r w:rsidR="000239DE" w:rsidRPr="00353DDD">
        <w:rPr>
          <w:rFonts w:ascii="Arial" w:hAnsi="Arial" w:cs="Arial"/>
          <w:sz w:val="20"/>
        </w:rPr>
        <w:t>điều</w:t>
      </w:r>
      <w:r w:rsidR="00F068B9" w:rsidRPr="00353DDD">
        <w:rPr>
          <w:rFonts w:ascii="Arial" w:hAnsi="Arial" w:cs="Arial"/>
          <w:sz w:val="20"/>
        </w:rPr>
        <w:t xml:space="preserve"> kiện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này và xác nhận là đây là các giấy t</w:t>
      </w:r>
      <w:r w:rsidRPr="00353DDD">
        <w:rPr>
          <w:rFonts w:ascii="Arial" w:hAnsi="Arial" w:cs="Arial"/>
          <w:sz w:val="20"/>
          <w:lang w:val="en-US"/>
        </w:rPr>
        <w:t>ờ</w:t>
      </w:r>
      <w:r w:rsidR="00B808E5" w:rsidRPr="00353DDD">
        <w:rPr>
          <w:rFonts w:ascii="Arial" w:hAnsi="Arial" w:cs="Arial"/>
          <w:sz w:val="20"/>
        </w:rPr>
        <w:t xml:space="preserve"> </w:t>
      </w:r>
      <w:r w:rsidR="00F068B9" w:rsidRPr="00353DDD">
        <w:rPr>
          <w:rFonts w:ascii="Arial" w:hAnsi="Arial" w:cs="Arial"/>
          <w:sz w:val="20"/>
        </w:rPr>
        <w:t>hợp pháp, nội dung là đúng sự thật</w:t>
      </w:r>
      <w:r w:rsidR="00B808E5" w:rsidRPr="00353DDD">
        <w:rPr>
          <w:rFonts w:ascii="Arial" w:hAnsi="Arial" w:cs="Arial"/>
          <w:sz w:val="20"/>
        </w:rPr>
        <w:t xml:space="preserve">. </w:t>
      </w:r>
      <w:r w:rsidR="00F068B9" w:rsidRPr="00353DDD">
        <w:rPr>
          <w:rFonts w:ascii="Arial" w:hAnsi="Arial" w:cs="Arial"/>
          <w:sz w:val="20"/>
        </w:rPr>
        <w:t>Nếu có sự giả mạo, không đúng sự thật cơ sở xin chịu hoàn toàn trách nhiệm và sẽ bị xử phạt theo quy định của pháp luật.</w:t>
      </w:r>
    </w:p>
    <w:p w14:paraId="369EA487" w14:textId="77777777" w:rsidR="00F068B9" w:rsidRPr="00353DDD" w:rsidRDefault="00165FB3" w:rsidP="00B106FC">
      <w:pPr>
        <w:spacing w:before="120"/>
        <w:rPr>
          <w:rFonts w:ascii="Arial" w:hAnsi="Arial" w:cs="Arial"/>
          <w:sz w:val="20"/>
        </w:rPr>
      </w:pPr>
      <w:r w:rsidRPr="00353DDD">
        <w:rPr>
          <w:rFonts w:ascii="Arial" w:hAnsi="Arial" w:cs="Arial"/>
          <w:sz w:val="20"/>
          <w:lang w:val="en-US"/>
        </w:rPr>
        <w:t>2.</w:t>
      </w:r>
      <w:r w:rsidR="00B808E5" w:rsidRPr="00353DDD">
        <w:rPr>
          <w:rFonts w:ascii="Arial" w:hAnsi="Arial" w:cs="Arial"/>
          <w:sz w:val="20"/>
        </w:rPr>
        <w:t xml:space="preserve"> </w:t>
      </w:r>
      <w:r w:rsidR="00F068B9" w:rsidRPr="00353DDD">
        <w:rPr>
          <w:rFonts w:ascii="Arial" w:hAnsi="Arial" w:cs="Arial"/>
          <w:sz w:val="20"/>
        </w:rPr>
        <w:t xml:space="preserve">Đáp ứng đủ yêu cầu, </w:t>
      </w:r>
      <w:r w:rsidR="000239DE" w:rsidRPr="00353DDD">
        <w:rPr>
          <w:rFonts w:ascii="Arial" w:hAnsi="Arial" w:cs="Arial"/>
          <w:sz w:val="20"/>
        </w:rPr>
        <w:t>điều</w:t>
      </w:r>
      <w:r w:rsidR="00F068B9" w:rsidRPr="00353DDD">
        <w:rPr>
          <w:rFonts w:ascii="Arial" w:hAnsi="Arial" w:cs="Arial"/>
          <w:sz w:val="20"/>
        </w:rPr>
        <w:t xml:space="preserve"> kiện về cơ s</w:t>
      </w:r>
      <w:r w:rsidRPr="00353DDD">
        <w:rPr>
          <w:rFonts w:ascii="Arial" w:hAnsi="Arial" w:cs="Arial"/>
          <w:sz w:val="20"/>
          <w:lang w:val="en-US"/>
        </w:rPr>
        <w:t>ở</w:t>
      </w:r>
      <w:r w:rsidR="00F068B9" w:rsidRPr="00353DDD">
        <w:rPr>
          <w:rFonts w:ascii="Arial" w:hAnsi="Arial" w:cs="Arial"/>
          <w:sz w:val="20"/>
        </w:rPr>
        <w:t xml:space="preserve"> vật chất, trang thiết bị và nhân sự thực hiện việc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 theo quy định.</w:t>
      </w:r>
    </w:p>
    <w:p w14:paraId="7F1AA715" w14:textId="77777777" w:rsidR="00F068B9" w:rsidRPr="00353DDD" w:rsidRDefault="00165FB3" w:rsidP="00B106FC">
      <w:pPr>
        <w:spacing w:before="120"/>
        <w:rPr>
          <w:rFonts w:ascii="Arial" w:hAnsi="Arial" w:cs="Arial"/>
          <w:sz w:val="20"/>
          <w:lang w:val="en-US"/>
        </w:rPr>
      </w:pPr>
      <w:r w:rsidRPr="00353DDD">
        <w:rPr>
          <w:rFonts w:ascii="Arial" w:hAnsi="Arial" w:cs="Arial"/>
          <w:sz w:val="20"/>
          <w:lang w:val="en-US"/>
        </w:rPr>
        <w:t>3.</w:t>
      </w:r>
      <w:r w:rsidR="00B808E5" w:rsidRPr="00353DDD">
        <w:rPr>
          <w:rFonts w:ascii="Arial" w:hAnsi="Arial" w:cs="Arial"/>
          <w:sz w:val="20"/>
        </w:rPr>
        <w:t xml:space="preserve"> </w:t>
      </w:r>
      <w:r w:rsidR="00F068B9" w:rsidRPr="00353DDD">
        <w:rPr>
          <w:rFonts w:ascii="Arial" w:hAnsi="Arial" w:cs="Arial"/>
          <w:sz w:val="20"/>
        </w:rPr>
        <w:t>Thông báo cho Sở Y tế</w:t>
      </w:r>
      <w:r w:rsidR="00B808E5" w:rsidRPr="00353DDD">
        <w:rPr>
          <w:rFonts w:ascii="Arial" w:hAnsi="Arial" w:cs="Arial"/>
          <w:sz w:val="20"/>
        </w:rPr>
        <w:t xml:space="preserve"> </w:t>
      </w:r>
      <w:r w:rsidR="00740716" w:rsidRPr="00353DDD">
        <w:rPr>
          <w:rFonts w:ascii="Arial" w:hAnsi="Arial" w:cs="Arial"/>
          <w:sz w:val="20"/>
          <w:lang w:val="en-US"/>
        </w:rPr>
        <w:t>…..</w:t>
      </w:r>
      <w:r w:rsidR="00F068B9" w:rsidRPr="00353DDD">
        <w:rPr>
          <w:rFonts w:ascii="Arial" w:hAnsi="Arial" w:cs="Arial"/>
          <w:sz w:val="20"/>
          <w:vertAlign w:val="superscript"/>
        </w:rPr>
        <w:t>2</w:t>
      </w:r>
      <w:r w:rsidR="00740716" w:rsidRPr="00353DDD">
        <w:rPr>
          <w:rFonts w:ascii="Arial" w:hAnsi="Arial" w:cs="Arial"/>
          <w:sz w:val="20"/>
          <w:lang w:val="en-US"/>
        </w:rPr>
        <w:t>…..</w:t>
      </w:r>
      <w:r w:rsidR="00B808E5" w:rsidRPr="00353DDD">
        <w:rPr>
          <w:rFonts w:ascii="Arial" w:hAnsi="Arial" w:cs="Arial"/>
          <w:sz w:val="20"/>
        </w:rPr>
        <w:t xml:space="preserve"> </w:t>
      </w:r>
      <w:r w:rsidR="00F068B9" w:rsidRPr="00353DDD">
        <w:rPr>
          <w:rFonts w:ascii="Arial" w:hAnsi="Arial" w:cs="Arial"/>
          <w:sz w:val="20"/>
        </w:rPr>
        <w:t>khi có bất cứ thay đ</w:t>
      </w:r>
      <w:r w:rsidRPr="00353DDD">
        <w:rPr>
          <w:rFonts w:ascii="Arial" w:hAnsi="Arial" w:cs="Arial"/>
          <w:sz w:val="20"/>
          <w:lang w:val="en-US"/>
        </w:rPr>
        <w:t>ổ</w:t>
      </w:r>
      <w:r w:rsidR="00F068B9" w:rsidRPr="00353DDD">
        <w:rPr>
          <w:rFonts w:ascii="Arial" w:hAnsi="Arial" w:cs="Arial"/>
          <w:sz w:val="20"/>
        </w:rPr>
        <w:t>i nào đối với hồ sơ công bố</w:t>
      </w:r>
      <w:r w:rsidRPr="00353DDD">
        <w:rPr>
          <w:rFonts w:ascii="Arial" w:hAnsi="Arial" w:cs="Arial"/>
          <w:sz w:val="20"/>
          <w:lang w:val="en-US"/>
        </w:rPr>
        <w:t xml:space="preserve"> </w:t>
      </w:r>
      <w:r w:rsidR="00F068B9" w:rsidRPr="00353DDD">
        <w:rPr>
          <w:rFonts w:ascii="Arial" w:hAnsi="Arial" w:cs="Arial"/>
          <w:sz w:val="20"/>
        </w:rPr>
        <w:t xml:space="preserve">đủ </w:t>
      </w:r>
      <w:r w:rsidR="000239DE" w:rsidRPr="00353DDD">
        <w:rPr>
          <w:rFonts w:ascii="Arial" w:hAnsi="Arial" w:cs="Arial"/>
          <w:sz w:val="20"/>
        </w:rPr>
        <w:t>điều</w:t>
      </w:r>
      <w:r w:rsidR="00F068B9" w:rsidRPr="00353DDD">
        <w:rPr>
          <w:rFonts w:ascii="Arial" w:hAnsi="Arial" w:cs="Arial"/>
          <w:sz w:val="20"/>
        </w:rPr>
        <w:t xml:space="preserve"> kiện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w:t>
      </w:r>
    </w:p>
    <w:p w14:paraId="3C88BAE1" w14:textId="77777777" w:rsidR="00165FB3" w:rsidRPr="00353DDD" w:rsidRDefault="00165FB3" w:rsidP="00B106FC">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165FB3" w:rsidRPr="00353DDD" w14:paraId="19C3C022" w14:textId="77777777" w:rsidTr="00A6580F">
        <w:tc>
          <w:tcPr>
            <w:tcW w:w="4428" w:type="dxa"/>
          </w:tcPr>
          <w:p w14:paraId="64761317" w14:textId="77777777" w:rsidR="00165FB3" w:rsidRPr="00353DDD" w:rsidRDefault="00165FB3" w:rsidP="00A6580F">
            <w:pPr>
              <w:spacing w:before="120"/>
              <w:rPr>
                <w:rFonts w:ascii="Arial" w:eastAsia="Times New Roman" w:hAnsi="Arial" w:cs="Arial"/>
                <w:sz w:val="20"/>
                <w:lang w:val="en-US"/>
              </w:rPr>
            </w:pPr>
          </w:p>
        </w:tc>
        <w:tc>
          <w:tcPr>
            <w:tcW w:w="4428" w:type="dxa"/>
          </w:tcPr>
          <w:p w14:paraId="20C752E4" w14:textId="77777777" w:rsidR="00165FB3" w:rsidRPr="00353DDD" w:rsidRDefault="00165FB3" w:rsidP="00A6580F">
            <w:pPr>
              <w:spacing w:before="120"/>
              <w:jc w:val="center"/>
              <w:rPr>
                <w:rFonts w:ascii="Arial" w:eastAsia="Times New Roman" w:hAnsi="Arial" w:cs="Arial"/>
                <w:sz w:val="20"/>
                <w:lang w:val="en-US"/>
              </w:rPr>
            </w:pPr>
            <w:r w:rsidRPr="00353DDD">
              <w:rPr>
                <w:rFonts w:ascii="Arial" w:eastAsia="Times New Roman" w:hAnsi="Arial" w:cs="Arial"/>
                <w:b/>
                <w:sz w:val="20"/>
              </w:rPr>
              <w:t>THỦ TRƯỞNG ĐƠN VỊ</w:t>
            </w:r>
            <w:r w:rsidRPr="00353DDD">
              <w:rPr>
                <w:rFonts w:ascii="Arial" w:eastAsia="Times New Roman" w:hAnsi="Arial" w:cs="Arial"/>
                <w:b/>
                <w:sz w:val="20"/>
              </w:rPr>
              <w:br/>
            </w:r>
            <w:r w:rsidRPr="00353DDD">
              <w:rPr>
                <w:rFonts w:ascii="Arial" w:eastAsia="Times New Roman" w:hAnsi="Arial" w:cs="Arial"/>
                <w:i/>
                <w:sz w:val="20"/>
              </w:rPr>
              <w:t>(Ký, ghi rõ họ, tên và đóng dấu)</w:t>
            </w:r>
          </w:p>
        </w:tc>
      </w:tr>
    </w:tbl>
    <w:p w14:paraId="05AEA0E3" w14:textId="77777777" w:rsidR="00165FB3" w:rsidRPr="00353DDD" w:rsidRDefault="00165FB3" w:rsidP="00B106FC">
      <w:pPr>
        <w:spacing w:before="120"/>
        <w:rPr>
          <w:rFonts w:ascii="Arial" w:hAnsi="Arial" w:cs="Arial"/>
          <w:sz w:val="20"/>
          <w:lang w:val="en-US"/>
        </w:rPr>
      </w:pPr>
      <w:r w:rsidRPr="00353DDD">
        <w:rPr>
          <w:rFonts w:ascii="Arial" w:hAnsi="Arial" w:cs="Arial"/>
          <w:sz w:val="20"/>
          <w:lang w:val="en-US"/>
        </w:rPr>
        <w:t>_______________</w:t>
      </w:r>
    </w:p>
    <w:p w14:paraId="175ED15A" w14:textId="77777777" w:rsidR="00F068B9" w:rsidRPr="00353DDD" w:rsidRDefault="00F068B9" w:rsidP="00B106FC">
      <w:pPr>
        <w:spacing w:before="120"/>
        <w:rPr>
          <w:rFonts w:ascii="Arial" w:hAnsi="Arial" w:cs="Arial"/>
          <w:sz w:val="20"/>
        </w:rPr>
      </w:pPr>
      <w:r w:rsidRPr="00353DDD">
        <w:rPr>
          <w:rFonts w:ascii="Arial" w:hAnsi="Arial" w:cs="Arial"/>
          <w:sz w:val="20"/>
          <w:vertAlign w:val="superscript"/>
        </w:rPr>
        <w:t>1</w:t>
      </w:r>
      <w:r w:rsidR="00B808E5" w:rsidRPr="00353DDD">
        <w:rPr>
          <w:rFonts w:ascii="Arial" w:hAnsi="Arial" w:cs="Arial"/>
          <w:sz w:val="20"/>
        </w:rPr>
        <w:t xml:space="preserve"> </w:t>
      </w:r>
      <w:r w:rsidRPr="00353DDD">
        <w:rPr>
          <w:rFonts w:ascii="Arial" w:hAnsi="Arial" w:cs="Arial"/>
          <w:sz w:val="20"/>
        </w:rPr>
        <w:t>Địa danh</w:t>
      </w:r>
    </w:p>
    <w:p w14:paraId="2B92159B" w14:textId="77777777" w:rsidR="00F068B9" w:rsidRPr="00353DDD" w:rsidRDefault="00F068B9" w:rsidP="00B106FC">
      <w:pPr>
        <w:spacing w:before="120"/>
        <w:rPr>
          <w:rFonts w:ascii="Arial" w:hAnsi="Arial" w:cs="Arial"/>
          <w:sz w:val="20"/>
        </w:rPr>
      </w:pPr>
      <w:r w:rsidRPr="00353DDD">
        <w:rPr>
          <w:rFonts w:ascii="Arial" w:hAnsi="Arial" w:cs="Arial"/>
          <w:sz w:val="20"/>
          <w:vertAlign w:val="superscript"/>
        </w:rPr>
        <w:t>2</w:t>
      </w:r>
      <w:r w:rsidR="00B808E5" w:rsidRPr="00353DDD">
        <w:rPr>
          <w:rFonts w:ascii="Arial" w:hAnsi="Arial" w:cs="Arial"/>
          <w:sz w:val="20"/>
        </w:rPr>
        <w:t xml:space="preserve"> Tên Sở </w:t>
      </w:r>
      <w:r w:rsidR="00165FB3" w:rsidRPr="00353DDD">
        <w:rPr>
          <w:rFonts w:ascii="Arial" w:hAnsi="Arial" w:cs="Arial"/>
          <w:sz w:val="20"/>
        </w:rPr>
        <w:t>Y t</w:t>
      </w:r>
      <w:r w:rsidR="00165FB3" w:rsidRPr="00353DDD">
        <w:rPr>
          <w:rFonts w:ascii="Arial" w:hAnsi="Arial" w:cs="Arial"/>
          <w:sz w:val="20"/>
          <w:lang w:val="en-US"/>
        </w:rPr>
        <w:t>ế</w:t>
      </w:r>
      <w:r w:rsidRPr="00353DDD">
        <w:rPr>
          <w:rFonts w:ascii="Arial" w:hAnsi="Arial" w:cs="Arial"/>
          <w:sz w:val="20"/>
        </w:rPr>
        <w:t xml:space="preserve"> t</w:t>
      </w:r>
      <w:r w:rsidR="00165FB3" w:rsidRPr="00353DDD">
        <w:rPr>
          <w:rFonts w:ascii="Arial" w:hAnsi="Arial" w:cs="Arial"/>
          <w:sz w:val="20"/>
          <w:lang w:val="en-US"/>
        </w:rPr>
        <w:t>ỉ</w:t>
      </w:r>
      <w:r w:rsidRPr="00353DDD">
        <w:rPr>
          <w:rFonts w:ascii="Arial" w:hAnsi="Arial" w:cs="Arial"/>
          <w:sz w:val="20"/>
        </w:rPr>
        <w:t>nh</w:t>
      </w:r>
    </w:p>
    <w:p w14:paraId="1E539FB8" w14:textId="77777777" w:rsidR="00F068B9" w:rsidRPr="00353DDD" w:rsidRDefault="00F068B9" w:rsidP="00B106FC">
      <w:pPr>
        <w:spacing w:before="120"/>
        <w:rPr>
          <w:rFonts w:ascii="Arial" w:hAnsi="Arial" w:cs="Arial"/>
          <w:sz w:val="20"/>
        </w:rPr>
      </w:pPr>
      <w:r w:rsidRPr="00353DDD">
        <w:rPr>
          <w:rFonts w:ascii="Arial" w:hAnsi="Arial" w:cs="Arial"/>
          <w:sz w:val="20"/>
          <w:vertAlign w:val="superscript"/>
        </w:rPr>
        <w:t>3</w:t>
      </w:r>
      <w:r w:rsidR="00B808E5" w:rsidRPr="00353DDD">
        <w:rPr>
          <w:rFonts w:ascii="Arial" w:hAnsi="Arial" w:cs="Arial"/>
          <w:sz w:val="20"/>
        </w:rPr>
        <w:t xml:space="preserve"> </w:t>
      </w:r>
      <w:r w:rsidRPr="00353DDD">
        <w:rPr>
          <w:rFonts w:ascii="Arial" w:hAnsi="Arial" w:cs="Arial"/>
          <w:sz w:val="20"/>
        </w:rPr>
        <w:t xml:space="preserve">Ghi rõ </w:t>
      </w:r>
      <w:r w:rsidR="00B808E5" w:rsidRPr="00353DDD">
        <w:rPr>
          <w:rFonts w:ascii="Arial" w:hAnsi="Arial" w:cs="Arial"/>
          <w:sz w:val="20"/>
        </w:rPr>
        <w:t xml:space="preserve">tên </w:t>
      </w:r>
      <w:r w:rsidRPr="00353DDD">
        <w:rPr>
          <w:rFonts w:ascii="Arial" w:hAnsi="Arial" w:cs="Arial"/>
          <w:sz w:val="20"/>
        </w:rPr>
        <w:t xml:space="preserve">của cơ sở đề nghị </w:t>
      </w:r>
      <w:r w:rsidR="00C428EF" w:rsidRPr="00353DDD">
        <w:rPr>
          <w:rFonts w:ascii="Arial" w:hAnsi="Arial" w:cs="Arial"/>
          <w:sz w:val="20"/>
        </w:rPr>
        <w:t>công bố</w:t>
      </w:r>
      <w:r w:rsidRPr="00353DDD">
        <w:rPr>
          <w:rFonts w:ascii="Arial" w:hAnsi="Arial" w:cs="Arial"/>
          <w:sz w:val="20"/>
        </w:rPr>
        <w:t xml:space="preserve"> đủ </w:t>
      </w:r>
      <w:r w:rsidR="000239DE" w:rsidRPr="00353DDD">
        <w:rPr>
          <w:rFonts w:ascii="Arial" w:hAnsi="Arial" w:cs="Arial"/>
          <w:sz w:val="20"/>
        </w:rPr>
        <w:t>điều</w:t>
      </w:r>
      <w:r w:rsidRPr="00353DDD">
        <w:rPr>
          <w:rFonts w:ascii="Arial" w:hAnsi="Arial" w:cs="Arial"/>
          <w:sz w:val="20"/>
        </w:rPr>
        <w:t xml:space="preserve"> kiện </w:t>
      </w:r>
      <w:r w:rsidR="000239DE" w:rsidRPr="00353DDD">
        <w:rPr>
          <w:rFonts w:ascii="Arial" w:hAnsi="Arial" w:cs="Arial"/>
          <w:sz w:val="20"/>
        </w:rPr>
        <w:t>điều</w:t>
      </w:r>
      <w:r w:rsidRPr="00353DDD">
        <w:rPr>
          <w:rFonts w:ascii="Arial" w:hAnsi="Arial" w:cs="Arial"/>
          <w:sz w:val="20"/>
        </w:rPr>
        <w:t xml:space="preserve"> trị nghiện chất dạng thuốc phiện</w:t>
      </w:r>
    </w:p>
    <w:p w14:paraId="09232978" w14:textId="77777777" w:rsidR="00C8677E" w:rsidRPr="00353DDD" w:rsidRDefault="00F068B9" w:rsidP="00B106FC">
      <w:pPr>
        <w:spacing w:before="120"/>
        <w:rPr>
          <w:rFonts w:ascii="Arial" w:hAnsi="Arial" w:cs="Arial"/>
          <w:sz w:val="20"/>
          <w:lang w:val="en-US"/>
        </w:rPr>
      </w:pPr>
      <w:r w:rsidRPr="00353DDD">
        <w:rPr>
          <w:rFonts w:ascii="Arial" w:hAnsi="Arial" w:cs="Arial"/>
          <w:sz w:val="20"/>
          <w:vertAlign w:val="superscript"/>
        </w:rPr>
        <w:t>4</w:t>
      </w:r>
      <w:r w:rsidR="00B808E5" w:rsidRPr="00353DDD">
        <w:rPr>
          <w:rFonts w:ascii="Arial" w:hAnsi="Arial" w:cs="Arial"/>
          <w:sz w:val="20"/>
        </w:rPr>
        <w:t xml:space="preserve"> </w:t>
      </w:r>
      <w:r w:rsidRPr="00353DDD">
        <w:rPr>
          <w:rFonts w:ascii="Arial" w:hAnsi="Arial" w:cs="Arial"/>
          <w:sz w:val="20"/>
        </w:rPr>
        <w:t xml:space="preserve">Ghi rõ địa chỉ cụ thể của cơ sở đề nghị </w:t>
      </w:r>
      <w:r w:rsidR="00C428EF" w:rsidRPr="00353DDD">
        <w:rPr>
          <w:rFonts w:ascii="Arial" w:hAnsi="Arial" w:cs="Arial"/>
          <w:sz w:val="20"/>
        </w:rPr>
        <w:t>công bố</w:t>
      </w:r>
      <w:r w:rsidRPr="00353DDD">
        <w:rPr>
          <w:rFonts w:ascii="Arial" w:hAnsi="Arial" w:cs="Arial"/>
          <w:sz w:val="20"/>
        </w:rPr>
        <w:t xml:space="preserve"> đủ </w:t>
      </w:r>
      <w:r w:rsidR="000239DE" w:rsidRPr="00353DDD">
        <w:rPr>
          <w:rFonts w:ascii="Arial" w:hAnsi="Arial" w:cs="Arial"/>
          <w:sz w:val="20"/>
        </w:rPr>
        <w:t>điều</w:t>
      </w:r>
      <w:r w:rsidRPr="00353DDD">
        <w:rPr>
          <w:rFonts w:ascii="Arial" w:hAnsi="Arial" w:cs="Arial"/>
          <w:sz w:val="20"/>
        </w:rPr>
        <w:t xml:space="preserve"> kiện </w:t>
      </w:r>
      <w:r w:rsidR="000239DE" w:rsidRPr="00353DDD">
        <w:rPr>
          <w:rFonts w:ascii="Arial" w:hAnsi="Arial" w:cs="Arial"/>
          <w:sz w:val="20"/>
        </w:rPr>
        <w:t>điều</w:t>
      </w:r>
      <w:r w:rsidRPr="00353DDD">
        <w:rPr>
          <w:rFonts w:ascii="Arial" w:hAnsi="Arial" w:cs="Arial"/>
          <w:sz w:val="20"/>
        </w:rPr>
        <w:t xml:space="preserve"> trị nghiện chất dạng </w:t>
      </w:r>
      <w:r w:rsidR="00C428EF" w:rsidRPr="00353DDD">
        <w:rPr>
          <w:rFonts w:ascii="Arial" w:hAnsi="Arial" w:cs="Arial"/>
          <w:sz w:val="20"/>
        </w:rPr>
        <w:t>thuốc phiện</w:t>
      </w:r>
    </w:p>
    <w:p w14:paraId="24FA88FB" w14:textId="77777777" w:rsidR="00C8677E" w:rsidRPr="00353DDD" w:rsidRDefault="00C8677E" w:rsidP="00B106FC">
      <w:pPr>
        <w:spacing w:before="120"/>
        <w:rPr>
          <w:rFonts w:ascii="Arial" w:hAnsi="Arial" w:cs="Arial"/>
          <w:sz w:val="20"/>
          <w:lang w:val="en-US"/>
        </w:rPr>
      </w:pPr>
    </w:p>
    <w:p w14:paraId="3A65DB5A" w14:textId="77777777" w:rsidR="00C8677E" w:rsidRPr="00353DDD" w:rsidRDefault="00C8677E" w:rsidP="00B106FC">
      <w:pPr>
        <w:spacing w:before="120"/>
        <w:rPr>
          <w:rFonts w:ascii="Arial" w:hAnsi="Arial" w:cs="Arial"/>
          <w:sz w:val="20"/>
          <w:lang w:val="en-US"/>
        </w:rPr>
        <w:sectPr w:rsidR="00C8677E" w:rsidRPr="00353DDD" w:rsidSect="000239DE">
          <w:pgSz w:w="11906" w:h="16838" w:code="9"/>
          <w:pgMar w:top="567" w:right="1134" w:bottom="567" w:left="1701" w:header="720" w:footer="720" w:gutter="0"/>
          <w:cols w:space="720"/>
          <w:docGrid w:linePitch="360"/>
        </w:sectPr>
      </w:pPr>
    </w:p>
    <w:p w14:paraId="709CE130" w14:textId="77777777" w:rsidR="00F068B9" w:rsidRPr="00353DDD" w:rsidRDefault="00683A22" w:rsidP="00B106FC">
      <w:pPr>
        <w:spacing w:before="120"/>
        <w:jc w:val="right"/>
        <w:rPr>
          <w:rFonts w:ascii="Arial" w:hAnsi="Arial" w:cs="Arial"/>
          <w:b/>
          <w:sz w:val="20"/>
        </w:rPr>
      </w:pPr>
      <w:r w:rsidRPr="00353DDD">
        <w:rPr>
          <w:rFonts w:ascii="Arial" w:hAnsi="Arial" w:cs="Arial"/>
          <w:b/>
          <w:sz w:val="20"/>
        </w:rPr>
        <w:t>Mẫu số</w:t>
      </w:r>
      <w:r w:rsidR="00F068B9" w:rsidRPr="00353DDD">
        <w:rPr>
          <w:rFonts w:ascii="Arial" w:hAnsi="Arial" w:cs="Arial"/>
          <w:b/>
          <w:sz w:val="20"/>
        </w:rPr>
        <w:t xml:space="preserve"> 06</w:t>
      </w:r>
    </w:p>
    <w:p w14:paraId="4D77D1F1" w14:textId="77777777" w:rsidR="00C8677E" w:rsidRPr="00353DDD" w:rsidRDefault="00F068B9" w:rsidP="00B106FC">
      <w:pPr>
        <w:spacing w:before="120"/>
        <w:jc w:val="center"/>
        <w:rPr>
          <w:rFonts w:ascii="Arial" w:hAnsi="Arial" w:cs="Arial"/>
          <w:b/>
          <w:sz w:val="20"/>
          <w:lang w:val="en-US"/>
        </w:rPr>
      </w:pPr>
      <w:r w:rsidRPr="00353DDD">
        <w:rPr>
          <w:rFonts w:ascii="Arial" w:hAnsi="Arial" w:cs="Arial"/>
          <w:b/>
          <w:sz w:val="20"/>
        </w:rPr>
        <w:t>CỘNG HÒA XÃ HỘI CHỦ NGHĨA VIỆT NAM</w:t>
      </w:r>
      <w:r w:rsidR="00C8677E" w:rsidRPr="00353DDD">
        <w:rPr>
          <w:rFonts w:ascii="Arial" w:hAnsi="Arial" w:cs="Arial"/>
          <w:b/>
          <w:sz w:val="20"/>
        </w:rPr>
        <w:br/>
      </w:r>
      <w:r w:rsidRPr="00353DDD">
        <w:rPr>
          <w:rFonts w:ascii="Arial" w:hAnsi="Arial" w:cs="Arial"/>
          <w:b/>
          <w:sz w:val="20"/>
        </w:rPr>
        <w:t xml:space="preserve">Độc lập - Tự </w:t>
      </w:r>
      <w:r w:rsidR="00C8677E" w:rsidRPr="00353DDD">
        <w:rPr>
          <w:rFonts w:ascii="Arial" w:hAnsi="Arial" w:cs="Arial"/>
          <w:b/>
          <w:sz w:val="20"/>
          <w:lang w:val="en-US"/>
        </w:rPr>
        <w:t>d</w:t>
      </w:r>
      <w:r w:rsidRPr="00353DDD">
        <w:rPr>
          <w:rFonts w:ascii="Arial" w:hAnsi="Arial" w:cs="Arial"/>
          <w:b/>
          <w:sz w:val="20"/>
        </w:rPr>
        <w:t>o - Hạnh phúc</w:t>
      </w:r>
      <w:r w:rsidR="00C8677E" w:rsidRPr="00353DDD">
        <w:rPr>
          <w:rFonts w:ascii="Arial" w:hAnsi="Arial" w:cs="Arial"/>
          <w:b/>
          <w:sz w:val="20"/>
          <w:lang w:val="en-US"/>
        </w:rPr>
        <w:br/>
        <w:t>----------------</w:t>
      </w:r>
    </w:p>
    <w:p w14:paraId="08BDECC9" w14:textId="77777777" w:rsidR="00F068B9" w:rsidRPr="00353DDD" w:rsidRDefault="00C8677E" w:rsidP="00B106FC">
      <w:pPr>
        <w:spacing w:before="120"/>
        <w:jc w:val="center"/>
        <w:rPr>
          <w:rFonts w:ascii="Arial" w:hAnsi="Arial" w:cs="Arial"/>
          <w:i/>
          <w:sz w:val="20"/>
          <w:lang w:val="en-US"/>
        </w:rPr>
      </w:pPr>
      <w:r w:rsidRPr="00353DDD">
        <w:rPr>
          <w:rFonts w:ascii="Arial" w:hAnsi="Arial" w:cs="Arial"/>
          <w:i/>
          <w:sz w:val="20"/>
          <w:lang w:val="en-US"/>
        </w:rPr>
        <w:t>.........</w:t>
      </w:r>
      <w:r w:rsidRPr="00353DDD">
        <w:rPr>
          <w:rFonts w:ascii="Arial" w:hAnsi="Arial" w:cs="Arial"/>
          <w:i/>
          <w:sz w:val="20"/>
          <w:vertAlign w:val="superscript"/>
          <w:lang w:val="en-US"/>
        </w:rPr>
        <w:t>1</w:t>
      </w:r>
      <w:r w:rsidRPr="00353DDD">
        <w:rPr>
          <w:rFonts w:ascii="Arial" w:hAnsi="Arial" w:cs="Arial"/>
          <w:i/>
          <w:sz w:val="20"/>
          <w:lang w:val="en-US"/>
        </w:rPr>
        <w:t>.........,</w:t>
      </w:r>
      <w:r w:rsidR="00B808E5" w:rsidRPr="00353DDD">
        <w:rPr>
          <w:rFonts w:ascii="Arial" w:hAnsi="Arial" w:cs="Arial"/>
          <w:i/>
          <w:sz w:val="20"/>
        </w:rPr>
        <w:t xml:space="preserve"> </w:t>
      </w:r>
      <w:r w:rsidR="00F068B9" w:rsidRPr="00353DDD">
        <w:rPr>
          <w:rFonts w:ascii="Arial" w:hAnsi="Arial" w:cs="Arial"/>
          <w:i/>
          <w:sz w:val="20"/>
        </w:rPr>
        <w:t>ngày</w:t>
      </w:r>
      <w:r w:rsidRPr="00353DDD">
        <w:rPr>
          <w:rFonts w:ascii="Arial" w:hAnsi="Arial" w:cs="Arial"/>
          <w:i/>
          <w:sz w:val="20"/>
          <w:lang w:val="en-US"/>
        </w:rPr>
        <w:t>……</w:t>
      </w:r>
      <w:r w:rsidR="00B808E5" w:rsidRPr="00353DDD">
        <w:rPr>
          <w:rFonts w:ascii="Arial" w:hAnsi="Arial" w:cs="Arial"/>
          <w:i/>
          <w:sz w:val="20"/>
        </w:rPr>
        <w:t xml:space="preserve"> </w:t>
      </w:r>
      <w:r w:rsidR="00F068B9" w:rsidRPr="00353DDD">
        <w:rPr>
          <w:rFonts w:ascii="Arial" w:hAnsi="Arial" w:cs="Arial"/>
          <w:i/>
          <w:sz w:val="20"/>
        </w:rPr>
        <w:t>tháng</w:t>
      </w:r>
      <w:r w:rsidRPr="00353DDD">
        <w:rPr>
          <w:rFonts w:ascii="Arial" w:hAnsi="Arial" w:cs="Arial"/>
          <w:i/>
          <w:sz w:val="20"/>
          <w:lang w:val="en-US"/>
        </w:rPr>
        <w:t>……</w:t>
      </w:r>
      <w:r w:rsidR="00B808E5" w:rsidRPr="00353DDD">
        <w:rPr>
          <w:rFonts w:ascii="Arial" w:hAnsi="Arial" w:cs="Arial"/>
          <w:i/>
          <w:sz w:val="20"/>
        </w:rPr>
        <w:t xml:space="preserve"> </w:t>
      </w:r>
      <w:r w:rsidR="00F068B9" w:rsidRPr="00353DDD">
        <w:rPr>
          <w:rFonts w:ascii="Arial" w:hAnsi="Arial" w:cs="Arial"/>
          <w:i/>
          <w:sz w:val="20"/>
        </w:rPr>
        <w:t>năm 20</w:t>
      </w:r>
      <w:r w:rsidRPr="00353DDD">
        <w:rPr>
          <w:rFonts w:ascii="Arial" w:hAnsi="Arial" w:cs="Arial"/>
          <w:i/>
          <w:sz w:val="20"/>
          <w:lang w:val="en-US"/>
        </w:rPr>
        <w:t>……</w:t>
      </w:r>
    </w:p>
    <w:p w14:paraId="79319383" w14:textId="77777777" w:rsidR="00F068B9" w:rsidRPr="00353DDD" w:rsidRDefault="00C8677E" w:rsidP="00B106FC">
      <w:pPr>
        <w:spacing w:before="120"/>
        <w:jc w:val="center"/>
        <w:rPr>
          <w:rFonts w:ascii="Arial" w:hAnsi="Arial" w:cs="Arial"/>
          <w:b/>
          <w:sz w:val="20"/>
        </w:rPr>
      </w:pPr>
      <w:r w:rsidRPr="00353DDD">
        <w:rPr>
          <w:rFonts w:ascii="Arial" w:hAnsi="Arial" w:cs="Arial"/>
          <w:b/>
          <w:sz w:val="20"/>
        </w:rPr>
        <w:t>DANH SÁCH NHÂN SỰ LÀM VIỆC TẠI CƠ SỞ ĐIỀU TRỊ</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74"/>
        <w:gridCol w:w="1005"/>
        <w:gridCol w:w="1839"/>
        <w:gridCol w:w="963"/>
        <w:gridCol w:w="4450"/>
        <w:gridCol w:w="434"/>
      </w:tblGrid>
      <w:tr w:rsidR="00AB54FC" w:rsidRPr="00353DDD" w14:paraId="209B6B19" w14:textId="77777777">
        <w:tc>
          <w:tcPr>
            <w:tcW w:w="214" w:type="pct"/>
            <w:shd w:val="clear" w:color="auto" w:fill="auto"/>
          </w:tcPr>
          <w:p w14:paraId="7DF50724" w14:textId="77777777" w:rsidR="00F068B9" w:rsidRPr="00353DDD" w:rsidRDefault="00F068B9" w:rsidP="00B106FC">
            <w:pPr>
              <w:spacing w:before="120"/>
              <w:jc w:val="center"/>
              <w:rPr>
                <w:rFonts w:ascii="Arial" w:hAnsi="Arial" w:cs="Arial"/>
                <w:b/>
                <w:sz w:val="20"/>
              </w:rPr>
            </w:pPr>
            <w:r w:rsidRPr="00353DDD">
              <w:rPr>
                <w:rFonts w:ascii="Arial" w:hAnsi="Arial" w:cs="Arial"/>
                <w:b/>
                <w:sz w:val="20"/>
              </w:rPr>
              <w:t>TT</w:t>
            </w:r>
          </w:p>
        </w:tc>
        <w:tc>
          <w:tcPr>
            <w:tcW w:w="516" w:type="pct"/>
            <w:shd w:val="clear" w:color="auto" w:fill="auto"/>
          </w:tcPr>
          <w:p w14:paraId="3C1FE857" w14:textId="77777777" w:rsidR="00F068B9" w:rsidRPr="00353DDD" w:rsidRDefault="00F068B9" w:rsidP="00B106FC">
            <w:pPr>
              <w:spacing w:before="120"/>
              <w:jc w:val="center"/>
              <w:rPr>
                <w:rFonts w:ascii="Arial" w:hAnsi="Arial" w:cs="Arial"/>
                <w:b/>
                <w:sz w:val="20"/>
              </w:rPr>
            </w:pPr>
            <w:r w:rsidRPr="00353DDD">
              <w:rPr>
                <w:rFonts w:ascii="Arial" w:hAnsi="Arial" w:cs="Arial"/>
                <w:b/>
                <w:sz w:val="20"/>
              </w:rPr>
              <w:t>Họ và tên</w:t>
            </w:r>
          </w:p>
        </w:tc>
        <w:tc>
          <w:tcPr>
            <w:tcW w:w="1022" w:type="pct"/>
            <w:shd w:val="clear" w:color="auto" w:fill="auto"/>
          </w:tcPr>
          <w:p w14:paraId="2F21199D" w14:textId="77777777" w:rsidR="00F068B9" w:rsidRPr="00353DDD" w:rsidRDefault="00F068B9" w:rsidP="00B106FC">
            <w:pPr>
              <w:spacing w:before="120"/>
              <w:jc w:val="center"/>
              <w:rPr>
                <w:rFonts w:ascii="Arial" w:hAnsi="Arial" w:cs="Arial"/>
                <w:b/>
                <w:sz w:val="20"/>
              </w:rPr>
            </w:pPr>
            <w:r w:rsidRPr="00353DDD">
              <w:rPr>
                <w:rFonts w:ascii="Arial" w:hAnsi="Arial" w:cs="Arial"/>
                <w:b/>
                <w:sz w:val="20"/>
              </w:rPr>
              <w:t>V</w:t>
            </w:r>
            <w:r w:rsidR="00C8677E" w:rsidRPr="00353DDD">
              <w:rPr>
                <w:rFonts w:ascii="Arial" w:hAnsi="Arial" w:cs="Arial"/>
                <w:b/>
                <w:sz w:val="20"/>
              </w:rPr>
              <w:t xml:space="preserve">ị trí việc </w:t>
            </w:r>
            <w:r w:rsidRPr="00353DDD">
              <w:rPr>
                <w:rFonts w:ascii="Arial" w:hAnsi="Arial" w:cs="Arial"/>
                <w:b/>
                <w:sz w:val="20"/>
              </w:rPr>
              <w:t>làm</w:t>
            </w:r>
          </w:p>
        </w:tc>
        <w:tc>
          <w:tcPr>
            <w:tcW w:w="539" w:type="pct"/>
            <w:shd w:val="clear" w:color="auto" w:fill="auto"/>
          </w:tcPr>
          <w:p w14:paraId="23E064DE" w14:textId="77777777" w:rsidR="00F068B9" w:rsidRPr="00353DDD" w:rsidRDefault="00F068B9" w:rsidP="00B106FC">
            <w:pPr>
              <w:spacing w:before="120"/>
              <w:jc w:val="center"/>
              <w:rPr>
                <w:rFonts w:ascii="Arial" w:hAnsi="Arial" w:cs="Arial"/>
                <w:b/>
                <w:sz w:val="20"/>
              </w:rPr>
            </w:pPr>
            <w:r w:rsidRPr="00353DDD">
              <w:rPr>
                <w:rFonts w:ascii="Arial" w:hAnsi="Arial" w:cs="Arial"/>
                <w:b/>
                <w:sz w:val="20"/>
              </w:rPr>
              <w:t>Chế độ làm việc (2)</w:t>
            </w:r>
          </w:p>
        </w:tc>
        <w:tc>
          <w:tcPr>
            <w:tcW w:w="2462" w:type="pct"/>
            <w:shd w:val="clear" w:color="auto" w:fill="auto"/>
          </w:tcPr>
          <w:p w14:paraId="728A6167" w14:textId="77777777" w:rsidR="00F068B9" w:rsidRPr="00353DDD" w:rsidRDefault="00F068B9" w:rsidP="00B106FC">
            <w:pPr>
              <w:spacing w:before="120"/>
              <w:jc w:val="center"/>
              <w:rPr>
                <w:rFonts w:ascii="Arial" w:hAnsi="Arial" w:cs="Arial"/>
                <w:b/>
                <w:sz w:val="20"/>
              </w:rPr>
            </w:pPr>
            <w:r w:rsidRPr="00353DDD">
              <w:rPr>
                <w:rFonts w:ascii="Arial" w:hAnsi="Arial" w:cs="Arial"/>
                <w:b/>
                <w:sz w:val="20"/>
              </w:rPr>
              <w:t>Các giấy t</w:t>
            </w:r>
            <w:r w:rsidR="00C8677E" w:rsidRPr="00353DDD">
              <w:rPr>
                <w:rFonts w:ascii="Arial" w:hAnsi="Arial" w:cs="Arial"/>
                <w:b/>
                <w:sz w:val="20"/>
                <w:lang w:val="en-US"/>
              </w:rPr>
              <w:t>ờ</w:t>
            </w:r>
            <w:r w:rsidR="00B808E5" w:rsidRPr="00353DDD">
              <w:rPr>
                <w:rFonts w:ascii="Arial" w:hAnsi="Arial" w:cs="Arial"/>
                <w:b/>
                <w:sz w:val="20"/>
              </w:rPr>
              <w:t xml:space="preserve"> </w:t>
            </w:r>
            <w:r w:rsidRPr="00353DDD">
              <w:rPr>
                <w:rFonts w:ascii="Arial" w:hAnsi="Arial" w:cs="Arial"/>
                <w:b/>
                <w:sz w:val="20"/>
              </w:rPr>
              <w:t>kèm theo</w:t>
            </w:r>
          </w:p>
        </w:tc>
        <w:tc>
          <w:tcPr>
            <w:tcW w:w="247" w:type="pct"/>
            <w:shd w:val="clear" w:color="auto" w:fill="auto"/>
          </w:tcPr>
          <w:p w14:paraId="41C79492" w14:textId="77777777" w:rsidR="00F068B9" w:rsidRPr="00353DDD" w:rsidRDefault="00F068B9" w:rsidP="00B106FC">
            <w:pPr>
              <w:spacing w:before="120"/>
              <w:jc w:val="center"/>
              <w:rPr>
                <w:rFonts w:ascii="Arial" w:hAnsi="Arial" w:cs="Arial"/>
                <w:b/>
                <w:sz w:val="20"/>
              </w:rPr>
            </w:pPr>
            <w:r w:rsidRPr="00353DDD">
              <w:rPr>
                <w:rFonts w:ascii="Arial" w:hAnsi="Arial" w:cs="Arial"/>
                <w:b/>
                <w:sz w:val="20"/>
              </w:rPr>
              <w:t>Ghi</w:t>
            </w:r>
            <w:r w:rsidR="00C8677E" w:rsidRPr="00353DDD">
              <w:rPr>
                <w:rFonts w:ascii="Arial" w:hAnsi="Arial" w:cs="Arial"/>
                <w:b/>
                <w:sz w:val="20"/>
                <w:lang w:val="en-US"/>
              </w:rPr>
              <w:t xml:space="preserve"> </w:t>
            </w:r>
            <w:r w:rsidRPr="00353DDD">
              <w:rPr>
                <w:rFonts w:ascii="Arial" w:hAnsi="Arial" w:cs="Arial"/>
                <w:b/>
                <w:sz w:val="20"/>
              </w:rPr>
              <w:t>chú</w:t>
            </w:r>
          </w:p>
        </w:tc>
      </w:tr>
      <w:tr w:rsidR="00AB54FC" w:rsidRPr="00353DDD" w14:paraId="5E524D3F" w14:textId="77777777">
        <w:tc>
          <w:tcPr>
            <w:tcW w:w="214" w:type="pct"/>
            <w:shd w:val="clear" w:color="auto" w:fill="auto"/>
          </w:tcPr>
          <w:p w14:paraId="0568718E" w14:textId="77777777" w:rsidR="00F068B9" w:rsidRPr="00353DDD" w:rsidRDefault="00F068B9" w:rsidP="00B106FC">
            <w:pPr>
              <w:spacing w:before="120"/>
              <w:jc w:val="center"/>
              <w:rPr>
                <w:rFonts w:ascii="Arial" w:hAnsi="Arial" w:cs="Arial"/>
                <w:sz w:val="20"/>
              </w:rPr>
            </w:pPr>
            <w:r w:rsidRPr="00353DDD">
              <w:rPr>
                <w:rFonts w:ascii="Arial" w:hAnsi="Arial" w:cs="Arial"/>
                <w:sz w:val="20"/>
              </w:rPr>
              <w:t>1.</w:t>
            </w:r>
          </w:p>
        </w:tc>
        <w:tc>
          <w:tcPr>
            <w:tcW w:w="516" w:type="pct"/>
            <w:shd w:val="clear" w:color="auto" w:fill="auto"/>
          </w:tcPr>
          <w:p w14:paraId="12D91567" w14:textId="77777777" w:rsidR="00F068B9" w:rsidRPr="00353DDD" w:rsidRDefault="00AB54FC" w:rsidP="00B106FC">
            <w:pPr>
              <w:spacing w:before="120"/>
              <w:jc w:val="center"/>
              <w:rPr>
                <w:rFonts w:ascii="Arial" w:hAnsi="Arial" w:cs="Arial"/>
                <w:sz w:val="20"/>
                <w:lang w:val="en-US"/>
              </w:rPr>
            </w:pPr>
            <w:r w:rsidRPr="00353DDD">
              <w:rPr>
                <w:rFonts w:ascii="Arial" w:hAnsi="Arial" w:cs="Arial"/>
                <w:sz w:val="20"/>
                <w:lang w:val="en-US"/>
              </w:rPr>
              <w:t>……………</w:t>
            </w:r>
          </w:p>
        </w:tc>
        <w:tc>
          <w:tcPr>
            <w:tcW w:w="1022" w:type="pct"/>
            <w:shd w:val="clear" w:color="auto" w:fill="auto"/>
          </w:tcPr>
          <w:p w14:paraId="2D16C877" w14:textId="77777777" w:rsidR="00F068B9" w:rsidRPr="00353DDD" w:rsidRDefault="00F068B9" w:rsidP="00B106FC">
            <w:pPr>
              <w:spacing w:before="120"/>
              <w:rPr>
                <w:rFonts w:ascii="Arial" w:hAnsi="Arial" w:cs="Arial"/>
                <w:sz w:val="20"/>
              </w:rPr>
            </w:pPr>
            <w:r w:rsidRPr="00353DDD">
              <w:rPr>
                <w:rFonts w:ascii="Arial" w:hAnsi="Arial" w:cs="Arial"/>
                <w:sz w:val="20"/>
              </w:rPr>
              <w:t>Bác sỹ phụ trách chuyên môn kỹ thuật</w:t>
            </w:r>
          </w:p>
        </w:tc>
        <w:tc>
          <w:tcPr>
            <w:tcW w:w="539" w:type="pct"/>
            <w:shd w:val="clear" w:color="auto" w:fill="auto"/>
          </w:tcPr>
          <w:p w14:paraId="5E1551F9" w14:textId="77777777" w:rsidR="00F068B9" w:rsidRPr="00353DDD" w:rsidRDefault="00F068B9" w:rsidP="00B106FC">
            <w:pPr>
              <w:spacing w:before="120"/>
              <w:rPr>
                <w:rFonts w:ascii="Arial" w:hAnsi="Arial" w:cs="Arial"/>
                <w:sz w:val="20"/>
              </w:rPr>
            </w:pPr>
          </w:p>
        </w:tc>
        <w:tc>
          <w:tcPr>
            <w:tcW w:w="2462" w:type="pct"/>
            <w:shd w:val="clear" w:color="auto" w:fill="auto"/>
          </w:tcPr>
          <w:p w14:paraId="72F6A801" w14:textId="77777777" w:rsidR="00F068B9" w:rsidRPr="00353DDD" w:rsidRDefault="00C8677E" w:rsidP="00B106FC">
            <w:pPr>
              <w:spacing w:before="120"/>
              <w:rPr>
                <w:rFonts w:ascii="Arial" w:hAnsi="Arial" w:cs="Arial"/>
                <w:sz w:val="20"/>
              </w:rPr>
            </w:pPr>
            <w:r w:rsidRPr="00353DDD">
              <w:rPr>
                <w:rFonts w:ascii="Arial" w:hAnsi="Arial" w:cs="Arial"/>
                <w:sz w:val="20"/>
                <w:lang w:val="en-US"/>
              </w:rPr>
              <w:t>1.</w:t>
            </w:r>
            <w:r w:rsidR="00B808E5" w:rsidRPr="00353DDD">
              <w:rPr>
                <w:rFonts w:ascii="Arial" w:hAnsi="Arial" w:cs="Arial"/>
                <w:sz w:val="20"/>
              </w:rPr>
              <w:t xml:space="preserve"> </w:t>
            </w:r>
            <w:r w:rsidR="00F068B9" w:rsidRPr="00353DDD">
              <w:rPr>
                <w:rFonts w:ascii="Arial" w:hAnsi="Arial" w:cs="Arial"/>
                <w:sz w:val="20"/>
              </w:rPr>
              <w:t>Bản sao bằng tốt nghiệp bác sỹ.</w:t>
            </w:r>
          </w:p>
          <w:p w14:paraId="7B981370" w14:textId="77777777" w:rsidR="00F068B9" w:rsidRPr="00353DDD" w:rsidRDefault="00C8677E" w:rsidP="00B106FC">
            <w:pPr>
              <w:spacing w:before="120"/>
              <w:rPr>
                <w:rFonts w:ascii="Arial" w:hAnsi="Arial" w:cs="Arial"/>
                <w:sz w:val="20"/>
              </w:rPr>
            </w:pPr>
            <w:r w:rsidRPr="00353DDD">
              <w:rPr>
                <w:rFonts w:ascii="Arial" w:hAnsi="Arial" w:cs="Arial"/>
                <w:sz w:val="20"/>
                <w:lang w:val="en-US"/>
              </w:rPr>
              <w:t>2.</w:t>
            </w:r>
            <w:r w:rsidR="00B808E5" w:rsidRPr="00353DDD">
              <w:rPr>
                <w:rFonts w:ascii="Arial" w:hAnsi="Arial" w:cs="Arial"/>
                <w:sz w:val="20"/>
              </w:rPr>
              <w:t xml:space="preserve"> </w:t>
            </w:r>
            <w:r w:rsidR="00F068B9" w:rsidRPr="00353DDD">
              <w:rPr>
                <w:rFonts w:ascii="Arial" w:hAnsi="Arial" w:cs="Arial"/>
                <w:sz w:val="20"/>
              </w:rPr>
              <w:t xml:space="preserve">Bản sao chứng nhận đã qua đào tạo, tập huấn về </w:t>
            </w:r>
            <w:r w:rsidR="000239DE" w:rsidRPr="00353DDD">
              <w:rPr>
                <w:rFonts w:ascii="Arial" w:hAnsi="Arial" w:cs="Arial"/>
                <w:sz w:val="20"/>
              </w:rPr>
              <w:t>điều</w:t>
            </w:r>
            <w:r w:rsidR="00F068B9" w:rsidRPr="00353DDD">
              <w:rPr>
                <w:rFonts w:ascii="Arial" w:hAnsi="Arial" w:cs="Arial"/>
                <w:sz w:val="20"/>
              </w:rPr>
              <w:t xml:space="preserve"> trị nghiện chất dạng thuốc phiện.</w:t>
            </w:r>
          </w:p>
        </w:tc>
        <w:tc>
          <w:tcPr>
            <w:tcW w:w="247" w:type="pct"/>
            <w:shd w:val="clear" w:color="auto" w:fill="auto"/>
          </w:tcPr>
          <w:p w14:paraId="142EB13E" w14:textId="77777777" w:rsidR="00F068B9" w:rsidRPr="00353DDD" w:rsidRDefault="00F068B9" w:rsidP="00B106FC">
            <w:pPr>
              <w:spacing w:before="120"/>
              <w:rPr>
                <w:rFonts w:ascii="Arial" w:hAnsi="Arial" w:cs="Arial"/>
                <w:sz w:val="20"/>
              </w:rPr>
            </w:pPr>
          </w:p>
        </w:tc>
      </w:tr>
      <w:tr w:rsidR="00AB54FC" w:rsidRPr="00353DDD" w14:paraId="47AB9819" w14:textId="77777777">
        <w:tc>
          <w:tcPr>
            <w:tcW w:w="214" w:type="pct"/>
            <w:shd w:val="clear" w:color="auto" w:fill="auto"/>
          </w:tcPr>
          <w:p w14:paraId="166A4CCC" w14:textId="77777777" w:rsidR="00F068B9" w:rsidRPr="00353DDD" w:rsidRDefault="00F068B9" w:rsidP="00B106FC">
            <w:pPr>
              <w:spacing w:before="120"/>
              <w:jc w:val="center"/>
              <w:rPr>
                <w:rFonts w:ascii="Arial" w:hAnsi="Arial" w:cs="Arial"/>
                <w:sz w:val="20"/>
              </w:rPr>
            </w:pPr>
            <w:r w:rsidRPr="00353DDD">
              <w:rPr>
                <w:rFonts w:ascii="Arial" w:hAnsi="Arial" w:cs="Arial"/>
                <w:sz w:val="20"/>
              </w:rPr>
              <w:t>2.</w:t>
            </w:r>
          </w:p>
        </w:tc>
        <w:tc>
          <w:tcPr>
            <w:tcW w:w="516" w:type="pct"/>
            <w:shd w:val="clear" w:color="auto" w:fill="auto"/>
          </w:tcPr>
          <w:p w14:paraId="0710D899" w14:textId="77777777" w:rsidR="00F068B9" w:rsidRPr="00353DDD" w:rsidRDefault="00AB54FC" w:rsidP="00B106FC">
            <w:pPr>
              <w:spacing w:before="120"/>
              <w:jc w:val="center"/>
              <w:rPr>
                <w:rFonts w:ascii="Arial" w:hAnsi="Arial" w:cs="Arial"/>
                <w:sz w:val="20"/>
              </w:rPr>
            </w:pPr>
            <w:r w:rsidRPr="00353DDD">
              <w:rPr>
                <w:rFonts w:ascii="Arial" w:hAnsi="Arial" w:cs="Arial"/>
                <w:sz w:val="20"/>
                <w:lang w:val="en-US"/>
              </w:rPr>
              <w:t>……………</w:t>
            </w:r>
          </w:p>
        </w:tc>
        <w:tc>
          <w:tcPr>
            <w:tcW w:w="1022" w:type="pct"/>
            <w:shd w:val="clear" w:color="auto" w:fill="auto"/>
          </w:tcPr>
          <w:p w14:paraId="2C5218AF" w14:textId="77777777" w:rsidR="00F068B9" w:rsidRPr="00353DDD" w:rsidRDefault="00F068B9" w:rsidP="00B106FC">
            <w:pPr>
              <w:spacing w:before="120"/>
              <w:rPr>
                <w:rFonts w:ascii="Arial" w:hAnsi="Arial" w:cs="Arial"/>
                <w:sz w:val="20"/>
              </w:rPr>
            </w:pPr>
            <w:r w:rsidRPr="00353DDD">
              <w:rPr>
                <w:rFonts w:ascii="Arial" w:hAnsi="Arial" w:cs="Arial"/>
                <w:sz w:val="20"/>
              </w:rPr>
              <w:t>Nhân v</w:t>
            </w:r>
            <w:r w:rsidR="00B808E5" w:rsidRPr="00353DDD">
              <w:rPr>
                <w:rFonts w:ascii="Arial" w:hAnsi="Arial" w:cs="Arial"/>
                <w:sz w:val="20"/>
              </w:rPr>
              <w:t xml:space="preserve">iên </w:t>
            </w:r>
            <w:r w:rsidRPr="00353DDD">
              <w:rPr>
                <w:rFonts w:ascii="Arial" w:hAnsi="Arial" w:cs="Arial"/>
                <w:sz w:val="20"/>
              </w:rPr>
              <w:t>hỗ trợ khám bệnh, chữa bệnh</w:t>
            </w:r>
          </w:p>
        </w:tc>
        <w:tc>
          <w:tcPr>
            <w:tcW w:w="539" w:type="pct"/>
            <w:shd w:val="clear" w:color="auto" w:fill="auto"/>
          </w:tcPr>
          <w:p w14:paraId="6489C6C4" w14:textId="77777777" w:rsidR="00F068B9" w:rsidRPr="00353DDD" w:rsidRDefault="00F068B9" w:rsidP="00B106FC">
            <w:pPr>
              <w:spacing w:before="120"/>
              <w:rPr>
                <w:rFonts w:ascii="Arial" w:hAnsi="Arial" w:cs="Arial"/>
                <w:sz w:val="20"/>
              </w:rPr>
            </w:pPr>
          </w:p>
        </w:tc>
        <w:tc>
          <w:tcPr>
            <w:tcW w:w="2462" w:type="pct"/>
            <w:shd w:val="clear" w:color="auto" w:fill="auto"/>
          </w:tcPr>
          <w:p w14:paraId="149B3B33" w14:textId="77777777" w:rsidR="00F068B9" w:rsidRPr="00353DDD" w:rsidRDefault="00F068B9" w:rsidP="00B106FC">
            <w:pPr>
              <w:spacing w:before="120"/>
              <w:rPr>
                <w:rFonts w:ascii="Arial" w:hAnsi="Arial" w:cs="Arial"/>
                <w:sz w:val="20"/>
              </w:rPr>
            </w:pPr>
            <w:r w:rsidRPr="00353DDD">
              <w:rPr>
                <w:rFonts w:ascii="Arial" w:hAnsi="Arial" w:cs="Arial"/>
                <w:sz w:val="20"/>
              </w:rPr>
              <w:t>Bản sao bằng tốt nghiệp từ trung cấp chuyên ngành y trở lên.</w:t>
            </w:r>
          </w:p>
        </w:tc>
        <w:tc>
          <w:tcPr>
            <w:tcW w:w="247" w:type="pct"/>
            <w:shd w:val="clear" w:color="auto" w:fill="auto"/>
          </w:tcPr>
          <w:p w14:paraId="223ADFE2" w14:textId="77777777" w:rsidR="00F068B9" w:rsidRPr="00353DDD" w:rsidRDefault="00F068B9" w:rsidP="00B106FC">
            <w:pPr>
              <w:spacing w:before="120"/>
              <w:rPr>
                <w:rFonts w:ascii="Arial" w:hAnsi="Arial" w:cs="Arial"/>
                <w:sz w:val="20"/>
              </w:rPr>
            </w:pPr>
          </w:p>
        </w:tc>
      </w:tr>
      <w:tr w:rsidR="00AB54FC" w:rsidRPr="00353DDD" w14:paraId="73BDC8EE" w14:textId="77777777">
        <w:tc>
          <w:tcPr>
            <w:tcW w:w="214" w:type="pct"/>
            <w:shd w:val="clear" w:color="auto" w:fill="auto"/>
          </w:tcPr>
          <w:p w14:paraId="1CF6DD5D" w14:textId="77777777" w:rsidR="00F068B9" w:rsidRPr="00353DDD" w:rsidRDefault="00F068B9" w:rsidP="00B106FC">
            <w:pPr>
              <w:spacing w:before="120"/>
              <w:jc w:val="center"/>
              <w:rPr>
                <w:rFonts w:ascii="Arial" w:hAnsi="Arial" w:cs="Arial"/>
                <w:sz w:val="20"/>
              </w:rPr>
            </w:pPr>
            <w:r w:rsidRPr="00353DDD">
              <w:rPr>
                <w:rFonts w:ascii="Arial" w:hAnsi="Arial" w:cs="Arial"/>
                <w:sz w:val="20"/>
              </w:rPr>
              <w:t>3.</w:t>
            </w:r>
          </w:p>
        </w:tc>
        <w:tc>
          <w:tcPr>
            <w:tcW w:w="516" w:type="pct"/>
            <w:shd w:val="clear" w:color="auto" w:fill="auto"/>
          </w:tcPr>
          <w:p w14:paraId="4596E9F0" w14:textId="77777777" w:rsidR="00F068B9" w:rsidRPr="00353DDD" w:rsidRDefault="00AB54FC" w:rsidP="00B106FC">
            <w:pPr>
              <w:spacing w:before="120"/>
              <w:jc w:val="center"/>
              <w:rPr>
                <w:rFonts w:ascii="Arial" w:hAnsi="Arial" w:cs="Arial"/>
                <w:sz w:val="20"/>
              </w:rPr>
            </w:pPr>
            <w:r w:rsidRPr="00353DDD">
              <w:rPr>
                <w:rFonts w:ascii="Arial" w:hAnsi="Arial" w:cs="Arial"/>
                <w:sz w:val="20"/>
                <w:lang w:val="en-US"/>
              </w:rPr>
              <w:t>……………</w:t>
            </w:r>
          </w:p>
        </w:tc>
        <w:tc>
          <w:tcPr>
            <w:tcW w:w="1022" w:type="pct"/>
            <w:shd w:val="clear" w:color="auto" w:fill="auto"/>
          </w:tcPr>
          <w:p w14:paraId="49997C05" w14:textId="77777777" w:rsidR="00F068B9" w:rsidRPr="00353DDD" w:rsidRDefault="00F068B9" w:rsidP="00B106FC">
            <w:pPr>
              <w:spacing w:before="120"/>
              <w:rPr>
                <w:rFonts w:ascii="Arial" w:hAnsi="Arial" w:cs="Arial"/>
                <w:sz w:val="20"/>
              </w:rPr>
            </w:pPr>
            <w:r w:rsidRPr="00353DDD">
              <w:rPr>
                <w:rFonts w:ascii="Arial" w:hAnsi="Arial" w:cs="Arial"/>
                <w:sz w:val="20"/>
              </w:rPr>
              <w:t>Nhân v</w:t>
            </w:r>
            <w:r w:rsidR="00B808E5" w:rsidRPr="00353DDD">
              <w:rPr>
                <w:rFonts w:ascii="Arial" w:hAnsi="Arial" w:cs="Arial"/>
                <w:sz w:val="20"/>
              </w:rPr>
              <w:t xml:space="preserve">iên </w:t>
            </w:r>
            <w:r w:rsidRPr="00353DDD">
              <w:rPr>
                <w:rFonts w:ascii="Arial" w:hAnsi="Arial" w:cs="Arial"/>
                <w:sz w:val="20"/>
              </w:rPr>
              <w:t>tư vấn</w:t>
            </w:r>
          </w:p>
        </w:tc>
        <w:tc>
          <w:tcPr>
            <w:tcW w:w="539" w:type="pct"/>
            <w:shd w:val="clear" w:color="auto" w:fill="auto"/>
          </w:tcPr>
          <w:p w14:paraId="2037B1DF" w14:textId="77777777" w:rsidR="00F068B9" w:rsidRPr="00353DDD" w:rsidRDefault="00F068B9" w:rsidP="00B106FC">
            <w:pPr>
              <w:spacing w:before="120"/>
              <w:rPr>
                <w:rFonts w:ascii="Arial" w:hAnsi="Arial" w:cs="Arial"/>
                <w:sz w:val="20"/>
              </w:rPr>
            </w:pPr>
          </w:p>
        </w:tc>
        <w:tc>
          <w:tcPr>
            <w:tcW w:w="2462" w:type="pct"/>
            <w:shd w:val="clear" w:color="auto" w:fill="auto"/>
          </w:tcPr>
          <w:p w14:paraId="13AF7AA0" w14:textId="77777777" w:rsidR="00F068B9" w:rsidRPr="00353DDD" w:rsidRDefault="00F068B9" w:rsidP="00B106FC">
            <w:pPr>
              <w:spacing w:before="120"/>
              <w:rPr>
                <w:rFonts w:ascii="Arial" w:hAnsi="Arial" w:cs="Arial"/>
                <w:sz w:val="20"/>
              </w:rPr>
            </w:pPr>
            <w:r w:rsidRPr="00353DDD">
              <w:rPr>
                <w:rFonts w:ascii="Arial" w:hAnsi="Arial" w:cs="Arial"/>
                <w:sz w:val="20"/>
              </w:rPr>
              <w:t>Bản sao bằng tốt nghiệp trung cấp y hoặc trung cấp dược hoặc trung cấp xã hội trở lên.</w:t>
            </w:r>
          </w:p>
        </w:tc>
        <w:tc>
          <w:tcPr>
            <w:tcW w:w="247" w:type="pct"/>
            <w:shd w:val="clear" w:color="auto" w:fill="auto"/>
          </w:tcPr>
          <w:p w14:paraId="4E0011F5" w14:textId="77777777" w:rsidR="00F068B9" w:rsidRPr="00353DDD" w:rsidRDefault="00F068B9" w:rsidP="00B106FC">
            <w:pPr>
              <w:spacing w:before="120"/>
              <w:rPr>
                <w:rFonts w:ascii="Arial" w:hAnsi="Arial" w:cs="Arial"/>
                <w:sz w:val="20"/>
              </w:rPr>
            </w:pPr>
          </w:p>
        </w:tc>
      </w:tr>
      <w:tr w:rsidR="00AB54FC" w:rsidRPr="00353DDD" w14:paraId="5FF2E68E" w14:textId="77777777">
        <w:tc>
          <w:tcPr>
            <w:tcW w:w="214" w:type="pct"/>
            <w:shd w:val="clear" w:color="auto" w:fill="auto"/>
          </w:tcPr>
          <w:p w14:paraId="52D24600" w14:textId="77777777" w:rsidR="00F068B9" w:rsidRPr="00353DDD" w:rsidRDefault="00F068B9" w:rsidP="00B106FC">
            <w:pPr>
              <w:spacing w:before="120"/>
              <w:jc w:val="center"/>
              <w:rPr>
                <w:rFonts w:ascii="Arial" w:hAnsi="Arial" w:cs="Arial"/>
                <w:sz w:val="20"/>
              </w:rPr>
            </w:pPr>
            <w:r w:rsidRPr="00353DDD">
              <w:rPr>
                <w:rFonts w:ascii="Arial" w:hAnsi="Arial" w:cs="Arial"/>
                <w:sz w:val="20"/>
              </w:rPr>
              <w:t>4.</w:t>
            </w:r>
          </w:p>
        </w:tc>
        <w:tc>
          <w:tcPr>
            <w:tcW w:w="516" w:type="pct"/>
            <w:shd w:val="clear" w:color="auto" w:fill="auto"/>
          </w:tcPr>
          <w:p w14:paraId="67D44B6F" w14:textId="77777777" w:rsidR="00F068B9" w:rsidRPr="00353DDD" w:rsidRDefault="00AB54FC" w:rsidP="00B106FC">
            <w:pPr>
              <w:spacing w:before="120"/>
              <w:jc w:val="center"/>
              <w:rPr>
                <w:rFonts w:ascii="Arial" w:hAnsi="Arial" w:cs="Arial"/>
                <w:sz w:val="20"/>
              </w:rPr>
            </w:pPr>
            <w:r w:rsidRPr="00353DDD">
              <w:rPr>
                <w:rFonts w:ascii="Arial" w:hAnsi="Arial" w:cs="Arial"/>
                <w:sz w:val="20"/>
                <w:lang w:val="en-US"/>
              </w:rPr>
              <w:t>……………</w:t>
            </w:r>
          </w:p>
        </w:tc>
        <w:tc>
          <w:tcPr>
            <w:tcW w:w="1022" w:type="pct"/>
            <w:shd w:val="clear" w:color="auto" w:fill="auto"/>
          </w:tcPr>
          <w:p w14:paraId="565ECE92" w14:textId="77777777" w:rsidR="00F068B9" w:rsidRPr="00353DDD" w:rsidRDefault="00F068B9" w:rsidP="00B106FC">
            <w:pPr>
              <w:spacing w:before="120"/>
              <w:rPr>
                <w:rFonts w:ascii="Arial" w:hAnsi="Arial" w:cs="Arial"/>
                <w:sz w:val="20"/>
              </w:rPr>
            </w:pPr>
            <w:r w:rsidRPr="00353DDD">
              <w:rPr>
                <w:rFonts w:ascii="Arial" w:hAnsi="Arial" w:cs="Arial"/>
                <w:sz w:val="20"/>
              </w:rPr>
              <w:t>Nhân v</w:t>
            </w:r>
            <w:r w:rsidR="00B808E5" w:rsidRPr="00353DDD">
              <w:rPr>
                <w:rFonts w:ascii="Arial" w:hAnsi="Arial" w:cs="Arial"/>
                <w:sz w:val="20"/>
              </w:rPr>
              <w:t xml:space="preserve">iên </w:t>
            </w:r>
            <w:r w:rsidRPr="00353DDD">
              <w:rPr>
                <w:rFonts w:ascii="Arial" w:hAnsi="Arial" w:cs="Arial"/>
                <w:sz w:val="20"/>
              </w:rPr>
              <w:t>cấp phát thuốc</w:t>
            </w:r>
          </w:p>
        </w:tc>
        <w:tc>
          <w:tcPr>
            <w:tcW w:w="539" w:type="pct"/>
            <w:shd w:val="clear" w:color="auto" w:fill="auto"/>
          </w:tcPr>
          <w:p w14:paraId="0E278A70" w14:textId="77777777" w:rsidR="00F068B9" w:rsidRPr="00353DDD" w:rsidRDefault="00F068B9" w:rsidP="00B106FC">
            <w:pPr>
              <w:spacing w:before="120"/>
              <w:rPr>
                <w:rFonts w:ascii="Arial" w:hAnsi="Arial" w:cs="Arial"/>
                <w:sz w:val="20"/>
              </w:rPr>
            </w:pPr>
          </w:p>
        </w:tc>
        <w:tc>
          <w:tcPr>
            <w:tcW w:w="2462" w:type="pct"/>
            <w:shd w:val="clear" w:color="auto" w:fill="auto"/>
          </w:tcPr>
          <w:p w14:paraId="1DF6A489" w14:textId="77777777" w:rsidR="00F068B9" w:rsidRPr="00353DDD" w:rsidRDefault="00F068B9" w:rsidP="00B106FC">
            <w:pPr>
              <w:spacing w:before="120"/>
              <w:rPr>
                <w:rFonts w:ascii="Arial" w:hAnsi="Arial" w:cs="Arial"/>
                <w:sz w:val="20"/>
              </w:rPr>
            </w:pPr>
            <w:r w:rsidRPr="00353DDD">
              <w:rPr>
                <w:rFonts w:ascii="Arial" w:hAnsi="Arial" w:cs="Arial"/>
                <w:sz w:val="20"/>
              </w:rPr>
              <w:t>Bản sao bằng tốt nghiệp trung cấp y hoặc trung cấp dược trở lên.</w:t>
            </w:r>
          </w:p>
        </w:tc>
        <w:tc>
          <w:tcPr>
            <w:tcW w:w="247" w:type="pct"/>
            <w:shd w:val="clear" w:color="auto" w:fill="auto"/>
          </w:tcPr>
          <w:p w14:paraId="1A12D7F1" w14:textId="77777777" w:rsidR="00F068B9" w:rsidRPr="00353DDD" w:rsidRDefault="00F068B9" w:rsidP="00B106FC">
            <w:pPr>
              <w:spacing w:before="120"/>
              <w:rPr>
                <w:rFonts w:ascii="Arial" w:hAnsi="Arial" w:cs="Arial"/>
                <w:sz w:val="20"/>
              </w:rPr>
            </w:pPr>
          </w:p>
        </w:tc>
      </w:tr>
      <w:tr w:rsidR="00AB54FC" w:rsidRPr="00353DDD" w14:paraId="474B173F" w14:textId="77777777">
        <w:tc>
          <w:tcPr>
            <w:tcW w:w="214" w:type="pct"/>
            <w:shd w:val="clear" w:color="auto" w:fill="auto"/>
          </w:tcPr>
          <w:p w14:paraId="0483C3A9" w14:textId="77777777" w:rsidR="00F068B9" w:rsidRPr="00353DDD" w:rsidRDefault="00F068B9" w:rsidP="00B106FC">
            <w:pPr>
              <w:spacing w:before="120"/>
              <w:jc w:val="center"/>
              <w:rPr>
                <w:rFonts w:ascii="Arial" w:hAnsi="Arial" w:cs="Arial"/>
                <w:sz w:val="20"/>
              </w:rPr>
            </w:pPr>
            <w:r w:rsidRPr="00353DDD">
              <w:rPr>
                <w:rFonts w:ascii="Arial" w:hAnsi="Arial" w:cs="Arial"/>
                <w:sz w:val="20"/>
              </w:rPr>
              <w:t>5.</w:t>
            </w:r>
          </w:p>
        </w:tc>
        <w:tc>
          <w:tcPr>
            <w:tcW w:w="516" w:type="pct"/>
            <w:shd w:val="clear" w:color="auto" w:fill="auto"/>
          </w:tcPr>
          <w:p w14:paraId="4DF5D75A" w14:textId="77777777" w:rsidR="00F068B9" w:rsidRPr="00353DDD" w:rsidRDefault="00AB54FC" w:rsidP="00B106FC">
            <w:pPr>
              <w:spacing w:before="120"/>
              <w:jc w:val="center"/>
              <w:rPr>
                <w:rFonts w:ascii="Arial" w:hAnsi="Arial" w:cs="Arial"/>
                <w:sz w:val="20"/>
              </w:rPr>
            </w:pPr>
            <w:r w:rsidRPr="00353DDD">
              <w:rPr>
                <w:rFonts w:ascii="Arial" w:hAnsi="Arial" w:cs="Arial"/>
                <w:sz w:val="20"/>
                <w:lang w:val="en-US"/>
              </w:rPr>
              <w:t>……………</w:t>
            </w:r>
          </w:p>
        </w:tc>
        <w:tc>
          <w:tcPr>
            <w:tcW w:w="1022" w:type="pct"/>
            <w:shd w:val="clear" w:color="auto" w:fill="auto"/>
          </w:tcPr>
          <w:p w14:paraId="6B5370EF" w14:textId="77777777" w:rsidR="00F068B9" w:rsidRPr="00353DDD" w:rsidRDefault="00F068B9" w:rsidP="00B106FC">
            <w:pPr>
              <w:spacing w:before="120"/>
              <w:rPr>
                <w:rFonts w:ascii="Arial" w:hAnsi="Arial" w:cs="Arial"/>
                <w:sz w:val="20"/>
              </w:rPr>
            </w:pPr>
            <w:r w:rsidRPr="00353DDD">
              <w:rPr>
                <w:rFonts w:ascii="Arial" w:hAnsi="Arial" w:cs="Arial"/>
                <w:sz w:val="20"/>
              </w:rPr>
              <w:t>Nhân v</w:t>
            </w:r>
            <w:r w:rsidR="00B808E5" w:rsidRPr="00353DDD">
              <w:rPr>
                <w:rFonts w:ascii="Arial" w:hAnsi="Arial" w:cs="Arial"/>
                <w:sz w:val="20"/>
              </w:rPr>
              <w:t xml:space="preserve">iên </w:t>
            </w:r>
            <w:r w:rsidRPr="00353DDD">
              <w:rPr>
                <w:rFonts w:ascii="Arial" w:hAnsi="Arial" w:cs="Arial"/>
                <w:sz w:val="20"/>
              </w:rPr>
              <w:t>bảo quản thuốc</w:t>
            </w:r>
          </w:p>
        </w:tc>
        <w:tc>
          <w:tcPr>
            <w:tcW w:w="539" w:type="pct"/>
            <w:shd w:val="clear" w:color="auto" w:fill="auto"/>
          </w:tcPr>
          <w:p w14:paraId="7B206779" w14:textId="77777777" w:rsidR="00F068B9" w:rsidRPr="00353DDD" w:rsidRDefault="00F068B9" w:rsidP="00B106FC">
            <w:pPr>
              <w:spacing w:before="120"/>
              <w:rPr>
                <w:rFonts w:ascii="Arial" w:hAnsi="Arial" w:cs="Arial"/>
                <w:sz w:val="20"/>
              </w:rPr>
            </w:pPr>
          </w:p>
        </w:tc>
        <w:tc>
          <w:tcPr>
            <w:tcW w:w="2462" w:type="pct"/>
            <w:shd w:val="clear" w:color="auto" w:fill="auto"/>
          </w:tcPr>
          <w:p w14:paraId="252E8777" w14:textId="77777777" w:rsidR="00F068B9" w:rsidRPr="00353DDD" w:rsidRDefault="00F068B9" w:rsidP="00B106FC">
            <w:pPr>
              <w:spacing w:before="120"/>
              <w:rPr>
                <w:rFonts w:ascii="Arial" w:hAnsi="Arial" w:cs="Arial"/>
                <w:sz w:val="20"/>
              </w:rPr>
            </w:pPr>
            <w:r w:rsidRPr="00353DDD">
              <w:rPr>
                <w:rFonts w:ascii="Arial" w:hAnsi="Arial" w:cs="Arial"/>
                <w:sz w:val="20"/>
              </w:rPr>
              <w:t xml:space="preserve">Bản sao bằng tốt nghiệp trung cấp </w:t>
            </w:r>
            <w:r w:rsidR="00C8677E" w:rsidRPr="00353DDD">
              <w:rPr>
                <w:rFonts w:ascii="Arial" w:hAnsi="Arial" w:cs="Arial"/>
                <w:sz w:val="20"/>
                <w:lang w:val="en-US"/>
              </w:rPr>
              <w:t>d</w:t>
            </w:r>
            <w:r w:rsidRPr="00353DDD">
              <w:rPr>
                <w:rFonts w:ascii="Arial" w:hAnsi="Arial" w:cs="Arial"/>
                <w:sz w:val="20"/>
              </w:rPr>
              <w:t>ược trở lên.</w:t>
            </w:r>
          </w:p>
        </w:tc>
        <w:tc>
          <w:tcPr>
            <w:tcW w:w="247" w:type="pct"/>
            <w:shd w:val="clear" w:color="auto" w:fill="auto"/>
          </w:tcPr>
          <w:p w14:paraId="050FB979" w14:textId="77777777" w:rsidR="00F068B9" w:rsidRPr="00353DDD" w:rsidRDefault="00F068B9" w:rsidP="00B106FC">
            <w:pPr>
              <w:spacing w:before="120"/>
              <w:rPr>
                <w:rFonts w:ascii="Arial" w:hAnsi="Arial" w:cs="Arial"/>
                <w:sz w:val="20"/>
              </w:rPr>
            </w:pPr>
          </w:p>
        </w:tc>
      </w:tr>
      <w:tr w:rsidR="00AB54FC" w:rsidRPr="00353DDD" w14:paraId="7D48CB5C" w14:textId="77777777">
        <w:tc>
          <w:tcPr>
            <w:tcW w:w="214" w:type="pct"/>
            <w:shd w:val="clear" w:color="auto" w:fill="auto"/>
          </w:tcPr>
          <w:p w14:paraId="26C79FE2" w14:textId="77777777" w:rsidR="00F068B9" w:rsidRPr="00353DDD" w:rsidRDefault="00F068B9" w:rsidP="00B106FC">
            <w:pPr>
              <w:spacing w:before="120"/>
              <w:jc w:val="center"/>
              <w:rPr>
                <w:rFonts w:ascii="Arial" w:hAnsi="Arial" w:cs="Arial"/>
                <w:sz w:val="20"/>
              </w:rPr>
            </w:pPr>
            <w:r w:rsidRPr="00353DDD">
              <w:rPr>
                <w:rFonts w:ascii="Arial" w:hAnsi="Arial" w:cs="Arial"/>
                <w:sz w:val="20"/>
              </w:rPr>
              <w:t>6.</w:t>
            </w:r>
          </w:p>
        </w:tc>
        <w:tc>
          <w:tcPr>
            <w:tcW w:w="516" w:type="pct"/>
            <w:shd w:val="clear" w:color="auto" w:fill="auto"/>
          </w:tcPr>
          <w:p w14:paraId="534D6C54" w14:textId="77777777" w:rsidR="00F068B9" w:rsidRPr="00353DDD" w:rsidRDefault="00AB54FC" w:rsidP="00B106FC">
            <w:pPr>
              <w:spacing w:before="120"/>
              <w:jc w:val="center"/>
              <w:rPr>
                <w:rFonts w:ascii="Arial" w:hAnsi="Arial" w:cs="Arial"/>
                <w:sz w:val="20"/>
              </w:rPr>
            </w:pPr>
            <w:r w:rsidRPr="00353DDD">
              <w:rPr>
                <w:rFonts w:ascii="Arial" w:hAnsi="Arial" w:cs="Arial"/>
                <w:sz w:val="20"/>
                <w:lang w:val="en-US"/>
              </w:rPr>
              <w:t>……………</w:t>
            </w:r>
          </w:p>
        </w:tc>
        <w:tc>
          <w:tcPr>
            <w:tcW w:w="1022" w:type="pct"/>
            <w:shd w:val="clear" w:color="auto" w:fill="auto"/>
          </w:tcPr>
          <w:p w14:paraId="5C41BA71" w14:textId="77777777" w:rsidR="00F068B9" w:rsidRPr="00353DDD" w:rsidRDefault="00F068B9" w:rsidP="00B106FC">
            <w:pPr>
              <w:spacing w:before="120"/>
              <w:rPr>
                <w:rFonts w:ascii="Arial" w:hAnsi="Arial" w:cs="Arial"/>
                <w:sz w:val="20"/>
              </w:rPr>
            </w:pPr>
            <w:r w:rsidRPr="00353DDD">
              <w:rPr>
                <w:rFonts w:ascii="Arial" w:hAnsi="Arial" w:cs="Arial"/>
                <w:sz w:val="20"/>
              </w:rPr>
              <w:t>Nhân v</w:t>
            </w:r>
            <w:r w:rsidR="00B808E5" w:rsidRPr="00353DDD">
              <w:rPr>
                <w:rFonts w:ascii="Arial" w:hAnsi="Arial" w:cs="Arial"/>
                <w:sz w:val="20"/>
              </w:rPr>
              <w:t xml:space="preserve">iên </w:t>
            </w:r>
            <w:r w:rsidRPr="00353DDD">
              <w:rPr>
                <w:rFonts w:ascii="Arial" w:hAnsi="Arial" w:cs="Arial"/>
                <w:sz w:val="20"/>
              </w:rPr>
              <w:t>xét nghiệm</w:t>
            </w:r>
          </w:p>
        </w:tc>
        <w:tc>
          <w:tcPr>
            <w:tcW w:w="539" w:type="pct"/>
            <w:shd w:val="clear" w:color="auto" w:fill="auto"/>
          </w:tcPr>
          <w:p w14:paraId="609A586A" w14:textId="77777777" w:rsidR="00F068B9" w:rsidRPr="00353DDD" w:rsidRDefault="00F068B9" w:rsidP="00B106FC">
            <w:pPr>
              <w:spacing w:before="120"/>
              <w:rPr>
                <w:rFonts w:ascii="Arial" w:hAnsi="Arial" w:cs="Arial"/>
                <w:sz w:val="20"/>
              </w:rPr>
            </w:pPr>
          </w:p>
        </w:tc>
        <w:tc>
          <w:tcPr>
            <w:tcW w:w="2462" w:type="pct"/>
            <w:shd w:val="clear" w:color="auto" w:fill="auto"/>
          </w:tcPr>
          <w:p w14:paraId="1C3ED2C5" w14:textId="77777777" w:rsidR="00F068B9" w:rsidRPr="00353DDD" w:rsidRDefault="00F068B9" w:rsidP="00B106FC">
            <w:pPr>
              <w:spacing w:before="120"/>
              <w:rPr>
                <w:rFonts w:ascii="Arial" w:hAnsi="Arial" w:cs="Arial"/>
                <w:sz w:val="20"/>
              </w:rPr>
            </w:pPr>
            <w:r w:rsidRPr="00353DDD">
              <w:rPr>
                <w:rFonts w:ascii="Arial" w:hAnsi="Arial" w:cs="Arial"/>
                <w:sz w:val="20"/>
              </w:rPr>
              <w:t xml:space="preserve">Bản sao bằng tốt nghiệp trung cấp y, dược, sinh học, hóa học </w:t>
            </w:r>
            <w:r w:rsidR="00C8677E" w:rsidRPr="00353DDD">
              <w:rPr>
                <w:rFonts w:ascii="Arial" w:hAnsi="Arial" w:cs="Arial"/>
                <w:sz w:val="20"/>
                <w:lang w:val="en-US"/>
              </w:rPr>
              <w:t>tr</w:t>
            </w:r>
            <w:r w:rsidRPr="00353DDD">
              <w:rPr>
                <w:rFonts w:ascii="Arial" w:hAnsi="Arial" w:cs="Arial"/>
                <w:sz w:val="20"/>
              </w:rPr>
              <w:t>ở lên.</w:t>
            </w:r>
          </w:p>
        </w:tc>
        <w:tc>
          <w:tcPr>
            <w:tcW w:w="247" w:type="pct"/>
            <w:shd w:val="clear" w:color="auto" w:fill="auto"/>
          </w:tcPr>
          <w:p w14:paraId="31289780" w14:textId="77777777" w:rsidR="00F068B9" w:rsidRPr="00353DDD" w:rsidRDefault="00F068B9" w:rsidP="00B106FC">
            <w:pPr>
              <w:spacing w:before="120"/>
              <w:rPr>
                <w:rFonts w:ascii="Arial" w:hAnsi="Arial" w:cs="Arial"/>
                <w:sz w:val="20"/>
              </w:rPr>
            </w:pPr>
          </w:p>
        </w:tc>
      </w:tr>
      <w:tr w:rsidR="00AB54FC" w:rsidRPr="00353DDD" w14:paraId="00B4329D" w14:textId="77777777">
        <w:tc>
          <w:tcPr>
            <w:tcW w:w="214" w:type="pct"/>
            <w:shd w:val="clear" w:color="auto" w:fill="auto"/>
          </w:tcPr>
          <w:p w14:paraId="6CAE7BA9" w14:textId="77777777" w:rsidR="00F068B9" w:rsidRPr="00353DDD" w:rsidRDefault="00F068B9" w:rsidP="00B106FC">
            <w:pPr>
              <w:spacing w:before="120"/>
              <w:jc w:val="center"/>
              <w:rPr>
                <w:rFonts w:ascii="Arial" w:hAnsi="Arial" w:cs="Arial"/>
                <w:sz w:val="20"/>
              </w:rPr>
            </w:pPr>
            <w:r w:rsidRPr="00353DDD">
              <w:rPr>
                <w:rFonts w:ascii="Arial" w:hAnsi="Arial" w:cs="Arial"/>
                <w:sz w:val="20"/>
              </w:rPr>
              <w:t>7.</w:t>
            </w:r>
          </w:p>
        </w:tc>
        <w:tc>
          <w:tcPr>
            <w:tcW w:w="516" w:type="pct"/>
            <w:shd w:val="clear" w:color="auto" w:fill="auto"/>
          </w:tcPr>
          <w:p w14:paraId="7CCAEA51" w14:textId="77777777" w:rsidR="00F068B9" w:rsidRPr="00353DDD" w:rsidRDefault="00AB54FC" w:rsidP="00B106FC">
            <w:pPr>
              <w:spacing w:before="120"/>
              <w:jc w:val="center"/>
              <w:rPr>
                <w:rFonts w:ascii="Arial" w:hAnsi="Arial" w:cs="Arial"/>
                <w:sz w:val="20"/>
              </w:rPr>
            </w:pPr>
            <w:r w:rsidRPr="00353DDD">
              <w:rPr>
                <w:rFonts w:ascii="Arial" w:hAnsi="Arial" w:cs="Arial"/>
                <w:sz w:val="20"/>
                <w:lang w:val="en-US"/>
              </w:rPr>
              <w:t>……………</w:t>
            </w:r>
          </w:p>
        </w:tc>
        <w:tc>
          <w:tcPr>
            <w:tcW w:w="1022" w:type="pct"/>
            <w:shd w:val="clear" w:color="auto" w:fill="auto"/>
          </w:tcPr>
          <w:p w14:paraId="0F8C233C" w14:textId="77777777" w:rsidR="00F068B9" w:rsidRPr="00353DDD" w:rsidRDefault="00F068B9" w:rsidP="00B106FC">
            <w:pPr>
              <w:spacing w:before="120"/>
              <w:rPr>
                <w:rFonts w:ascii="Arial" w:hAnsi="Arial" w:cs="Arial"/>
                <w:sz w:val="20"/>
              </w:rPr>
            </w:pPr>
            <w:r w:rsidRPr="00353DDD">
              <w:rPr>
                <w:rFonts w:ascii="Arial" w:hAnsi="Arial" w:cs="Arial"/>
                <w:sz w:val="20"/>
              </w:rPr>
              <w:t>Nhân v</w:t>
            </w:r>
            <w:r w:rsidR="00B808E5" w:rsidRPr="00353DDD">
              <w:rPr>
                <w:rFonts w:ascii="Arial" w:hAnsi="Arial" w:cs="Arial"/>
                <w:sz w:val="20"/>
              </w:rPr>
              <w:t xml:space="preserve">iên </w:t>
            </w:r>
            <w:r w:rsidRPr="00353DDD">
              <w:rPr>
                <w:rFonts w:ascii="Arial" w:hAnsi="Arial" w:cs="Arial"/>
                <w:sz w:val="20"/>
              </w:rPr>
              <w:t>hành chính</w:t>
            </w:r>
          </w:p>
        </w:tc>
        <w:tc>
          <w:tcPr>
            <w:tcW w:w="539" w:type="pct"/>
            <w:shd w:val="clear" w:color="auto" w:fill="auto"/>
          </w:tcPr>
          <w:p w14:paraId="0E306760" w14:textId="77777777" w:rsidR="00F068B9" w:rsidRPr="00353DDD" w:rsidRDefault="00F068B9" w:rsidP="00B106FC">
            <w:pPr>
              <w:spacing w:before="120"/>
              <w:rPr>
                <w:rFonts w:ascii="Arial" w:hAnsi="Arial" w:cs="Arial"/>
                <w:sz w:val="20"/>
              </w:rPr>
            </w:pPr>
          </w:p>
        </w:tc>
        <w:tc>
          <w:tcPr>
            <w:tcW w:w="2462" w:type="pct"/>
            <w:shd w:val="clear" w:color="auto" w:fill="auto"/>
          </w:tcPr>
          <w:p w14:paraId="71FA98A7" w14:textId="77777777" w:rsidR="00F068B9" w:rsidRPr="00353DDD" w:rsidRDefault="00F068B9" w:rsidP="00B106FC">
            <w:pPr>
              <w:spacing w:before="120"/>
              <w:rPr>
                <w:rFonts w:ascii="Arial" w:hAnsi="Arial" w:cs="Arial"/>
                <w:sz w:val="20"/>
              </w:rPr>
            </w:pPr>
            <w:r w:rsidRPr="00353DDD">
              <w:rPr>
                <w:rFonts w:ascii="Arial" w:hAnsi="Arial" w:cs="Arial"/>
                <w:sz w:val="20"/>
              </w:rPr>
              <w:t>Bả</w:t>
            </w:r>
            <w:r w:rsidR="00C8677E" w:rsidRPr="00353DDD">
              <w:rPr>
                <w:rFonts w:ascii="Arial" w:hAnsi="Arial" w:cs="Arial"/>
                <w:sz w:val="20"/>
              </w:rPr>
              <w:t>n sao b</w:t>
            </w:r>
            <w:r w:rsidR="00C8677E" w:rsidRPr="00353DDD">
              <w:rPr>
                <w:rFonts w:ascii="Arial" w:hAnsi="Arial" w:cs="Arial"/>
                <w:sz w:val="20"/>
                <w:lang w:val="en-US"/>
              </w:rPr>
              <w:t>ằ</w:t>
            </w:r>
            <w:r w:rsidRPr="00353DDD">
              <w:rPr>
                <w:rFonts w:ascii="Arial" w:hAnsi="Arial" w:cs="Arial"/>
                <w:sz w:val="20"/>
              </w:rPr>
              <w:t>ng tốt nghiệp trung cấp trở lên.</w:t>
            </w:r>
          </w:p>
        </w:tc>
        <w:tc>
          <w:tcPr>
            <w:tcW w:w="247" w:type="pct"/>
            <w:shd w:val="clear" w:color="auto" w:fill="auto"/>
          </w:tcPr>
          <w:p w14:paraId="35BF2326" w14:textId="77777777" w:rsidR="00F068B9" w:rsidRPr="00353DDD" w:rsidRDefault="00F068B9" w:rsidP="00B106FC">
            <w:pPr>
              <w:spacing w:before="120"/>
              <w:rPr>
                <w:rFonts w:ascii="Arial" w:hAnsi="Arial" w:cs="Arial"/>
                <w:sz w:val="20"/>
              </w:rPr>
            </w:pPr>
          </w:p>
        </w:tc>
      </w:tr>
      <w:tr w:rsidR="00AB54FC" w:rsidRPr="00353DDD" w14:paraId="417AFD70" w14:textId="77777777">
        <w:tc>
          <w:tcPr>
            <w:tcW w:w="214" w:type="pct"/>
            <w:shd w:val="clear" w:color="auto" w:fill="auto"/>
          </w:tcPr>
          <w:p w14:paraId="1C06614B" w14:textId="77777777" w:rsidR="00F068B9" w:rsidRPr="00353DDD" w:rsidRDefault="00F068B9" w:rsidP="00B106FC">
            <w:pPr>
              <w:spacing w:before="120"/>
              <w:jc w:val="center"/>
              <w:rPr>
                <w:rFonts w:ascii="Arial" w:hAnsi="Arial" w:cs="Arial"/>
                <w:sz w:val="20"/>
              </w:rPr>
            </w:pPr>
            <w:r w:rsidRPr="00353DDD">
              <w:rPr>
                <w:rFonts w:ascii="Arial" w:hAnsi="Arial" w:cs="Arial"/>
                <w:sz w:val="20"/>
              </w:rPr>
              <w:t>8.</w:t>
            </w:r>
          </w:p>
        </w:tc>
        <w:tc>
          <w:tcPr>
            <w:tcW w:w="516" w:type="pct"/>
            <w:shd w:val="clear" w:color="auto" w:fill="auto"/>
          </w:tcPr>
          <w:p w14:paraId="3BCF2CD3" w14:textId="77777777" w:rsidR="00F068B9" w:rsidRPr="00353DDD" w:rsidRDefault="00AB54FC" w:rsidP="00B106FC">
            <w:pPr>
              <w:spacing w:before="120"/>
              <w:jc w:val="center"/>
              <w:rPr>
                <w:rFonts w:ascii="Arial" w:hAnsi="Arial" w:cs="Arial"/>
                <w:sz w:val="20"/>
              </w:rPr>
            </w:pPr>
            <w:r w:rsidRPr="00353DDD">
              <w:rPr>
                <w:rFonts w:ascii="Arial" w:hAnsi="Arial" w:cs="Arial"/>
                <w:sz w:val="20"/>
                <w:lang w:val="en-US"/>
              </w:rPr>
              <w:t>……………</w:t>
            </w:r>
          </w:p>
        </w:tc>
        <w:tc>
          <w:tcPr>
            <w:tcW w:w="1022" w:type="pct"/>
            <w:shd w:val="clear" w:color="auto" w:fill="auto"/>
          </w:tcPr>
          <w:p w14:paraId="15F770EF" w14:textId="77777777" w:rsidR="00F068B9" w:rsidRPr="00353DDD" w:rsidRDefault="00F068B9" w:rsidP="00B106FC">
            <w:pPr>
              <w:spacing w:before="120"/>
              <w:rPr>
                <w:rFonts w:ascii="Arial" w:hAnsi="Arial" w:cs="Arial"/>
                <w:sz w:val="20"/>
              </w:rPr>
            </w:pPr>
            <w:r w:rsidRPr="00353DDD">
              <w:rPr>
                <w:rFonts w:ascii="Arial" w:hAnsi="Arial" w:cs="Arial"/>
                <w:sz w:val="20"/>
              </w:rPr>
              <w:t>Nhân v</w:t>
            </w:r>
            <w:r w:rsidR="00B808E5" w:rsidRPr="00353DDD">
              <w:rPr>
                <w:rFonts w:ascii="Arial" w:hAnsi="Arial" w:cs="Arial"/>
                <w:sz w:val="20"/>
              </w:rPr>
              <w:t xml:space="preserve">iên </w:t>
            </w:r>
            <w:r w:rsidRPr="00353DDD">
              <w:rPr>
                <w:rFonts w:ascii="Arial" w:hAnsi="Arial" w:cs="Arial"/>
                <w:sz w:val="20"/>
              </w:rPr>
              <w:t>bảo vệ</w:t>
            </w:r>
          </w:p>
        </w:tc>
        <w:tc>
          <w:tcPr>
            <w:tcW w:w="539" w:type="pct"/>
            <w:shd w:val="clear" w:color="auto" w:fill="auto"/>
          </w:tcPr>
          <w:p w14:paraId="50B44D8D" w14:textId="77777777" w:rsidR="00F068B9" w:rsidRPr="00353DDD" w:rsidRDefault="00F068B9" w:rsidP="00B106FC">
            <w:pPr>
              <w:spacing w:before="120"/>
              <w:rPr>
                <w:rFonts w:ascii="Arial" w:hAnsi="Arial" w:cs="Arial"/>
                <w:sz w:val="20"/>
              </w:rPr>
            </w:pPr>
          </w:p>
        </w:tc>
        <w:tc>
          <w:tcPr>
            <w:tcW w:w="2462" w:type="pct"/>
            <w:shd w:val="clear" w:color="auto" w:fill="auto"/>
          </w:tcPr>
          <w:p w14:paraId="300FF410" w14:textId="77777777" w:rsidR="00F068B9" w:rsidRPr="00353DDD" w:rsidRDefault="00F068B9" w:rsidP="00B106FC">
            <w:pPr>
              <w:spacing w:before="120"/>
              <w:rPr>
                <w:rFonts w:ascii="Arial" w:hAnsi="Arial" w:cs="Arial"/>
                <w:sz w:val="20"/>
              </w:rPr>
            </w:pPr>
            <w:r w:rsidRPr="00353DDD">
              <w:rPr>
                <w:rFonts w:ascii="Arial" w:hAnsi="Arial" w:cs="Arial"/>
                <w:sz w:val="20"/>
              </w:rPr>
              <w:t>B</w:t>
            </w:r>
            <w:r w:rsidR="00AB54FC" w:rsidRPr="00353DDD">
              <w:rPr>
                <w:rFonts w:ascii="Arial" w:hAnsi="Arial" w:cs="Arial"/>
                <w:sz w:val="20"/>
                <w:lang w:val="en-US"/>
              </w:rPr>
              <w:t>ả</w:t>
            </w:r>
            <w:r w:rsidRPr="00353DDD">
              <w:rPr>
                <w:rFonts w:ascii="Arial" w:hAnsi="Arial" w:cs="Arial"/>
                <w:sz w:val="20"/>
              </w:rPr>
              <w:t>n sao bằng tốt nghiệp trung học cơ sở trở lên.</w:t>
            </w:r>
          </w:p>
        </w:tc>
        <w:tc>
          <w:tcPr>
            <w:tcW w:w="247" w:type="pct"/>
            <w:shd w:val="clear" w:color="auto" w:fill="auto"/>
          </w:tcPr>
          <w:p w14:paraId="6F12DB7B" w14:textId="77777777" w:rsidR="00F068B9" w:rsidRPr="00353DDD" w:rsidRDefault="00F068B9" w:rsidP="00B106FC">
            <w:pPr>
              <w:spacing w:before="120"/>
              <w:rPr>
                <w:rFonts w:ascii="Arial" w:hAnsi="Arial" w:cs="Arial"/>
                <w:sz w:val="20"/>
              </w:rPr>
            </w:pPr>
          </w:p>
        </w:tc>
      </w:tr>
    </w:tbl>
    <w:p w14:paraId="26597FFD" w14:textId="77777777" w:rsidR="00AB54FC" w:rsidRPr="00353DDD" w:rsidRDefault="00AB54FC" w:rsidP="00B106FC">
      <w:pPr>
        <w:spacing w:before="120"/>
        <w:rPr>
          <w:rFonts w:ascii="Arial" w:hAnsi="Arial" w:cs="Arial"/>
          <w:sz w:val="20"/>
          <w:lang w:val="en-US"/>
        </w:rPr>
      </w:pPr>
    </w:p>
    <w:tbl>
      <w:tblPr>
        <w:tblW w:w="5000" w:type="pct"/>
        <w:tblLook w:val="01E0" w:firstRow="1" w:lastRow="1" w:firstColumn="1" w:lastColumn="1" w:noHBand="0" w:noVBand="0"/>
      </w:tblPr>
      <w:tblGrid>
        <w:gridCol w:w="4535"/>
        <w:gridCol w:w="4536"/>
      </w:tblGrid>
      <w:tr w:rsidR="00AB54FC" w:rsidRPr="00353DDD" w14:paraId="634B2E02" w14:textId="77777777" w:rsidTr="00A6580F">
        <w:tc>
          <w:tcPr>
            <w:tcW w:w="2500" w:type="pct"/>
          </w:tcPr>
          <w:p w14:paraId="528FDFA1" w14:textId="77777777" w:rsidR="00AB54FC" w:rsidRPr="00353DDD" w:rsidRDefault="00AB54FC" w:rsidP="00A6580F">
            <w:pPr>
              <w:spacing w:before="120"/>
              <w:rPr>
                <w:rFonts w:ascii="Arial" w:eastAsia="Times New Roman" w:hAnsi="Arial" w:cs="Arial"/>
                <w:sz w:val="20"/>
                <w:lang w:val="en-US"/>
              </w:rPr>
            </w:pPr>
          </w:p>
        </w:tc>
        <w:tc>
          <w:tcPr>
            <w:tcW w:w="2500" w:type="pct"/>
          </w:tcPr>
          <w:p w14:paraId="748311B4" w14:textId="77777777" w:rsidR="00AB54FC" w:rsidRPr="00353DDD" w:rsidRDefault="00AB54FC" w:rsidP="00A6580F">
            <w:pPr>
              <w:spacing w:before="120"/>
              <w:jc w:val="center"/>
              <w:rPr>
                <w:rFonts w:ascii="Arial" w:eastAsia="Times New Roman" w:hAnsi="Arial" w:cs="Arial"/>
                <w:sz w:val="20"/>
                <w:lang w:val="en-US"/>
              </w:rPr>
            </w:pPr>
            <w:r w:rsidRPr="00353DDD">
              <w:rPr>
                <w:rFonts w:ascii="Arial" w:eastAsia="Times New Roman" w:hAnsi="Arial" w:cs="Arial"/>
                <w:b/>
                <w:sz w:val="20"/>
              </w:rPr>
              <w:t>THỦ TRƯỞNG ĐƠN VỊ</w:t>
            </w:r>
            <w:r w:rsidRPr="00353DDD">
              <w:rPr>
                <w:rFonts w:ascii="Arial" w:eastAsia="Times New Roman" w:hAnsi="Arial" w:cs="Arial"/>
                <w:b/>
                <w:sz w:val="20"/>
              </w:rPr>
              <w:br/>
            </w:r>
            <w:r w:rsidRPr="00353DDD">
              <w:rPr>
                <w:rFonts w:ascii="Arial" w:eastAsia="Times New Roman" w:hAnsi="Arial" w:cs="Arial"/>
                <w:i/>
                <w:sz w:val="20"/>
              </w:rPr>
              <w:t>(Ký, ghi rõ họ, tên và đóng dấu)</w:t>
            </w:r>
          </w:p>
        </w:tc>
      </w:tr>
    </w:tbl>
    <w:p w14:paraId="5630FA3C" w14:textId="77777777" w:rsidR="00AB54FC" w:rsidRPr="00353DDD" w:rsidRDefault="00AB54FC" w:rsidP="00B106FC">
      <w:pPr>
        <w:spacing w:before="120"/>
        <w:rPr>
          <w:rFonts w:ascii="Arial" w:hAnsi="Arial" w:cs="Arial"/>
          <w:sz w:val="20"/>
          <w:lang w:val="en-US"/>
        </w:rPr>
      </w:pPr>
      <w:r w:rsidRPr="00353DDD">
        <w:rPr>
          <w:rFonts w:ascii="Arial" w:hAnsi="Arial" w:cs="Arial"/>
          <w:sz w:val="20"/>
          <w:lang w:val="en-US"/>
        </w:rPr>
        <w:t>_______________</w:t>
      </w:r>
    </w:p>
    <w:p w14:paraId="2FFCC523" w14:textId="77777777" w:rsidR="00F068B9" w:rsidRPr="00353DDD" w:rsidRDefault="00F068B9" w:rsidP="00B106FC">
      <w:pPr>
        <w:spacing w:before="120"/>
        <w:rPr>
          <w:rFonts w:ascii="Arial" w:hAnsi="Arial" w:cs="Arial"/>
          <w:sz w:val="20"/>
        </w:rPr>
      </w:pPr>
      <w:r w:rsidRPr="00353DDD">
        <w:rPr>
          <w:rFonts w:ascii="Arial" w:hAnsi="Arial" w:cs="Arial"/>
          <w:sz w:val="20"/>
          <w:vertAlign w:val="superscript"/>
        </w:rPr>
        <w:t>1</w:t>
      </w:r>
      <w:r w:rsidR="00B808E5" w:rsidRPr="00353DDD">
        <w:rPr>
          <w:rFonts w:ascii="Arial" w:hAnsi="Arial" w:cs="Arial"/>
          <w:sz w:val="20"/>
        </w:rPr>
        <w:t xml:space="preserve"> </w:t>
      </w:r>
      <w:r w:rsidRPr="00353DDD">
        <w:rPr>
          <w:rFonts w:ascii="Arial" w:hAnsi="Arial" w:cs="Arial"/>
          <w:sz w:val="20"/>
        </w:rPr>
        <w:t>Địa danh</w:t>
      </w:r>
    </w:p>
    <w:p w14:paraId="0F23946D" w14:textId="77777777" w:rsidR="00AB54FC" w:rsidRPr="00353DDD" w:rsidRDefault="00F068B9" w:rsidP="00B106FC">
      <w:pPr>
        <w:spacing w:before="120"/>
        <w:rPr>
          <w:rFonts w:ascii="Arial" w:hAnsi="Arial" w:cs="Arial"/>
          <w:sz w:val="20"/>
          <w:lang w:val="en-US"/>
        </w:rPr>
      </w:pPr>
      <w:r w:rsidRPr="00353DDD">
        <w:rPr>
          <w:rFonts w:ascii="Arial" w:hAnsi="Arial" w:cs="Arial"/>
          <w:sz w:val="20"/>
          <w:vertAlign w:val="superscript"/>
        </w:rPr>
        <w:t>2</w:t>
      </w:r>
      <w:r w:rsidR="00B808E5" w:rsidRPr="00353DDD">
        <w:rPr>
          <w:rFonts w:ascii="Arial" w:hAnsi="Arial" w:cs="Arial"/>
          <w:sz w:val="20"/>
        </w:rPr>
        <w:t xml:space="preserve"> </w:t>
      </w:r>
      <w:r w:rsidRPr="00353DDD">
        <w:rPr>
          <w:rFonts w:ascii="Arial" w:hAnsi="Arial" w:cs="Arial"/>
          <w:sz w:val="20"/>
        </w:rPr>
        <w:t>Ghi rõ làm việc toàn thời gian hay kiêm nhiệm</w:t>
      </w:r>
    </w:p>
    <w:p w14:paraId="6301E2BA" w14:textId="77777777" w:rsidR="00B106FC" w:rsidRPr="00353DDD" w:rsidRDefault="00B106FC" w:rsidP="00B106FC">
      <w:pPr>
        <w:spacing w:before="120"/>
        <w:rPr>
          <w:rFonts w:ascii="Arial" w:hAnsi="Arial" w:cs="Arial"/>
          <w:sz w:val="20"/>
          <w:lang w:val="en-US"/>
        </w:rPr>
        <w:sectPr w:rsidR="00B106FC" w:rsidRPr="00353DDD" w:rsidSect="000239DE">
          <w:pgSz w:w="11906" w:h="16838" w:code="9"/>
          <w:pgMar w:top="567" w:right="1134" w:bottom="567" w:left="1701" w:header="720" w:footer="720" w:gutter="0"/>
          <w:cols w:space="720"/>
          <w:docGrid w:linePitch="360"/>
        </w:sectPr>
      </w:pPr>
    </w:p>
    <w:p w14:paraId="5A63DE33" w14:textId="77777777" w:rsidR="00F068B9" w:rsidRPr="00353DDD" w:rsidRDefault="00C52375" w:rsidP="00B106FC">
      <w:pPr>
        <w:spacing w:before="120"/>
        <w:jc w:val="right"/>
        <w:rPr>
          <w:rFonts w:ascii="Arial" w:hAnsi="Arial" w:cs="Arial"/>
          <w:b/>
          <w:sz w:val="20"/>
        </w:rPr>
      </w:pPr>
      <w:r w:rsidRPr="00353DDD">
        <w:rPr>
          <w:rFonts w:ascii="Arial" w:hAnsi="Arial" w:cs="Arial"/>
          <w:b/>
          <w:sz w:val="20"/>
        </w:rPr>
        <w:t>Mẫu số</w:t>
      </w:r>
      <w:r w:rsidR="00F068B9" w:rsidRPr="00353DDD">
        <w:rPr>
          <w:rFonts w:ascii="Arial" w:hAnsi="Arial" w:cs="Arial"/>
          <w:b/>
          <w:sz w:val="20"/>
        </w:rPr>
        <w:t xml:space="preserve"> 07</w:t>
      </w:r>
    </w:p>
    <w:p w14:paraId="44502232" w14:textId="77777777" w:rsidR="00641693" w:rsidRPr="00353DDD" w:rsidRDefault="00F068B9" w:rsidP="00B106FC">
      <w:pPr>
        <w:spacing w:before="120"/>
        <w:jc w:val="center"/>
        <w:rPr>
          <w:rFonts w:ascii="Arial" w:hAnsi="Arial" w:cs="Arial"/>
          <w:b/>
          <w:sz w:val="20"/>
          <w:lang w:val="en-US"/>
        </w:rPr>
      </w:pPr>
      <w:r w:rsidRPr="00353DDD">
        <w:rPr>
          <w:rFonts w:ascii="Arial" w:hAnsi="Arial" w:cs="Arial"/>
          <w:b/>
          <w:sz w:val="20"/>
        </w:rPr>
        <w:t>CỘNG HÒA XÃ HỘI CHỦ NGHĨA VIỆT NAM</w:t>
      </w:r>
      <w:r w:rsidR="00641693" w:rsidRPr="00353DDD">
        <w:rPr>
          <w:rFonts w:ascii="Arial" w:hAnsi="Arial" w:cs="Arial"/>
          <w:b/>
          <w:sz w:val="20"/>
        </w:rPr>
        <w:br/>
      </w:r>
      <w:r w:rsidRPr="00353DDD">
        <w:rPr>
          <w:rFonts w:ascii="Arial" w:hAnsi="Arial" w:cs="Arial"/>
          <w:b/>
          <w:sz w:val="20"/>
        </w:rPr>
        <w:t>Độc lập - Tự do - Hạnh phúc</w:t>
      </w:r>
      <w:r w:rsidR="00641693" w:rsidRPr="00353DDD">
        <w:rPr>
          <w:rFonts w:ascii="Arial" w:hAnsi="Arial" w:cs="Arial"/>
          <w:b/>
          <w:sz w:val="20"/>
          <w:lang w:val="en-US"/>
        </w:rPr>
        <w:br/>
        <w:t>---------------</w:t>
      </w:r>
    </w:p>
    <w:p w14:paraId="513C9F92" w14:textId="77777777" w:rsidR="00F068B9" w:rsidRPr="00353DDD" w:rsidRDefault="00641693" w:rsidP="00B106FC">
      <w:pPr>
        <w:spacing w:before="120"/>
        <w:jc w:val="center"/>
        <w:rPr>
          <w:rFonts w:ascii="Arial" w:hAnsi="Arial" w:cs="Arial"/>
          <w:i/>
          <w:sz w:val="20"/>
          <w:lang w:val="en-US"/>
        </w:rPr>
      </w:pPr>
      <w:r w:rsidRPr="00353DDD">
        <w:rPr>
          <w:rFonts w:ascii="Arial" w:hAnsi="Arial" w:cs="Arial"/>
          <w:i/>
          <w:sz w:val="20"/>
          <w:lang w:val="en-US"/>
        </w:rPr>
        <w:t>………</w:t>
      </w:r>
      <w:r w:rsidRPr="00353DDD">
        <w:rPr>
          <w:rFonts w:ascii="Arial" w:hAnsi="Arial" w:cs="Arial"/>
          <w:i/>
          <w:sz w:val="20"/>
          <w:vertAlign w:val="superscript"/>
          <w:lang w:val="en-US"/>
        </w:rPr>
        <w:t>1</w:t>
      </w:r>
      <w:r w:rsidRPr="00353DDD">
        <w:rPr>
          <w:rFonts w:ascii="Arial" w:hAnsi="Arial" w:cs="Arial"/>
          <w:i/>
          <w:sz w:val="20"/>
          <w:lang w:val="en-US"/>
        </w:rPr>
        <w:t>………</w:t>
      </w:r>
      <w:r w:rsidR="00F068B9" w:rsidRPr="00353DDD">
        <w:rPr>
          <w:rFonts w:ascii="Arial" w:hAnsi="Arial" w:cs="Arial"/>
          <w:i/>
          <w:sz w:val="20"/>
        </w:rPr>
        <w:t>, ngày</w:t>
      </w:r>
      <w:r w:rsidRPr="00353DDD">
        <w:rPr>
          <w:rFonts w:ascii="Arial" w:hAnsi="Arial" w:cs="Arial"/>
          <w:i/>
          <w:sz w:val="20"/>
          <w:lang w:val="en-US"/>
        </w:rPr>
        <w:t>……</w:t>
      </w:r>
      <w:r w:rsidR="00B808E5" w:rsidRPr="00353DDD">
        <w:rPr>
          <w:rFonts w:ascii="Arial" w:hAnsi="Arial" w:cs="Arial"/>
          <w:i/>
          <w:sz w:val="20"/>
        </w:rPr>
        <w:t xml:space="preserve"> </w:t>
      </w:r>
      <w:r w:rsidR="00F068B9" w:rsidRPr="00353DDD">
        <w:rPr>
          <w:rFonts w:ascii="Arial" w:hAnsi="Arial" w:cs="Arial"/>
          <w:i/>
          <w:sz w:val="20"/>
        </w:rPr>
        <w:t>tháng</w:t>
      </w:r>
      <w:r w:rsidRPr="00353DDD">
        <w:rPr>
          <w:rFonts w:ascii="Arial" w:hAnsi="Arial" w:cs="Arial"/>
          <w:i/>
          <w:sz w:val="20"/>
          <w:lang w:val="en-US"/>
        </w:rPr>
        <w:t>……</w:t>
      </w:r>
      <w:r w:rsidR="00B808E5" w:rsidRPr="00353DDD">
        <w:rPr>
          <w:rFonts w:ascii="Arial" w:hAnsi="Arial" w:cs="Arial"/>
          <w:i/>
          <w:sz w:val="20"/>
        </w:rPr>
        <w:t xml:space="preserve"> </w:t>
      </w:r>
      <w:r w:rsidRPr="00353DDD">
        <w:rPr>
          <w:rFonts w:ascii="Arial" w:hAnsi="Arial" w:cs="Arial"/>
          <w:i/>
          <w:sz w:val="20"/>
        </w:rPr>
        <w:t>năm 20</w:t>
      </w:r>
      <w:r w:rsidRPr="00353DDD">
        <w:rPr>
          <w:rFonts w:ascii="Arial" w:hAnsi="Arial" w:cs="Arial"/>
          <w:i/>
          <w:sz w:val="20"/>
          <w:lang w:val="en-US"/>
        </w:rPr>
        <w:t>……</w:t>
      </w:r>
    </w:p>
    <w:p w14:paraId="1DC281DA" w14:textId="77777777" w:rsidR="00F068B9" w:rsidRPr="00353DDD" w:rsidRDefault="00B10123" w:rsidP="00B106FC">
      <w:pPr>
        <w:spacing w:before="120"/>
        <w:jc w:val="center"/>
        <w:rPr>
          <w:rFonts w:ascii="Arial" w:hAnsi="Arial" w:cs="Arial"/>
          <w:b/>
          <w:sz w:val="20"/>
        </w:rPr>
      </w:pPr>
      <w:r w:rsidRPr="00353DDD">
        <w:rPr>
          <w:rFonts w:ascii="Arial" w:hAnsi="Arial" w:cs="Arial"/>
          <w:b/>
          <w:sz w:val="20"/>
        </w:rPr>
        <w:t>BẢN KÊ KHAI TRANG THIẾT BỊ CỦA CƠ SỞ ĐIỀU TRỊ</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672"/>
        <w:gridCol w:w="1325"/>
        <w:gridCol w:w="1247"/>
        <w:gridCol w:w="959"/>
        <w:gridCol w:w="981"/>
        <w:gridCol w:w="959"/>
        <w:gridCol w:w="986"/>
        <w:gridCol w:w="1149"/>
        <w:gridCol w:w="787"/>
      </w:tblGrid>
      <w:tr w:rsidR="00B10123" w:rsidRPr="00353DDD" w14:paraId="5F7FFCCE" w14:textId="77777777">
        <w:trPr>
          <w:trHeight w:val="24"/>
        </w:trPr>
        <w:tc>
          <w:tcPr>
            <w:tcW w:w="370" w:type="pct"/>
            <w:shd w:val="clear" w:color="auto" w:fill="auto"/>
          </w:tcPr>
          <w:p w14:paraId="49FC4B8E" w14:textId="77777777" w:rsidR="00F068B9" w:rsidRPr="00353DDD" w:rsidRDefault="00F068B9" w:rsidP="00B106FC">
            <w:pPr>
              <w:spacing w:before="120"/>
              <w:jc w:val="center"/>
              <w:rPr>
                <w:rFonts w:ascii="Arial" w:hAnsi="Arial" w:cs="Arial"/>
                <w:b/>
                <w:sz w:val="20"/>
              </w:rPr>
            </w:pPr>
            <w:r w:rsidRPr="00353DDD">
              <w:rPr>
                <w:rFonts w:ascii="Arial" w:hAnsi="Arial" w:cs="Arial"/>
                <w:b/>
                <w:sz w:val="20"/>
              </w:rPr>
              <w:t>STT</w:t>
            </w:r>
          </w:p>
        </w:tc>
        <w:tc>
          <w:tcPr>
            <w:tcW w:w="731" w:type="pct"/>
            <w:shd w:val="clear" w:color="auto" w:fill="auto"/>
          </w:tcPr>
          <w:p w14:paraId="6EEB6BBD" w14:textId="77777777" w:rsidR="00F068B9" w:rsidRPr="00353DDD" w:rsidRDefault="00B808E5" w:rsidP="00B106FC">
            <w:pPr>
              <w:spacing w:before="120"/>
              <w:jc w:val="center"/>
              <w:rPr>
                <w:rFonts w:ascii="Arial" w:hAnsi="Arial" w:cs="Arial"/>
                <w:b/>
                <w:sz w:val="20"/>
              </w:rPr>
            </w:pPr>
            <w:r w:rsidRPr="00353DDD">
              <w:rPr>
                <w:rFonts w:ascii="Arial" w:hAnsi="Arial" w:cs="Arial"/>
                <w:b/>
                <w:sz w:val="20"/>
              </w:rPr>
              <w:t xml:space="preserve">Tên </w:t>
            </w:r>
            <w:r w:rsidR="00F068B9" w:rsidRPr="00353DDD">
              <w:rPr>
                <w:rFonts w:ascii="Arial" w:hAnsi="Arial" w:cs="Arial"/>
                <w:b/>
                <w:sz w:val="20"/>
              </w:rPr>
              <w:t>thiết bị</w:t>
            </w:r>
          </w:p>
        </w:tc>
        <w:tc>
          <w:tcPr>
            <w:tcW w:w="688" w:type="pct"/>
            <w:shd w:val="clear" w:color="auto" w:fill="auto"/>
          </w:tcPr>
          <w:p w14:paraId="589113BD" w14:textId="77777777" w:rsidR="00F068B9" w:rsidRPr="00353DDD" w:rsidRDefault="00F068B9" w:rsidP="00B106FC">
            <w:pPr>
              <w:spacing w:before="120"/>
              <w:jc w:val="center"/>
              <w:rPr>
                <w:rFonts w:ascii="Arial" w:hAnsi="Arial" w:cs="Arial"/>
                <w:b/>
                <w:sz w:val="20"/>
              </w:rPr>
            </w:pPr>
            <w:r w:rsidRPr="00353DDD">
              <w:rPr>
                <w:rFonts w:ascii="Arial" w:hAnsi="Arial" w:cs="Arial"/>
                <w:b/>
                <w:sz w:val="20"/>
              </w:rPr>
              <w:t>Ký hiệu thiết bị (MODEL)</w:t>
            </w:r>
          </w:p>
        </w:tc>
        <w:tc>
          <w:tcPr>
            <w:tcW w:w="529" w:type="pct"/>
            <w:shd w:val="clear" w:color="auto" w:fill="auto"/>
          </w:tcPr>
          <w:p w14:paraId="50AF3105" w14:textId="77777777" w:rsidR="00F068B9" w:rsidRPr="00353DDD" w:rsidRDefault="00F068B9" w:rsidP="00B106FC">
            <w:pPr>
              <w:spacing w:before="120"/>
              <w:jc w:val="center"/>
              <w:rPr>
                <w:rFonts w:ascii="Arial" w:hAnsi="Arial" w:cs="Arial"/>
                <w:b/>
                <w:sz w:val="20"/>
              </w:rPr>
            </w:pPr>
            <w:r w:rsidRPr="00353DDD">
              <w:rPr>
                <w:rFonts w:ascii="Arial" w:hAnsi="Arial" w:cs="Arial"/>
                <w:b/>
                <w:sz w:val="20"/>
              </w:rPr>
              <w:t>Công ty sản xuất</w:t>
            </w:r>
          </w:p>
        </w:tc>
        <w:tc>
          <w:tcPr>
            <w:tcW w:w="541" w:type="pct"/>
            <w:shd w:val="clear" w:color="auto" w:fill="auto"/>
          </w:tcPr>
          <w:p w14:paraId="6BF87437" w14:textId="77777777" w:rsidR="00F068B9" w:rsidRPr="00353DDD" w:rsidRDefault="00F068B9" w:rsidP="00B106FC">
            <w:pPr>
              <w:spacing w:before="120"/>
              <w:jc w:val="center"/>
              <w:rPr>
                <w:rFonts w:ascii="Arial" w:hAnsi="Arial" w:cs="Arial"/>
                <w:b/>
                <w:sz w:val="20"/>
              </w:rPr>
            </w:pPr>
            <w:r w:rsidRPr="00353DDD">
              <w:rPr>
                <w:rFonts w:ascii="Arial" w:hAnsi="Arial" w:cs="Arial"/>
                <w:b/>
                <w:sz w:val="20"/>
              </w:rPr>
              <w:t>Nước</w:t>
            </w:r>
            <w:r w:rsidR="00B10123" w:rsidRPr="00353DDD">
              <w:rPr>
                <w:rFonts w:ascii="Arial" w:hAnsi="Arial" w:cs="Arial"/>
                <w:b/>
                <w:sz w:val="20"/>
                <w:lang w:val="en-US"/>
              </w:rPr>
              <w:t xml:space="preserve"> </w:t>
            </w:r>
            <w:r w:rsidRPr="00353DDD">
              <w:rPr>
                <w:rFonts w:ascii="Arial" w:hAnsi="Arial" w:cs="Arial"/>
                <w:b/>
                <w:sz w:val="20"/>
              </w:rPr>
              <w:t>sản</w:t>
            </w:r>
            <w:r w:rsidR="00B10123" w:rsidRPr="00353DDD">
              <w:rPr>
                <w:rFonts w:ascii="Arial" w:hAnsi="Arial" w:cs="Arial"/>
                <w:b/>
                <w:sz w:val="20"/>
                <w:lang w:val="en-US"/>
              </w:rPr>
              <w:t xml:space="preserve"> </w:t>
            </w:r>
            <w:r w:rsidRPr="00353DDD">
              <w:rPr>
                <w:rFonts w:ascii="Arial" w:hAnsi="Arial" w:cs="Arial"/>
                <w:b/>
                <w:sz w:val="20"/>
              </w:rPr>
              <w:t>xuất</w:t>
            </w:r>
          </w:p>
        </w:tc>
        <w:tc>
          <w:tcPr>
            <w:tcW w:w="529" w:type="pct"/>
            <w:shd w:val="clear" w:color="auto" w:fill="auto"/>
          </w:tcPr>
          <w:p w14:paraId="358F554C" w14:textId="77777777" w:rsidR="00F068B9" w:rsidRPr="00353DDD" w:rsidRDefault="00F068B9" w:rsidP="00B106FC">
            <w:pPr>
              <w:spacing w:before="120"/>
              <w:jc w:val="center"/>
              <w:rPr>
                <w:rFonts w:ascii="Arial" w:hAnsi="Arial" w:cs="Arial"/>
                <w:b/>
                <w:sz w:val="20"/>
              </w:rPr>
            </w:pPr>
            <w:r w:rsidRPr="00353DDD">
              <w:rPr>
                <w:rFonts w:ascii="Arial" w:hAnsi="Arial" w:cs="Arial"/>
                <w:b/>
                <w:sz w:val="20"/>
              </w:rPr>
              <w:t>Năm</w:t>
            </w:r>
            <w:r w:rsidR="00B10123" w:rsidRPr="00353DDD">
              <w:rPr>
                <w:rFonts w:ascii="Arial" w:hAnsi="Arial" w:cs="Arial"/>
                <w:b/>
                <w:sz w:val="20"/>
                <w:lang w:val="en-US"/>
              </w:rPr>
              <w:t xml:space="preserve"> </w:t>
            </w:r>
            <w:r w:rsidRPr="00353DDD">
              <w:rPr>
                <w:rFonts w:ascii="Arial" w:hAnsi="Arial" w:cs="Arial"/>
                <w:b/>
                <w:sz w:val="20"/>
              </w:rPr>
              <w:t>sản</w:t>
            </w:r>
            <w:r w:rsidR="00B10123" w:rsidRPr="00353DDD">
              <w:rPr>
                <w:rFonts w:ascii="Arial" w:hAnsi="Arial" w:cs="Arial"/>
                <w:b/>
                <w:sz w:val="20"/>
                <w:lang w:val="en-US"/>
              </w:rPr>
              <w:t xml:space="preserve"> </w:t>
            </w:r>
            <w:r w:rsidRPr="00353DDD">
              <w:rPr>
                <w:rFonts w:ascii="Arial" w:hAnsi="Arial" w:cs="Arial"/>
                <w:b/>
                <w:sz w:val="20"/>
              </w:rPr>
              <w:t>xuất</w:t>
            </w:r>
          </w:p>
        </w:tc>
        <w:tc>
          <w:tcPr>
            <w:tcW w:w="544" w:type="pct"/>
            <w:shd w:val="clear" w:color="auto" w:fill="auto"/>
          </w:tcPr>
          <w:p w14:paraId="56C80D10" w14:textId="77777777" w:rsidR="00F068B9" w:rsidRPr="00353DDD" w:rsidRDefault="00F068B9" w:rsidP="00B106FC">
            <w:pPr>
              <w:spacing w:before="120"/>
              <w:jc w:val="center"/>
              <w:rPr>
                <w:rFonts w:ascii="Arial" w:hAnsi="Arial" w:cs="Arial"/>
                <w:b/>
                <w:sz w:val="20"/>
              </w:rPr>
            </w:pPr>
            <w:r w:rsidRPr="00353DDD">
              <w:rPr>
                <w:rFonts w:ascii="Arial" w:hAnsi="Arial" w:cs="Arial"/>
                <w:b/>
                <w:sz w:val="20"/>
              </w:rPr>
              <w:t>S</w:t>
            </w:r>
            <w:r w:rsidR="00B10123" w:rsidRPr="00353DDD">
              <w:rPr>
                <w:rFonts w:ascii="Arial" w:hAnsi="Arial" w:cs="Arial"/>
                <w:b/>
                <w:sz w:val="20"/>
                <w:lang w:val="en-US"/>
              </w:rPr>
              <w:t xml:space="preserve">ố </w:t>
            </w:r>
            <w:r w:rsidRPr="00353DDD">
              <w:rPr>
                <w:rFonts w:ascii="Arial" w:hAnsi="Arial" w:cs="Arial"/>
                <w:b/>
                <w:sz w:val="20"/>
              </w:rPr>
              <w:t>lượng</w:t>
            </w:r>
          </w:p>
        </w:tc>
        <w:tc>
          <w:tcPr>
            <w:tcW w:w="634" w:type="pct"/>
            <w:shd w:val="clear" w:color="auto" w:fill="auto"/>
          </w:tcPr>
          <w:p w14:paraId="53AA1174" w14:textId="77777777" w:rsidR="00F068B9" w:rsidRPr="00353DDD" w:rsidRDefault="00F068B9" w:rsidP="00B106FC">
            <w:pPr>
              <w:spacing w:before="120"/>
              <w:jc w:val="center"/>
              <w:rPr>
                <w:rFonts w:ascii="Arial" w:hAnsi="Arial" w:cs="Arial"/>
                <w:b/>
                <w:sz w:val="20"/>
              </w:rPr>
            </w:pPr>
            <w:r w:rsidRPr="00353DDD">
              <w:rPr>
                <w:rFonts w:ascii="Arial" w:hAnsi="Arial" w:cs="Arial"/>
                <w:b/>
                <w:sz w:val="20"/>
              </w:rPr>
              <w:t>Tình trạng sử dụng</w:t>
            </w:r>
          </w:p>
        </w:tc>
        <w:tc>
          <w:tcPr>
            <w:tcW w:w="434" w:type="pct"/>
            <w:shd w:val="clear" w:color="auto" w:fill="auto"/>
          </w:tcPr>
          <w:p w14:paraId="3E6C6589" w14:textId="77777777" w:rsidR="00F068B9" w:rsidRPr="00353DDD" w:rsidRDefault="00F068B9" w:rsidP="00B106FC">
            <w:pPr>
              <w:spacing w:before="120"/>
              <w:jc w:val="center"/>
              <w:rPr>
                <w:rFonts w:ascii="Arial" w:hAnsi="Arial" w:cs="Arial"/>
                <w:b/>
                <w:sz w:val="20"/>
              </w:rPr>
            </w:pPr>
            <w:r w:rsidRPr="00353DDD">
              <w:rPr>
                <w:rFonts w:ascii="Arial" w:hAnsi="Arial" w:cs="Arial"/>
                <w:b/>
                <w:sz w:val="20"/>
              </w:rPr>
              <w:t>Ghi</w:t>
            </w:r>
            <w:r w:rsidR="00B10123" w:rsidRPr="00353DDD">
              <w:rPr>
                <w:rFonts w:ascii="Arial" w:hAnsi="Arial" w:cs="Arial"/>
                <w:b/>
                <w:sz w:val="20"/>
                <w:lang w:val="en-US"/>
              </w:rPr>
              <w:t xml:space="preserve"> </w:t>
            </w:r>
            <w:r w:rsidRPr="00353DDD">
              <w:rPr>
                <w:rFonts w:ascii="Arial" w:hAnsi="Arial" w:cs="Arial"/>
                <w:b/>
                <w:sz w:val="20"/>
              </w:rPr>
              <w:t>chú</w:t>
            </w:r>
          </w:p>
        </w:tc>
      </w:tr>
      <w:tr w:rsidR="00B10123" w:rsidRPr="00353DDD" w14:paraId="162B9431" w14:textId="77777777">
        <w:trPr>
          <w:trHeight w:val="52"/>
        </w:trPr>
        <w:tc>
          <w:tcPr>
            <w:tcW w:w="370" w:type="pct"/>
            <w:shd w:val="clear" w:color="auto" w:fill="auto"/>
          </w:tcPr>
          <w:p w14:paraId="4C1241FA" w14:textId="77777777" w:rsidR="00F068B9" w:rsidRPr="00353DDD" w:rsidRDefault="00F068B9" w:rsidP="00B106FC">
            <w:pPr>
              <w:spacing w:before="120"/>
              <w:rPr>
                <w:rFonts w:ascii="Arial" w:hAnsi="Arial" w:cs="Arial"/>
                <w:sz w:val="20"/>
              </w:rPr>
            </w:pPr>
          </w:p>
        </w:tc>
        <w:tc>
          <w:tcPr>
            <w:tcW w:w="731" w:type="pct"/>
            <w:shd w:val="clear" w:color="auto" w:fill="auto"/>
          </w:tcPr>
          <w:p w14:paraId="7379F72C" w14:textId="77777777" w:rsidR="00F068B9" w:rsidRPr="00353DDD" w:rsidRDefault="00F068B9" w:rsidP="00B106FC">
            <w:pPr>
              <w:spacing w:before="120"/>
              <w:rPr>
                <w:rFonts w:ascii="Arial" w:hAnsi="Arial" w:cs="Arial"/>
                <w:sz w:val="20"/>
              </w:rPr>
            </w:pPr>
          </w:p>
        </w:tc>
        <w:tc>
          <w:tcPr>
            <w:tcW w:w="688" w:type="pct"/>
            <w:shd w:val="clear" w:color="auto" w:fill="auto"/>
          </w:tcPr>
          <w:p w14:paraId="290C4DA5" w14:textId="77777777" w:rsidR="00F068B9" w:rsidRPr="00353DDD" w:rsidRDefault="00F068B9" w:rsidP="00B106FC">
            <w:pPr>
              <w:spacing w:before="120"/>
              <w:rPr>
                <w:rFonts w:ascii="Arial" w:hAnsi="Arial" w:cs="Arial"/>
                <w:sz w:val="20"/>
              </w:rPr>
            </w:pPr>
          </w:p>
        </w:tc>
        <w:tc>
          <w:tcPr>
            <w:tcW w:w="529" w:type="pct"/>
            <w:shd w:val="clear" w:color="auto" w:fill="auto"/>
          </w:tcPr>
          <w:p w14:paraId="580B73C1" w14:textId="77777777" w:rsidR="00F068B9" w:rsidRPr="00353DDD" w:rsidRDefault="00F068B9" w:rsidP="00B106FC">
            <w:pPr>
              <w:spacing w:before="120"/>
              <w:rPr>
                <w:rFonts w:ascii="Arial" w:hAnsi="Arial" w:cs="Arial"/>
                <w:sz w:val="20"/>
              </w:rPr>
            </w:pPr>
          </w:p>
        </w:tc>
        <w:tc>
          <w:tcPr>
            <w:tcW w:w="541" w:type="pct"/>
            <w:shd w:val="clear" w:color="auto" w:fill="auto"/>
          </w:tcPr>
          <w:p w14:paraId="4A649186" w14:textId="77777777" w:rsidR="00F068B9" w:rsidRPr="00353DDD" w:rsidRDefault="00F068B9" w:rsidP="00B106FC">
            <w:pPr>
              <w:spacing w:before="120"/>
              <w:rPr>
                <w:rFonts w:ascii="Arial" w:hAnsi="Arial" w:cs="Arial"/>
                <w:sz w:val="20"/>
              </w:rPr>
            </w:pPr>
          </w:p>
        </w:tc>
        <w:tc>
          <w:tcPr>
            <w:tcW w:w="529" w:type="pct"/>
            <w:shd w:val="clear" w:color="auto" w:fill="auto"/>
          </w:tcPr>
          <w:p w14:paraId="0F2F966D" w14:textId="77777777" w:rsidR="00F068B9" w:rsidRPr="00353DDD" w:rsidRDefault="00F068B9" w:rsidP="00B106FC">
            <w:pPr>
              <w:spacing w:before="120"/>
              <w:rPr>
                <w:rFonts w:ascii="Arial" w:hAnsi="Arial" w:cs="Arial"/>
                <w:sz w:val="20"/>
              </w:rPr>
            </w:pPr>
          </w:p>
        </w:tc>
        <w:tc>
          <w:tcPr>
            <w:tcW w:w="544" w:type="pct"/>
            <w:shd w:val="clear" w:color="auto" w:fill="auto"/>
          </w:tcPr>
          <w:p w14:paraId="2FAA97C9" w14:textId="77777777" w:rsidR="00F068B9" w:rsidRPr="00353DDD" w:rsidRDefault="00F068B9" w:rsidP="00B106FC">
            <w:pPr>
              <w:spacing w:before="120"/>
              <w:rPr>
                <w:rFonts w:ascii="Arial" w:hAnsi="Arial" w:cs="Arial"/>
                <w:sz w:val="20"/>
              </w:rPr>
            </w:pPr>
          </w:p>
        </w:tc>
        <w:tc>
          <w:tcPr>
            <w:tcW w:w="634" w:type="pct"/>
            <w:shd w:val="clear" w:color="auto" w:fill="auto"/>
          </w:tcPr>
          <w:p w14:paraId="3E8DB8BC" w14:textId="77777777" w:rsidR="00F068B9" w:rsidRPr="00353DDD" w:rsidRDefault="00F068B9" w:rsidP="00B106FC">
            <w:pPr>
              <w:spacing w:before="120"/>
              <w:rPr>
                <w:rFonts w:ascii="Arial" w:hAnsi="Arial" w:cs="Arial"/>
                <w:sz w:val="20"/>
              </w:rPr>
            </w:pPr>
          </w:p>
        </w:tc>
        <w:tc>
          <w:tcPr>
            <w:tcW w:w="434" w:type="pct"/>
            <w:shd w:val="clear" w:color="auto" w:fill="auto"/>
          </w:tcPr>
          <w:p w14:paraId="5DF4DF68" w14:textId="77777777" w:rsidR="00F068B9" w:rsidRPr="00353DDD" w:rsidRDefault="00F068B9" w:rsidP="00B106FC">
            <w:pPr>
              <w:spacing w:before="120"/>
              <w:rPr>
                <w:rFonts w:ascii="Arial" w:hAnsi="Arial" w:cs="Arial"/>
                <w:sz w:val="20"/>
              </w:rPr>
            </w:pPr>
          </w:p>
        </w:tc>
      </w:tr>
      <w:tr w:rsidR="00B10123" w:rsidRPr="00353DDD" w14:paraId="0385FDCF" w14:textId="77777777">
        <w:trPr>
          <w:trHeight w:val="52"/>
        </w:trPr>
        <w:tc>
          <w:tcPr>
            <w:tcW w:w="370" w:type="pct"/>
            <w:shd w:val="clear" w:color="auto" w:fill="auto"/>
          </w:tcPr>
          <w:p w14:paraId="20E0D57F" w14:textId="77777777" w:rsidR="00F068B9" w:rsidRPr="00353DDD" w:rsidRDefault="00F068B9" w:rsidP="00B106FC">
            <w:pPr>
              <w:spacing w:before="120"/>
              <w:rPr>
                <w:rFonts w:ascii="Arial" w:hAnsi="Arial" w:cs="Arial"/>
                <w:sz w:val="20"/>
              </w:rPr>
            </w:pPr>
          </w:p>
        </w:tc>
        <w:tc>
          <w:tcPr>
            <w:tcW w:w="731" w:type="pct"/>
            <w:shd w:val="clear" w:color="auto" w:fill="auto"/>
          </w:tcPr>
          <w:p w14:paraId="6C6B3DBA" w14:textId="77777777" w:rsidR="00F068B9" w:rsidRPr="00353DDD" w:rsidRDefault="00F068B9" w:rsidP="00B106FC">
            <w:pPr>
              <w:spacing w:before="120"/>
              <w:rPr>
                <w:rFonts w:ascii="Arial" w:hAnsi="Arial" w:cs="Arial"/>
                <w:sz w:val="20"/>
              </w:rPr>
            </w:pPr>
          </w:p>
        </w:tc>
        <w:tc>
          <w:tcPr>
            <w:tcW w:w="688" w:type="pct"/>
            <w:shd w:val="clear" w:color="auto" w:fill="auto"/>
          </w:tcPr>
          <w:p w14:paraId="692C0B8B" w14:textId="77777777" w:rsidR="00F068B9" w:rsidRPr="00353DDD" w:rsidRDefault="00F068B9" w:rsidP="00B106FC">
            <w:pPr>
              <w:spacing w:before="120"/>
              <w:rPr>
                <w:rFonts w:ascii="Arial" w:hAnsi="Arial" w:cs="Arial"/>
                <w:sz w:val="20"/>
              </w:rPr>
            </w:pPr>
          </w:p>
        </w:tc>
        <w:tc>
          <w:tcPr>
            <w:tcW w:w="529" w:type="pct"/>
            <w:shd w:val="clear" w:color="auto" w:fill="auto"/>
          </w:tcPr>
          <w:p w14:paraId="59C3C0D1" w14:textId="77777777" w:rsidR="00F068B9" w:rsidRPr="00353DDD" w:rsidRDefault="00F068B9" w:rsidP="00B106FC">
            <w:pPr>
              <w:spacing w:before="120"/>
              <w:rPr>
                <w:rFonts w:ascii="Arial" w:hAnsi="Arial" w:cs="Arial"/>
                <w:sz w:val="20"/>
              </w:rPr>
            </w:pPr>
          </w:p>
        </w:tc>
        <w:tc>
          <w:tcPr>
            <w:tcW w:w="541" w:type="pct"/>
            <w:shd w:val="clear" w:color="auto" w:fill="auto"/>
          </w:tcPr>
          <w:p w14:paraId="45C8EC4A" w14:textId="77777777" w:rsidR="00F068B9" w:rsidRPr="00353DDD" w:rsidRDefault="00F068B9" w:rsidP="00B106FC">
            <w:pPr>
              <w:spacing w:before="120"/>
              <w:rPr>
                <w:rFonts w:ascii="Arial" w:hAnsi="Arial" w:cs="Arial"/>
                <w:sz w:val="20"/>
              </w:rPr>
            </w:pPr>
          </w:p>
        </w:tc>
        <w:tc>
          <w:tcPr>
            <w:tcW w:w="529" w:type="pct"/>
            <w:shd w:val="clear" w:color="auto" w:fill="auto"/>
          </w:tcPr>
          <w:p w14:paraId="481DAEF8" w14:textId="77777777" w:rsidR="00F068B9" w:rsidRPr="00353DDD" w:rsidRDefault="00F068B9" w:rsidP="00B106FC">
            <w:pPr>
              <w:spacing w:before="120"/>
              <w:rPr>
                <w:rFonts w:ascii="Arial" w:hAnsi="Arial" w:cs="Arial"/>
                <w:sz w:val="20"/>
              </w:rPr>
            </w:pPr>
          </w:p>
        </w:tc>
        <w:tc>
          <w:tcPr>
            <w:tcW w:w="544" w:type="pct"/>
            <w:shd w:val="clear" w:color="auto" w:fill="auto"/>
          </w:tcPr>
          <w:p w14:paraId="35CE4300" w14:textId="77777777" w:rsidR="00F068B9" w:rsidRPr="00353DDD" w:rsidRDefault="00F068B9" w:rsidP="00B106FC">
            <w:pPr>
              <w:spacing w:before="120"/>
              <w:rPr>
                <w:rFonts w:ascii="Arial" w:hAnsi="Arial" w:cs="Arial"/>
                <w:sz w:val="20"/>
              </w:rPr>
            </w:pPr>
          </w:p>
        </w:tc>
        <w:tc>
          <w:tcPr>
            <w:tcW w:w="634" w:type="pct"/>
            <w:shd w:val="clear" w:color="auto" w:fill="auto"/>
          </w:tcPr>
          <w:p w14:paraId="44ED27D9" w14:textId="77777777" w:rsidR="00F068B9" w:rsidRPr="00353DDD" w:rsidRDefault="00F068B9" w:rsidP="00B106FC">
            <w:pPr>
              <w:spacing w:before="120"/>
              <w:rPr>
                <w:rFonts w:ascii="Arial" w:hAnsi="Arial" w:cs="Arial"/>
                <w:sz w:val="20"/>
              </w:rPr>
            </w:pPr>
          </w:p>
        </w:tc>
        <w:tc>
          <w:tcPr>
            <w:tcW w:w="434" w:type="pct"/>
            <w:shd w:val="clear" w:color="auto" w:fill="auto"/>
          </w:tcPr>
          <w:p w14:paraId="591E894C" w14:textId="77777777" w:rsidR="00F068B9" w:rsidRPr="00353DDD" w:rsidRDefault="00F068B9" w:rsidP="00B106FC">
            <w:pPr>
              <w:spacing w:before="120"/>
              <w:rPr>
                <w:rFonts w:ascii="Arial" w:hAnsi="Arial" w:cs="Arial"/>
                <w:sz w:val="20"/>
              </w:rPr>
            </w:pPr>
          </w:p>
        </w:tc>
      </w:tr>
      <w:tr w:rsidR="00B10123" w:rsidRPr="00353DDD" w14:paraId="2F837294" w14:textId="77777777">
        <w:trPr>
          <w:trHeight w:val="52"/>
        </w:trPr>
        <w:tc>
          <w:tcPr>
            <w:tcW w:w="370" w:type="pct"/>
            <w:shd w:val="clear" w:color="auto" w:fill="auto"/>
          </w:tcPr>
          <w:p w14:paraId="46668F78" w14:textId="77777777" w:rsidR="00F068B9" w:rsidRPr="00353DDD" w:rsidRDefault="00F068B9" w:rsidP="00B106FC">
            <w:pPr>
              <w:spacing w:before="120"/>
              <w:rPr>
                <w:rFonts w:ascii="Arial" w:hAnsi="Arial" w:cs="Arial"/>
                <w:sz w:val="20"/>
              </w:rPr>
            </w:pPr>
          </w:p>
        </w:tc>
        <w:tc>
          <w:tcPr>
            <w:tcW w:w="731" w:type="pct"/>
            <w:shd w:val="clear" w:color="auto" w:fill="auto"/>
          </w:tcPr>
          <w:p w14:paraId="679ABAF2" w14:textId="77777777" w:rsidR="00F068B9" w:rsidRPr="00353DDD" w:rsidRDefault="00F068B9" w:rsidP="00B106FC">
            <w:pPr>
              <w:spacing w:before="120"/>
              <w:rPr>
                <w:rFonts w:ascii="Arial" w:hAnsi="Arial" w:cs="Arial"/>
                <w:sz w:val="20"/>
              </w:rPr>
            </w:pPr>
          </w:p>
        </w:tc>
        <w:tc>
          <w:tcPr>
            <w:tcW w:w="688" w:type="pct"/>
            <w:shd w:val="clear" w:color="auto" w:fill="auto"/>
          </w:tcPr>
          <w:p w14:paraId="3602B347" w14:textId="77777777" w:rsidR="00F068B9" w:rsidRPr="00353DDD" w:rsidRDefault="00F068B9" w:rsidP="00B106FC">
            <w:pPr>
              <w:spacing w:before="120"/>
              <w:rPr>
                <w:rFonts w:ascii="Arial" w:hAnsi="Arial" w:cs="Arial"/>
                <w:sz w:val="20"/>
              </w:rPr>
            </w:pPr>
          </w:p>
        </w:tc>
        <w:tc>
          <w:tcPr>
            <w:tcW w:w="529" w:type="pct"/>
            <w:shd w:val="clear" w:color="auto" w:fill="auto"/>
          </w:tcPr>
          <w:p w14:paraId="20A46AB6" w14:textId="77777777" w:rsidR="00F068B9" w:rsidRPr="00353DDD" w:rsidRDefault="00F068B9" w:rsidP="00B106FC">
            <w:pPr>
              <w:spacing w:before="120"/>
              <w:rPr>
                <w:rFonts w:ascii="Arial" w:hAnsi="Arial" w:cs="Arial"/>
                <w:sz w:val="20"/>
              </w:rPr>
            </w:pPr>
          </w:p>
        </w:tc>
        <w:tc>
          <w:tcPr>
            <w:tcW w:w="541" w:type="pct"/>
            <w:shd w:val="clear" w:color="auto" w:fill="auto"/>
          </w:tcPr>
          <w:p w14:paraId="5E9E7945" w14:textId="77777777" w:rsidR="00F068B9" w:rsidRPr="00353DDD" w:rsidRDefault="00F068B9" w:rsidP="00B106FC">
            <w:pPr>
              <w:spacing w:before="120"/>
              <w:rPr>
                <w:rFonts w:ascii="Arial" w:hAnsi="Arial" w:cs="Arial"/>
                <w:sz w:val="20"/>
              </w:rPr>
            </w:pPr>
          </w:p>
        </w:tc>
        <w:tc>
          <w:tcPr>
            <w:tcW w:w="529" w:type="pct"/>
            <w:shd w:val="clear" w:color="auto" w:fill="auto"/>
          </w:tcPr>
          <w:p w14:paraId="009F2BE7" w14:textId="77777777" w:rsidR="00F068B9" w:rsidRPr="00353DDD" w:rsidRDefault="00F068B9" w:rsidP="00B106FC">
            <w:pPr>
              <w:spacing w:before="120"/>
              <w:rPr>
                <w:rFonts w:ascii="Arial" w:hAnsi="Arial" w:cs="Arial"/>
                <w:sz w:val="20"/>
              </w:rPr>
            </w:pPr>
          </w:p>
        </w:tc>
        <w:tc>
          <w:tcPr>
            <w:tcW w:w="544" w:type="pct"/>
            <w:shd w:val="clear" w:color="auto" w:fill="auto"/>
          </w:tcPr>
          <w:p w14:paraId="7563FC9B" w14:textId="77777777" w:rsidR="00F068B9" w:rsidRPr="00353DDD" w:rsidRDefault="00F068B9" w:rsidP="00B106FC">
            <w:pPr>
              <w:spacing w:before="120"/>
              <w:rPr>
                <w:rFonts w:ascii="Arial" w:hAnsi="Arial" w:cs="Arial"/>
                <w:sz w:val="20"/>
              </w:rPr>
            </w:pPr>
          </w:p>
        </w:tc>
        <w:tc>
          <w:tcPr>
            <w:tcW w:w="634" w:type="pct"/>
            <w:shd w:val="clear" w:color="auto" w:fill="auto"/>
          </w:tcPr>
          <w:p w14:paraId="17DEAF49" w14:textId="77777777" w:rsidR="00F068B9" w:rsidRPr="00353DDD" w:rsidRDefault="00F068B9" w:rsidP="00B106FC">
            <w:pPr>
              <w:spacing w:before="120"/>
              <w:rPr>
                <w:rFonts w:ascii="Arial" w:hAnsi="Arial" w:cs="Arial"/>
                <w:sz w:val="20"/>
              </w:rPr>
            </w:pPr>
          </w:p>
        </w:tc>
        <w:tc>
          <w:tcPr>
            <w:tcW w:w="434" w:type="pct"/>
            <w:shd w:val="clear" w:color="auto" w:fill="auto"/>
          </w:tcPr>
          <w:p w14:paraId="54F754F7" w14:textId="77777777" w:rsidR="00F068B9" w:rsidRPr="00353DDD" w:rsidRDefault="00F068B9" w:rsidP="00B106FC">
            <w:pPr>
              <w:spacing w:before="120"/>
              <w:rPr>
                <w:rFonts w:ascii="Arial" w:hAnsi="Arial" w:cs="Arial"/>
                <w:sz w:val="20"/>
              </w:rPr>
            </w:pPr>
          </w:p>
        </w:tc>
      </w:tr>
      <w:tr w:rsidR="00B10123" w:rsidRPr="00353DDD" w14:paraId="1E5BD21E" w14:textId="77777777">
        <w:trPr>
          <w:trHeight w:val="52"/>
        </w:trPr>
        <w:tc>
          <w:tcPr>
            <w:tcW w:w="370" w:type="pct"/>
            <w:shd w:val="clear" w:color="auto" w:fill="auto"/>
          </w:tcPr>
          <w:p w14:paraId="60CF725A" w14:textId="77777777" w:rsidR="00F068B9" w:rsidRPr="00353DDD" w:rsidRDefault="00F068B9" w:rsidP="00B106FC">
            <w:pPr>
              <w:spacing w:before="120"/>
              <w:rPr>
                <w:rFonts w:ascii="Arial" w:hAnsi="Arial" w:cs="Arial"/>
                <w:sz w:val="20"/>
              </w:rPr>
            </w:pPr>
          </w:p>
        </w:tc>
        <w:tc>
          <w:tcPr>
            <w:tcW w:w="731" w:type="pct"/>
            <w:shd w:val="clear" w:color="auto" w:fill="auto"/>
          </w:tcPr>
          <w:p w14:paraId="1162D7B1" w14:textId="77777777" w:rsidR="00F068B9" w:rsidRPr="00353DDD" w:rsidRDefault="00F068B9" w:rsidP="00B106FC">
            <w:pPr>
              <w:spacing w:before="120"/>
              <w:rPr>
                <w:rFonts w:ascii="Arial" w:hAnsi="Arial" w:cs="Arial"/>
                <w:sz w:val="20"/>
              </w:rPr>
            </w:pPr>
          </w:p>
        </w:tc>
        <w:tc>
          <w:tcPr>
            <w:tcW w:w="688" w:type="pct"/>
            <w:shd w:val="clear" w:color="auto" w:fill="auto"/>
          </w:tcPr>
          <w:p w14:paraId="17F9517C" w14:textId="77777777" w:rsidR="00F068B9" w:rsidRPr="00353DDD" w:rsidRDefault="00F068B9" w:rsidP="00B106FC">
            <w:pPr>
              <w:spacing w:before="120"/>
              <w:rPr>
                <w:rFonts w:ascii="Arial" w:hAnsi="Arial" w:cs="Arial"/>
                <w:sz w:val="20"/>
              </w:rPr>
            </w:pPr>
          </w:p>
        </w:tc>
        <w:tc>
          <w:tcPr>
            <w:tcW w:w="529" w:type="pct"/>
            <w:shd w:val="clear" w:color="auto" w:fill="auto"/>
          </w:tcPr>
          <w:p w14:paraId="52B7ADA8" w14:textId="77777777" w:rsidR="00F068B9" w:rsidRPr="00353DDD" w:rsidRDefault="00F068B9" w:rsidP="00B106FC">
            <w:pPr>
              <w:spacing w:before="120"/>
              <w:rPr>
                <w:rFonts w:ascii="Arial" w:hAnsi="Arial" w:cs="Arial"/>
                <w:sz w:val="20"/>
              </w:rPr>
            </w:pPr>
          </w:p>
        </w:tc>
        <w:tc>
          <w:tcPr>
            <w:tcW w:w="541" w:type="pct"/>
            <w:shd w:val="clear" w:color="auto" w:fill="auto"/>
          </w:tcPr>
          <w:p w14:paraId="6B8DD4EE" w14:textId="77777777" w:rsidR="00F068B9" w:rsidRPr="00353DDD" w:rsidRDefault="00F068B9" w:rsidP="00B106FC">
            <w:pPr>
              <w:spacing w:before="120"/>
              <w:rPr>
                <w:rFonts w:ascii="Arial" w:hAnsi="Arial" w:cs="Arial"/>
                <w:sz w:val="20"/>
              </w:rPr>
            </w:pPr>
          </w:p>
        </w:tc>
        <w:tc>
          <w:tcPr>
            <w:tcW w:w="529" w:type="pct"/>
            <w:shd w:val="clear" w:color="auto" w:fill="auto"/>
          </w:tcPr>
          <w:p w14:paraId="3B2E9291" w14:textId="77777777" w:rsidR="00F068B9" w:rsidRPr="00353DDD" w:rsidRDefault="00F068B9" w:rsidP="00B106FC">
            <w:pPr>
              <w:spacing w:before="120"/>
              <w:rPr>
                <w:rFonts w:ascii="Arial" w:hAnsi="Arial" w:cs="Arial"/>
                <w:sz w:val="20"/>
              </w:rPr>
            </w:pPr>
          </w:p>
        </w:tc>
        <w:tc>
          <w:tcPr>
            <w:tcW w:w="544" w:type="pct"/>
            <w:shd w:val="clear" w:color="auto" w:fill="auto"/>
          </w:tcPr>
          <w:p w14:paraId="04B991EE" w14:textId="77777777" w:rsidR="00F068B9" w:rsidRPr="00353DDD" w:rsidRDefault="00F068B9" w:rsidP="00B106FC">
            <w:pPr>
              <w:spacing w:before="120"/>
              <w:rPr>
                <w:rFonts w:ascii="Arial" w:hAnsi="Arial" w:cs="Arial"/>
                <w:sz w:val="20"/>
              </w:rPr>
            </w:pPr>
          </w:p>
        </w:tc>
        <w:tc>
          <w:tcPr>
            <w:tcW w:w="634" w:type="pct"/>
            <w:shd w:val="clear" w:color="auto" w:fill="auto"/>
          </w:tcPr>
          <w:p w14:paraId="5E20155A" w14:textId="77777777" w:rsidR="00F068B9" w:rsidRPr="00353DDD" w:rsidRDefault="00F068B9" w:rsidP="00B106FC">
            <w:pPr>
              <w:spacing w:before="120"/>
              <w:rPr>
                <w:rFonts w:ascii="Arial" w:hAnsi="Arial" w:cs="Arial"/>
                <w:sz w:val="20"/>
              </w:rPr>
            </w:pPr>
          </w:p>
        </w:tc>
        <w:tc>
          <w:tcPr>
            <w:tcW w:w="434" w:type="pct"/>
            <w:shd w:val="clear" w:color="auto" w:fill="auto"/>
          </w:tcPr>
          <w:p w14:paraId="0FDFF8E3" w14:textId="77777777" w:rsidR="00F068B9" w:rsidRPr="00353DDD" w:rsidRDefault="00F068B9" w:rsidP="00B106FC">
            <w:pPr>
              <w:spacing w:before="120"/>
              <w:rPr>
                <w:rFonts w:ascii="Arial" w:hAnsi="Arial" w:cs="Arial"/>
                <w:sz w:val="20"/>
              </w:rPr>
            </w:pPr>
          </w:p>
        </w:tc>
      </w:tr>
      <w:tr w:rsidR="00B10123" w:rsidRPr="00353DDD" w14:paraId="25966CDD" w14:textId="77777777">
        <w:trPr>
          <w:trHeight w:val="52"/>
        </w:trPr>
        <w:tc>
          <w:tcPr>
            <w:tcW w:w="370" w:type="pct"/>
            <w:shd w:val="clear" w:color="auto" w:fill="auto"/>
          </w:tcPr>
          <w:p w14:paraId="43987E79" w14:textId="77777777" w:rsidR="00F068B9" w:rsidRPr="00353DDD" w:rsidRDefault="00F068B9" w:rsidP="00B106FC">
            <w:pPr>
              <w:spacing w:before="120"/>
              <w:rPr>
                <w:rFonts w:ascii="Arial" w:hAnsi="Arial" w:cs="Arial"/>
                <w:sz w:val="20"/>
              </w:rPr>
            </w:pPr>
          </w:p>
        </w:tc>
        <w:tc>
          <w:tcPr>
            <w:tcW w:w="731" w:type="pct"/>
            <w:shd w:val="clear" w:color="auto" w:fill="auto"/>
          </w:tcPr>
          <w:p w14:paraId="4C38BCED" w14:textId="77777777" w:rsidR="00F068B9" w:rsidRPr="00353DDD" w:rsidRDefault="00F068B9" w:rsidP="00B106FC">
            <w:pPr>
              <w:spacing w:before="120"/>
              <w:rPr>
                <w:rFonts w:ascii="Arial" w:hAnsi="Arial" w:cs="Arial"/>
                <w:sz w:val="20"/>
              </w:rPr>
            </w:pPr>
          </w:p>
        </w:tc>
        <w:tc>
          <w:tcPr>
            <w:tcW w:w="688" w:type="pct"/>
            <w:shd w:val="clear" w:color="auto" w:fill="auto"/>
          </w:tcPr>
          <w:p w14:paraId="37B4A930" w14:textId="77777777" w:rsidR="00F068B9" w:rsidRPr="00353DDD" w:rsidRDefault="00F068B9" w:rsidP="00B106FC">
            <w:pPr>
              <w:spacing w:before="120"/>
              <w:rPr>
                <w:rFonts w:ascii="Arial" w:hAnsi="Arial" w:cs="Arial"/>
                <w:sz w:val="20"/>
              </w:rPr>
            </w:pPr>
          </w:p>
        </w:tc>
        <w:tc>
          <w:tcPr>
            <w:tcW w:w="529" w:type="pct"/>
            <w:shd w:val="clear" w:color="auto" w:fill="auto"/>
          </w:tcPr>
          <w:p w14:paraId="28CB6F28" w14:textId="77777777" w:rsidR="00F068B9" w:rsidRPr="00353DDD" w:rsidRDefault="00F068B9" w:rsidP="00B106FC">
            <w:pPr>
              <w:spacing w:before="120"/>
              <w:rPr>
                <w:rFonts w:ascii="Arial" w:hAnsi="Arial" w:cs="Arial"/>
                <w:sz w:val="20"/>
              </w:rPr>
            </w:pPr>
          </w:p>
        </w:tc>
        <w:tc>
          <w:tcPr>
            <w:tcW w:w="541" w:type="pct"/>
            <w:shd w:val="clear" w:color="auto" w:fill="auto"/>
          </w:tcPr>
          <w:p w14:paraId="1F740768" w14:textId="77777777" w:rsidR="00F068B9" w:rsidRPr="00353DDD" w:rsidRDefault="00F068B9" w:rsidP="00B106FC">
            <w:pPr>
              <w:spacing w:before="120"/>
              <w:rPr>
                <w:rFonts w:ascii="Arial" w:hAnsi="Arial" w:cs="Arial"/>
                <w:sz w:val="20"/>
              </w:rPr>
            </w:pPr>
          </w:p>
        </w:tc>
        <w:tc>
          <w:tcPr>
            <w:tcW w:w="529" w:type="pct"/>
            <w:shd w:val="clear" w:color="auto" w:fill="auto"/>
          </w:tcPr>
          <w:p w14:paraId="414CEB43" w14:textId="77777777" w:rsidR="00F068B9" w:rsidRPr="00353DDD" w:rsidRDefault="00F068B9" w:rsidP="00B106FC">
            <w:pPr>
              <w:spacing w:before="120"/>
              <w:rPr>
                <w:rFonts w:ascii="Arial" w:hAnsi="Arial" w:cs="Arial"/>
                <w:sz w:val="20"/>
              </w:rPr>
            </w:pPr>
          </w:p>
        </w:tc>
        <w:tc>
          <w:tcPr>
            <w:tcW w:w="544" w:type="pct"/>
            <w:shd w:val="clear" w:color="auto" w:fill="auto"/>
          </w:tcPr>
          <w:p w14:paraId="3EEA31F2" w14:textId="77777777" w:rsidR="00F068B9" w:rsidRPr="00353DDD" w:rsidRDefault="00F068B9" w:rsidP="00B106FC">
            <w:pPr>
              <w:spacing w:before="120"/>
              <w:rPr>
                <w:rFonts w:ascii="Arial" w:hAnsi="Arial" w:cs="Arial"/>
                <w:sz w:val="20"/>
              </w:rPr>
            </w:pPr>
          </w:p>
        </w:tc>
        <w:tc>
          <w:tcPr>
            <w:tcW w:w="634" w:type="pct"/>
            <w:shd w:val="clear" w:color="auto" w:fill="auto"/>
          </w:tcPr>
          <w:p w14:paraId="398AEB21" w14:textId="77777777" w:rsidR="00F068B9" w:rsidRPr="00353DDD" w:rsidRDefault="00F068B9" w:rsidP="00B106FC">
            <w:pPr>
              <w:spacing w:before="120"/>
              <w:rPr>
                <w:rFonts w:ascii="Arial" w:hAnsi="Arial" w:cs="Arial"/>
                <w:sz w:val="20"/>
              </w:rPr>
            </w:pPr>
          </w:p>
        </w:tc>
        <w:tc>
          <w:tcPr>
            <w:tcW w:w="434" w:type="pct"/>
            <w:shd w:val="clear" w:color="auto" w:fill="auto"/>
          </w:tcPr>
          <w:p w14:paraId="216B1F24" w14:textId="77777777" w:rsidR="00F068B9" w:rsidRPr="00353DDD" w:rsidRDefault="00F068B9" w:rsidP="00B106FC">
            <w:pPr>
              <w:spacing w:before="120"/>
              <w:rPr>
                <w:rFonts w:ascii="Arial" w:hAnsi="Arial" w:cs="Arial"/>
                <w:sz w:val="20"/>
              </w:rPr>
            </w:pPr>
          </w:p>
        </w:tc>
      </w:tr>
      <w:tr w:rsidR="00B10123" w:rsidRPr="00353DDD" w14:paraId="38F0B2CD" w14:textId="77777777">
        <w:trPr>
          <w:trHeight w:val="52"/>
        </w:trPr>
        <w:tc>
          <w:tcPr>
            <w:tcW w:w="370" w:type="pct"/>
            <w:shd w:val="clear" w:color="auto" w:fill="auto"/>
          </w:tcPr>
          <w:p w14:paraId="16DB2A63" w14:textId="77777777" w:rsidR="00F068B9" w:rsidRPr="00353DDD" w:rsidRDefault="00F068B9" w:rsidP="00B106FC">
            <w:pPr>
              <w:spacing w:before="120"/>
              <w:rPr>
                <w:rFonts w:ascii="Arial" w:hAnsi="Arial" w:cs="Arial"/>
                <w:sz w:val="20"/>
              </w:rPr>
            </w:pPr>
          </w:p>
        </w:tc>
        <w:tc>
          <w:tcPr>
            <w:tcW w:w="731" w:type="pct"/>
            <w:shd w:val="clear" w:color="auto" w:fill="auto"/>
          </w:tcPr>
          <w:p w14:paraId="70F5D21B" w14:textId="77777777" w:rsidR="00F068B9" w:rsidRPr="00353DDD" w:rsidRDefault="00F068B9" w:rsidP="00B106FC">
            <w:pPr>
              <w:spacing w:before="120"/>
              <w:rPr>
                <w:rFonts w:ascii="Arial" w:hAnsi="Arial" w:cs="Arial"/>
                <w:sz w:val="20"/>
              </w:rPr>
            </w:pPr>
          </w:p>
        </w:tc>
        <w:tc>
          <w:tcPr>
            <w:tcW w:w="688" w:type="pct"/>
            <w:shd w:val="clear" w:color="auto" w:fill="auto"/>
          </w:tcPr>
          <w:p w14:paraId="218A5437" w14:textId="77777777" w:rsidR="00F068B9" w:rsidRPr="00353DDD" w:rsidRDefault="00F068B9" w:rsidP="00B106FC">
            <w:pPr>
              <w:spacing w:before="120"/>
              <w:rPr>
                <w:rFonts w:ascii="Arial" w:hAnsi="Arial" w:cs="Arial"/>
                <w:sz w:val="20"/>
              </w:rPr>
            </w:pPr>
          </w:p>
        </w:tc>
        <w:tc>
          <w:tcPr>
            <w:tcW w:w="529" w:type="pct"/>
            <w:shd w:val="clear" w:color="auto" w:fill="auto"/>
          </w:tcPr>
          <w:p w14:paraId="52CD85F1" w14:textId="77777777" w:rsidR="00F068B9" w:rsidRPr="00353DDD" w:rsidRDefault="00F068B9" w:rsidP="00B106FC">
            <w:pPr>
              <w:spacing w:before="120"/>
              <w:rPr>
                <w:rFonts w:ascii="Arial" w:hAnsi="Arial" w:cs="Arial"/>
                <w:sz w:val="20"/>
              </w:rPr>
            </w:pPr>
          </w:p>
        </w:tc>
        <w:tc>
          <w:tcPr>
            <w:tcW w:w="541" w:type="pct"/>
            <w:shd w:val="clear" w:color="auto" w:fill="auto"/>
          </w:tcPr>
          <w:p w14:paraId="31983EBA" w14:textId="77777777" w:rsidR="00F068B9" w:rsidRPr="00353DDD" w:rsidRDefault="00F068B9" w:rsidP="00B106FC">
            <w:pPr>
              <w:spacing w:before="120"/>
              <w:rPr>
                <w:rFonts w:ascii="Arial" w:hAnsi="Arial" w:cs="Arial"/>
                <w:sz w:val="20"/>
              </w:rPr>
            </w:pPr>
          </w:p>
        </w:tc>
        <w:tc>
          <w:tcPr>
            <w:tcW w:w="529" w:type="pct"/>
            <w:shd w:val="clear" w:color="auto" w:fill="auto"/>
          </w:tcPr>
          <w:p w14:paraId="38AB26AF" w14:textId="77777777" w:rsidR="00F068B9" w:rsidRPr="00353DDD" w:rsidRDefault="00F068B9" w:rsidP="00B106FC">
            <w:pPr>
              <w:spacing w:before="120"/>
              <w:rPr>
                <w:rFonts w:ascii="Arial" w:hAnsi="Arial" w:cs="Arial"/>
                <w:sz w:val="20"/>
              </w:rPr>
            </w:pPr>
          </w:p>
        </w:tc>
        <w:tc>
          <w:tcPr>
            <w:tcW w:w="544" w:type="pct"/>
            <w:shd w:val="clear" w:color="auto" w:fill="auto"/>
          </w:tcPr>
          <w:p w14:paraId="18F7DB7F" w14:textId="77777777" w:rsidR="00F068B9" w:rsidRPr="00353DDD" w:rsidRDefault="00F068B9" w:rsidP="00B106FC">
            <w:pPr>
              <w:spacing w:before="120"/>
              <w:rPr>
                <w:rFonts w:ascii="Arial" w:hAnsi="Arial" w:cs="Arial"/>
                <w:sz w:val="20"/>
              </w:rPr>
            </w:pPr>
          </w:p>
        </w:tc>
        <w:tc>
          <w:tcPr>
            <w:tcW w:w="634" w:type="pct"/>
            <w:shd w:val="clear" w:color="auto" w:fill="auto"/>
          </w:tcPr>
          <w:p w14:paraId="77AC5B65" w14:textId="77777777" w:rsidR="00F068B9" w:rsidRPr="00353DDD" w:rsidRDefault="00F068B9" w:rsidP="00B106FC">
            <w:pPr>
              <w:spacing w:before="120"/>
              <w:rPr>
                <w:rFonts w:ascii="Arial" w:hAnsi="Arial" w:cs="Arial"/>
                <w:sz w:val="20"/>
              </w:rPr>
            </w:pPr>
          </w:p>
        </w:tc>
        <w:tc>
          <w:tcPr>
            <w:tcW w:w="434" w:type="pct"/>
            <w:shd w:val="clear" w:color="auto" w:fill="auto"/>
          </w:tcPr>
          <w:p w14:paraId="2A3B1DBD" w14:textId="77777777" w:rsidR="00F068B9" w:rsidRPr="00353DDD" w:rsidRDefault="00F068B9" w:rsidP="00B106FC">
            <w:pPr>
              <w:spacing w:before="120"/>
              <w:rPr>
                <w:rFonts w:ascii="Arial" w:hAnsi="Arial" w:cs="Arial"/>
                <w:sz w:val="20"/>
              </w:rPr>
            </w:pPr>
          </w:p>
        </w:tc>
      </w:tr>
    </w:tbl>
    <w:p w14:paraId="050845D5" w14:textId="77777777" w:rsidR="00275BA3" w:rsidRPr="00353DDD" w:rsidRDefault="00275BA3" w:rsidP="00B106FC">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275BA3" w:rsidRPr="00353DDD" w14:paraId="7740B2E9" w14:textId="77777777" w:rsidTr="00A6580F">
        <w:tc>
          <w:tcPr>
            <w:tcW w:w="4428" w:type="dxa"/>
          </w:tcPr>
          <w:p w14:paraId="296BAA50" w14:textId="77777777" w:rsidR="00275BA3" w:rsidRPr="00353DDD" w:rsidRDefault="00275BA3" w:rsidP="00A6580F">
            <w:pPr>
              <w:spacing w:before="120"/>
              <w:rPr>
                <w:rFonts w:ascii="Arial" w:eastAsia="Times New Roman" w:hAnsi="Arial" w:cs="Arial"/>
                <w:sz w:val="20"/>
                <w:lang w:val="en-US"/>
              </w:rPr>
            </w:pPr>
          </w:p>
        </w:tc>
        <w:tc>
          <w:tcPr>
            <w:tcW w:w="4428" w:type="dxa"/>
          </w:tcPr>
          <w:p w14:paraId="22717FCD" w14:textId="77777777" w:rsidR="00275BA3" w:rsidRPr="00353DDD" w:rsidRDefault="00275BA3" w:rsidP="00A6580F">
            <w:pPr>
              <w:spacing w:before="120"/>
              <w:jc w:val="center"/>
              <w:rPr>
                <w:rFonts w:ascii="Arial" w:eastAsia="Times New Roman" w:hAnsi="Arial" w:cs="Arial"/>
                <w:sz w:val="20"/>
                <w:lang w:val="en-US"/>
              </w:rPr>
            </w:pPr>
            <w:r w:rsidRPr="00353DDD">
              <w:rPr>
                <w:rFonts w:ascii="Arial" w:eastAsia="Times New Roman" w:hAnsi="Arial" w:cs="Arial"/>
                <w:b/>
                <w:sz w:val="20"/>
              </w:rPr>
              <w:t>THỦ TRƯỞNG ĐƠN VỊ</w:t>
            </w:r>
            <w:r w:rsidRPr="00353DDD">
              <w:rPr>
                <w:rFonts w:ascii="Arial" w:eastAsia="Times New Roman" w:hAnsi="Arial" w:cs="Arial"/>
                <w:b/>
                <w:sz w:val="20"/>
              </w:rPr>
              <w:br/>
            </w:r>
            <w:r w:rsidRPr="00353DDD">
              <w:rPr>
                <w:rFonts w:ascii="Arial" w:eastAsia="Times New Roman" w:hAnsi="Arial" w:cs="Arial"/>
                <w:sz w:val="20"/>
              </w:rPr>
              <w:t>(Ký, ghi rõ họ, tên và đóng d</w:t>
            </w:r>
            <w:r w:rsidRPr="00353DDD">
              <w:rPr>
                <w:rFonts w:ascii="Arial" w:eastAsia="Times New Roman" w:hAnsi="Arial" w:cs="Arial"/>
                <w:sz w:val="20"/>
                <w:lang w:val="en-US"/>
              </w:rPr>
              <w:t>ấ</w:t>
            </w:r>
            <w:r w:rsidRPr="00353DDD">
              <w:rPr>
                <w:rFonts w:ascii="Arial" w:eastAsia="Times New Roman" w:hAnsi="Arial" w:cs="Arial"/>
                <w:sz w:val="20"/>
              </w:rPr>
              <w:t>u)</w:t>
            </w:r>
          </w:p>
        </w:tc>
      </w:tr>
    </w:tbl>
    <w:p w14:paraId="081C93E0" w14:textId="77777777" w:rsidR="00F068B9" w:rsidRPr="00353DDD" w:rsidRDefault="00275BA3" w:rsidP="00B106FC">
      <w:pPr>
        <w:spacing w:before="120"/>
        <w:rPr>
          <w:rFonts w:ascii="Arial" w:hAnsi="Arial" w:cs="Arial"/>
          <w:sz w:val="20"/>
        </w:rPr>
      </w:pPr>
      <w:r w:rsidRPr="00353DDD">
        <w:rPr>
          <w:rFonts w:ascii="Arial" w:hAnsi="Arial" w:cs="Arial"/>
          <w:sz w:val="20"/>
          <w:lang w:val="en-US"/>
        </w:rPr>
        <w:t>_________________</w:t>
      </w:r>
    </w:p>
    <w:p w14:paraId="4B61BC56" w14:textId="77777777" w:rsidR="00F068B9" w:rsidRPr="00353DDD" w:rsidRDefault="00F068B9" w:rsidP="00B106FC">
      <w:pPr>
        <w:spacing w:before="120"/>
        <w:rPr>
          <w:rFonts w:ascii="Arial" w:hAnsi="Arial" w:cs="Arial"/>
          <w:sz w:val="20"/>
        </w:rPr>
      </w:pPr>
      <w:r w:rsidRPr="00353DDD">
        <w:rPr>
          <w:rFonts w:ascii="Arial" w:hAnsi="Arial" w:cs="Arial"/>
          <w:sz w:val="20"/>
          <w:vertAlign w:val="superscript"/>
        </w:rPr>
        <w:t>1</w:t>
      </w:r>
      <w:r w:rsidRPr="00353DDD">
        <w:rPr>
          <w:rFonts w:ascii="Arial" w:hAnsi="Arial" w:cs="Arial"/>
          <w:sz w:val="20"/>
        </w:rPr>
        <w:t xml:space="preserve"> Địa danh</w:t>
      </w:r>
    </w:p>
    <w:p w14:paraId="7F82FF69" w14:textId="77777777" w:rsidR="00F068B9" w:rsidRPr="00353DDD" w:rsidRDefault="00F068B9" w:rsidP="00B106FC">
      <w:pPr>
        <w:spacing w:before="120"/>
        <w:rPr>
          <w:rFonts w:ascii="Arial" w:hAnsi="Arial" w:cs="Arial"/>
          <w:sz w:val="20"/>
          <w:lang w:val="en-US"/>
        </w:rPr>
      </w:pPr>
    </w:p>
    <w:p w14:paraId="5F8D6CFB" w14:textId="77777777" w:rsidR="00F068B9" w:rsidRPr="00353DDD" w:rsidRDefault="00F068B9" w:rsidP="00B106FC">
      <w:pPr>
        <w:spacing w:before="120"/>
        <w:jc w:val="right"/>
        <w:rPr>
          <w:rFonts w:ascii="Arial" w:hAnsi="Arial" w:cs="Arial"/>
          <w:b/>
          <w:sz w:val="20"/>
          <w:lang w:val="en-US"/>
        </w:rPr>
      </w:pPr>
      <w:r w:rsidRPr="00353DDD">
        <w:rPr>
          <w:rFonts w:ascii="Arial" w:hAnsi="Arial" w:cs="Arial"/>
          <w:b/>
          <w:sz w:val="20"/>
        </w:rPr>
        <w:t>M</w:t>
      </w:r>
      <w:r w:rsidR="00275BA3" w:rsidRPr="00353DDD">
        <w:rPr>
          <w:rFonts w:ascii="Arial" w:hAnsi="Arial" w:cs="Arial"/>
          <w:b/>
          <w:sz w:val="20"/>
          <w:lang w:val="en-US"/>
        </w:rPr>
        <w:t>ẫ</w:t>
      </w:r>
      <w:r w:rsidRPr="00353DDD">
        <w:rPr>
          <w:rFonts w:ascii="Arial" w:hAnsi="Arial" w:cs="Arial"/>
          <w:b/>
          <w:sz w:val="20"/>
        </w:rPr>
        <w:t>u số 08</w:t>
      </w:r>
    </w:p>
    <w:tbl>
      <w:tblPr>
        <w:tblW w:w="0" w:type="auto"/>
        <w:tblLook w:val="01E0" w:firstRow="1" w:lastRow="1" w:firstColumn="1" w:lastColumn="1" w:noHBand="0" w:noVBand="0"/>
      </w:tblPr>
      <w:tblGrid>
        <w:gridCol w:w="3348"/>
        <w:gridCol w:w="5508"/>
      </w:tblGrid>
      <w:tr w:rsidR="00275BA3" w:rsidRPr="00353DDD" w14:paraId="2F500F22" w14:textId="77777777" w:rsidTr="00A6580F">
        <w:tc>
          <w:tcPr>
            <w:tcW w:w="3348" w:type="dxa"/>
          </w:tcPr>
          <w:p w14:paraId="4F9AD38A" w14:textId="77777777" w:rsidR="00275BA3" w:rsidRPr="00353DDD" w:rsidRDefault="00275BA3" w:rsidP="00A6580F">
            <w:pPr>
              <w:spacing w:before="120"/>
              <w:jc w:val="center"/>
              <w:rPr>
                <w:rFonts w:ascii="Arial" w:eastAsia="Times New Roman" w:hAnsi="Arial" w:cs="Arial"/>
                <w:b/>
                <w:sz w:val="20"/>
                <w:szCs w:val="20"/>
              </w:rPr>
            </w:pPr>
            <w:r w:rsidRPr="00353DDD">
              <w:rPr>
                <w:rFonts w:ascii="Arial" w:eastAsia="Times New Roman" w:hAnsi="Arial" w:cs="Arial"/>
                <w:b/>
                <w:sz w:val="20"/>
              </w:rPr>
              <w:t>SỞ Y TẾ……</w:t>
            </w:r>
            <w:r w:rsidRPr="00353DDD">
              <w:rPr>
                <w:rFonts w:ascii="Arial" w:eastAsia="Times New Roman" w:hAnsi="Arial" w:cs="Arial"/>
                <w:b/>
                <w:sz w:val="20"/>
                <w:vertAlign w:val="superscript"/>
              </w:rPr>
              <w:t>1</w:t>
            </w:r>
            <w:r w:rsidRPr="00353DDD">
              <w:rPr>
                <w:rFonts w:ascii="Arial" w:eastAsia="Times New Roman" w:hAnsi="Arial" w:cs="Arial"/>
                <w:b/>
                <w:sz w:val="20"/>
              </w:rPr>
              <w:t>……</w:t>
            </w:r>
            <w:r w:rsidRPr="00353DDD">
              <w:rPr>
                <w:rFonts w:ascii="Arial" w:eastAsia="Times New Roman" w:hAnsi="Arial" w:cs="Arial"/>
                <w:b/>
                <w:sz w:val="20"/>
                <w:szCs w:val="20"/>
              </w:rPr>
              <w:br/>
              <w:t>-------</w:t>
            </w:r>
          </w:p>
        </w:tc>
        <w:tc>
          <w:tcPr>
            <w:tcW w:w="5508" w:type="dxa"/>
          </w:tcPr>
          <w:p w14:paraId="01B246BA" w14:textId="77777777" w:rsidR="00275BA3" w:rsidRPr="00353DDD" w:rsidRDefault="00275BA3" w:rsidP="00A6580F">
            <w:pPr>
              <w:spacing w:before="120"/>
              <w:jc w:val="center"/>
              <w:rPr>
                <w:rFonts w:ascii="Arial" w:eastAsia="Times New Roman" w:hAnsi="Arial" w:cs="Arial"/>
                <w:sz w:val="20"/>
                <w:szCs w:val="20"/>
              </w:rPr>
            </w:pPr>
            <w:r w:rsidRPr="00353DDD">
              <w:rPr>
                <w:rFonts w:ascii="Arial" w:eastAsia="Times New Roman" w:hAnsi="Arial" w:cs="Arial"/>
                <w:b/>
                <w:sz w:val="20"/>
                <w:szCs w:val="20"/>
              </w:rPr>
              <w:t>CỘNG HÒA XÃ HỘI CHỦ NGHĨA VIỆT NAM</w:t>
            </w:r>
            <w:r w:rsidRPr="00353DDD">
              <w:rPr>
                <w:rFonts w:ascii="Arial" w:eastAsia="Times New Roman" w:hAnsi="Arial" w:cs="Arial"/>
                <w:b/>
                <w:sz w:val="20"/>
                <w:szCs w:val="20"/>
              </w:rPr>
              <w:br/>
              <w:t xml:space="preserve">Độc lập - Tự do - Hạnh phúc </w:t>
            </w:r>
            <w:r w:rsidRPr="00353DDD">
              <w:rPr>
                <w:rFonts w:ascii="Arial" w:eastAsia="Times New Roman" w:hAnsi="Arial" w:cs="Arial"/>
                <w:b/>
                <w:sz w:val="20"/>
                <w:szCs w:val="20"/>
              </w:rPr>
              <w:br/>
              <w:t>---------------</w:t>
            </w:r>
          </w:p>
        </w:tc>
      </w:tr>
      <w:tr w:rsidR="00275BA3" w:rsidRPr="00353DDD" w14:paraId="1FEFFF41" w14:textId="77777777" w:rsidTr="00A6580F">
        <w:tc>
          <w:tcPr>
            <w:tcW w:w="3348" w:type="dxa"/>
          </w:tcPr>
          <w:p w14:paraId="2D6162B9" w14:textId="77777777" w:rsidR="00275BA3" w:rsidRPr="00353DDD" w:rsidRDefault="00275BA3" w:rsidP="00A6580F">
            <w:pPr>
              <w:spacing w:before="120"/>
              <w:jc w:val="center"/>
              <w:rPr>
                <w:rFonts w:ascii="Arial" w:eastAsia="Times New Roman" w:hAnsi="Arial" w:cs="Arial"/>
                <w:sz w:val="20"/>
                <w:szCs w:val="20"/>
              </w:rPr>
            </w:pPr>
            <w:r w:rsidRPr="00353DDD">
              <w:rPr>
                <w:rFonts w:ascii="Arial" w:eastAsia="Times New Roman" w:hAnsi="Arial" w:cs="Arial"/>
                <w:sz w:val="20"/>
                <w:szCs w:val="20"/>
              </w:rPr>
              <w:t xml:space="preserve">Số: </w:t>
            </w:r>
            <w:r w:rsidRPr="00353DDD">
              <w:rPr>
                <w:rFonts w:ascii="Arial" w:eastAsia="Times New Roman" w:hAnsi="Arial" w:cs="Arial"/>
                <w:sz w:val="20"/>
                <w:lang w:val="en-US"/>
              </w:rPr>
              <w:t xml:space="preserve">      </w:t>
            </w:r>
            <w:r w:rsidRPr="00353DDD">
              <w:rPr>
                <w:rFonts w:ascii="Arial" w:eastAsia="Times New Roman" w:hAnsi="Arial" w:cs="Arial"/>
                <w:sz w:val="20"/>
              </w:rPr>
              <w:t xml:space="preserve"> /PTN-...</w:t>
            </w:r>
            <w:r w:rsidRPr="00353DDD">
              <w:rPr>
                <w:rFonts w:ascii="Arial" w:eastAsia="Times New Roman" w:hAnsi="Arial" w:cs="Arial"/>
                <w:sz w:val="20"/>
                <w:vertAlign w:val="superscript"/>
              </w:rPr>
              <w:t>2</w:t>
            </w:r>
            <w:r w:rsidRPr="00353DDD">
              <w:rPr>
                <w:rFonts w:ascii="Arial" w:eastAsia="Times New Roman" w:hAnsi="Arial" w:cs="Arial"/>
                <w:sz w:val="20"/>
              </w:rPr>
              <w:t xml:space="preserve">... </w:t>
            </w:r>
          </w:p>
        </w:tc>
        <w:tc>
          <w:tcPr>
            <w:tcW w:w="5508" w:type="dxa"/>
          </w:tcPr>
          <w:p w14:paraId="0C1515BF" w14:textId="77777777" w:rsidR="00275BA3" w:rsidRPr="00353DDD" w:rsidRDefault="00275BA3" w:rsidP="00A6580F">
            <w:pPr>
              <w:spacing w:before="120"/>
              <w:jc w:val="right"/>
              <w:rPr>
                <w:rFonts w:ascii="Arial" w:eastAsia="Times New Roman" w:hAnsi="Arial" w:cs="Arial"/>
                <w:i/>
                <w:sz w:val="20"/>
                <w:szCs w:val="20"/>
                <w:lang w:val="en-US"/>
              </w:rPr>
            </w:pPr>
            <w:r w:rsidRPr="00353DDD">
              <w:rPr>
                <w:rFonts w:ascii="Arial" w:eastAsia="Times New Roman" w:hAnsi="Arial" w:cs="Arial"/>
                <w:i/>
                <w:sz w:val="20"/>
                <w:szCs w:val="20"/>
                <w:lang w:val="en-US"/>
              </w:rPr>
              <w:t>……..</w:t>
            </w:r>
            <w:r w:rsidRPr="00353DDD">
              <w:rPr>
                <w:rFonts w:ascii="Arial" w:eastAsia="Times New Roman" w:hAnsi="Arial" w:cs="Arial"/>
                <w:i/>
                <w:sz w:val="20"/>
                <w:szCs w:val="20"/>
                <w:vertAlign w:val="superscript"/>
                <w:lang w:val="en-US"/>
              </w:rPr>
              <w:t>3</w:t>
            </w:r>
            <w:r w:rsidRPr="00353DDD">
              <w:rPr>
                <w:rFonts w:ascii="Arial" w:eastAsia="Times New Roman" w:hAnsi="Arial" w:cs="Arial"/>
                <w:i/>
                <w:sz w:val="20"/>
                <w:szCs w:val="20"/>
                <w:lang w:val="en-US"/>
              </w:rPr>
              <w:t>……</w:t>
            </w:r>
            <w:r w:rsidR="006E2088" w:rsidRPr="00353DDD">
              <w:rPr>
                <w:rFonts w:ascii="Arial" w:eastAsia="Times New Roman" w:hAnsi="Arial" w:cs="Arial"/>
                <w:i/>
                <w:sz w:val="20"/>
                <w:szCs w:val="20"/>
                <w:lang w:val="en-US"/>
              </w:rPr>
              <w:t>,</w:t>
            </w:r>
            <w:r w:rsidRPr="00353DDD">
              <w:rPr>
                <w:rFonts w:ascii="Arial" w:eastAsia="Times New Roman" w:hAnsi="Arial" w:cs="Arial"/>
                <w:i/>
                <w:sz w:val="20"/>
                <w:szCs w:val="20"/>
              </w:rPr>
              <w:t xml:space="preserve"> ngày </w:t>
            </w:r>
            <w:r w:rsidRPr="00353DDD">
              <w:rPr>
                <w:rFonts w:ascii="Arial" w:eastAsia="Times New Roman" w:hAnsi="Arial" w:cs="Arial"/>
                <w:i/>
                <w:sz w:val="20"/>
                <w:szCs w:val="20"/>
                <w:lang w:val="en-US"/>
              </w:rPr>
              <w:t>……</w:t>
            </w:r>
            <w:r w:rsidRPr="00353DDD">
              <w:rPr>
                <w:rFonts w:ascii="Arial" w:eastAsia="Times New Roman" w:hAnsi="Arial" w:cs="Arial"/>
                <w:i/>
                <w:sz w:val="20"/>
                <w:szCs w:val="20"/>
              </w:rPr>
              <w:t xml:space="preserve"> tháng </w:t>
            </w:r>
            <w:r w:rsidRPr="00353DDD">
              <w:rPr>
                <w:rFonts w:ascii="Arial" w:eastAsia="Times New Roman" w:hAnsi="Arial" w:cs="Arial"/>
                <w:i/>
                <w:sz w:val="20"/>
                <w:szCs w:val="20"/>
                <w:lang w:val="en-US"/>
              </w:rPr>
              <w:t>……</w:t>
            </w:r>
            <w:r w:rsidRPr="00353DDD">
              <w:rPr>
                <w:rFonts w:ascii="Arial" w:eastAsia="Times New Roman" w:hAnsi="Arial" w:cs="Arial"/>
                <w:i/>
                <w:sz w:val="20"/>
                <w:szCs w:val="20"/>
              </w:rPr>
              <w:t xml:space="preserve"> năm</w:t>
            </w:r>
            <w:r w:rsidRPr="00353DDD">
              <w:rPr>
                <w:rFonts w:ascii="Arial" w:eastAsia="Times New Roman" w:hAnsi="Arial" w:cs="Arial"/>
                <w:i/>
                <w:sz w:val="20"/>
                <w:szCs w:val="20"/>
                <w:lang w:val="en-US"/>
              </w:rPr>
              <w:t xml:space="preserve"> 20……</w:t>
            </w:r>
          </w:p>
        </w:tc>
      </w:tr>
    </w:tbl>
    <w:p w14:paraId="5520234C" w14:textId="77777777" w:rsidR="00275BA3" w:rsidRPr="00353DDD" w:rsidRDefault="00275BA3" w:rsidP="00B106FC">
      <w:pPr>
        <w:spacing w:before="120"/>
        <w:jc w:val="right"/>
        <w:rPr>
          <w:rFonts w:ascii="Arial" w:hAnsi="Arial" w:cs="Arial"/>
          <w:b/>
          <w:sz w:val="20"/>
          <w:lang w:val="en-US"/>
        </w:rPr>
      </w:pPr>
      <w:r w:rsidRPr="00353DDD">
        <w:rPr>
          <w:rFonts w:ascii="Arial" w:hAnsi="Arial" w:cs="Arial"/>
          <w:b/>
          <w:sz w:val="20"/>
          <w:lang w:val="en-US"/>
        </w:rPr>
        <w:t xml:space="preserve"> </w:t>
      </w:r>
    </w:p>
    <w:p w14:paraId="4CF70DC6" w14:textId="77777777" w:rsidR="00804143" w:rsidRPr="00353DDD" w:rsidRDefault="00804143" w:rsidP="00B106FC">
      <w:pPr>
        <w:spacing w:before="120"/>
        <w:jc w:val="center"/>
        <w:rPr>
          <w:rFonts w:ascii="Arial" w:hAnsi="Arial" w:cs="Arial"/>
          <w:b/>
          <w:sz w:val="20"/>
          <w:lang w:val="en-US"/>
        </w:rPr>
      </w:pPr>
      <w:r w:rsidRPr="00353DDD">
        <w:rPr>
          <w:rFonts w:ascii="Arial" w:hAnsi="Arial" w:cs="Arial"/>
          <w:b/>
          <w:sz w:val="20"/>
        </w:rPr>
        <w:t>PHIẾU TIẾP NHẬN</w:t>
      </w:r>
    </w:p>
    <w:p w14:paraId="3CD845BD" w14:textId="77777777" w:rsidR="00F068B9" w:rsidRPr="00353DDD" w:rsidRDefault="00F068B9" w:rsidP="00B106FC">
      <w:pPr>
        <w:spacing w:before="120"/>
        <w:jc w:val="center"/>
        <w:rPr>
          <w:rFonts w:ascii="Arial" w:hAnsi="Arial" w:cs="Arial"/>
          <w:b/>
          <w:sz w:val="20"/>
        </w:rPr>
      </w:pPr>
      <w:r w:rsidRPr="00353DDD">
        <w:rPr>
          <w:rFonts w:ascii="Arial" w:hAnsi="Arial" w:cs="Arial"/>
          <w:b/>
          <w:sz w:val="20"/>
        </w:rPr>
        <w:t xml:space="preserve">Hồ sơ công bố đủ </w:t>
      </w:r>
      <w:r w:rsidR="000239DE" w:rsidRPr="00353DDD">
        <w:rPr>
          <w:rFonts w:ascii="Arial" w:hAnsi="Arial" w:cs="Arial"/>
          <w:b/>
          <w:sz w:val="20"/>
        </w:rPr>
        <w:t>điều</w:t>
      </w:r>
      <w:r w:rsidRPr="00353DDD">
        <w:rPr>
          <w:rFonts w:ascii="Arial" w:hAnsi="Arial" w:cs="Arial"/>
          <w:b/>
          <w:sz w:val="20"/>
        </w:rPr>
        <w:t xml:space="preserve"> kiện </w:t>
      </w:r>
      <w:r w:rsidR="000239DE" w:rsidRPr="00353DDD">
        <w:rPr>
          <w:rFonts w:ascii="Arial" w:hAnsi="Arial" w:cs="Arial"/>
          <w:b/>
          <w:sz w:val="20"/>
        </w:rPr>
        <w:t>điều</w:t>
      </w:r>
      <w:r w:rsidRPr="00353DDD">
        <w:rPr>
          <w:rFonts w:ascii="Arial" w:hAnsi="Arial" w:cs="Arial"/>
          <w:b/>
          <w:sz w:val="20"/>
        </w:rPr>
        <w:t xml:space="preserve"> trị nghiện chất dạng thuốc phiện</w:t>
      </w:r>
    </w:p>
    <w:p w14:paraId="4FF83136" w14:textId="77777777" w:rsidR="00F068B9" w:rsidRPr="00353DDD" w:rsidRDefault="00F068B9" w:rsidP="00B106FC">
      <w:pPr>
        <w:tabs>
          <w:tab w:val="right" w:leader="dot" w:pos="8322"/>
        </w:tabs>
        <w:spacing w:before="120"/>
        <w:rPr>
          <w:rFonts w:ascii="Arial" w:hAnsi="Arial" w:cs="Arial"/>
          <w:sz w:val="20"/>
          <w:lang w:val="en-US"/>
        </w:rPr>
      </w:pPr>
      <w:r w:rsidRPr="00353DDD">
        <w:rPr>
          <w:rFonts w:ascii="Arial" w:hAnsi="Arial" w:cs="Arial"/>
          <w:sz w:val="20"/>
        </w:rPr>
        <w:t>Họ và tên:</w:t>
      </w:r>
      <w:r w:rsidR="00B808E5" w:rsidRPr="00353DDD">
        <w:rPr>
          <w:rFonts w:ascii="Arial" w:hAnsi="Arial" w:cs="Arial"/>
          <w:sz w:val="20"/>
        </w:rPr>
        <w:t xml:space="preserve"> </w:t>
      </w:r>
      <w:r w:rsidR="00804143" w:rsidRPr="00353DDD">
        <w:rPr>
          <w:rFonts w:ascii="Arial" w:hAnsi="Arial" w:cs="Arial"/>
          <w:sz w:val="20"/>
          <w:lang w:val="en-US"/>
        </w:rPr>
        <w:t>……………………………………..</w:t>
      </w:r>
      <w:r w:rsidR="00804143" w:rsidRPr="00353DDD">
        <w:rPr>
          <w:rFonts w:ascii="Arial" w:hAnsi="Arial" w:cs="Arial"/>
          <w:sz w:val="20"/>
          <w:vertAlign w:val="superscript"/>
          <w:lang w:val="en-US"/>
        </w:rPr>
        <w:t>4</w:t>
      </w:r>
      <w:r w:rsidR="00804143" w:rsidRPr="00353DDD">
        <w:rPr>
          <w:rFonts w:ascii="Arial" w:hAnsi="Arial" w:cs="Arial"/>
          <w:sz w:val="20"/>
          <w:lang w:val="en-US"/>
        </w:rPr>
        <w:tab/>
      </w:r>
    </w:p>
    <w:p w14:paraId="7F84BE61" w14:textId="77777777" w:rsidR="00F068B9" w:rsidRPr="00353DDD" w:rsidRDefault="00F068B9" w:rsidP="00B106FC">
      <w:pPr>
        <w:tabs>
          <w:tab w:val="right" w:leader="dot" w:pos="8322"/>
        </w:tabs>
        <w:spacing w:before="120"/>
        <w:rPr>
          <w:rFonts w:ascii="Arial" w:hAnsi="Arial" w:cs="Arial"/>
          <w:sz w:val="20"/>
          <w:lang w:val="en-US"/>
        </w:rPr>
      </w:pPr>
      <w:r w:rsidRPr="00353DDD">
        <w:rPr>
          <w:rFonts w:ascii="Arial" w:hAnsi="Arial" w:cs="Arial"/>
          <w:sz w:val="20"/>
        </w:rPr>
        <w:t>Chức vụ:</w:t>
      </w:r>
      <w:r w:rsidR="00B808E5" w:rsidRPr="00353DDD">
        <w:rPr>
          <w:rFonts w:ascii="Arial" w:hAnsi="Arial" w:cs="Arial"/>
          <w:sz w:val="20"/>
        </w:rPr>
        <w:t xml:space="preserve"> </w:t>
      </w:r>
      <w:r w:rsidR="00804143" w:rsidRPr="00353DDD">
        <w:rPr>
          <w:rFonts w:ascii="Arial" w:hAnsi="Arial" w:cs="Arial"/>
          <w:sz w:val="20"/>
          <w:lang w:val="en-US"/>
        </w:rPr>
        <w:tab/>
      </w:r>
    </w:p>
    <w:p w14:paraId="2288804F" w14:textId="77777777" w:rsidR="00F068B9" w:rsidRPr="00353DDD" w:rsidRDefault="00F068B9" w:rsidP="00B106FC">
      <w:pPr>
        <w:tabs>
          <w:tab w:val="right" w:leader="dot" w:pos="8322"/>
        </w:tabs>
        <w:spacing w:before="120"/>
        <w:rPr>
          <w:rFonts w:ascii="Arial" w:hAnsi="Arial" w:cs="Arial"/>
          <w:sz w:val="20"/>
          <w:lang w:val="en-US"/>
        </w:rPr>
      </w:pPr>
      <w:r w:rsidRPr="00353DDD">
        <w:rPr>
          <w:rFonts w:ascii="Arial" w:hAnsi="Arial" w:cs="Arial"/>
          <w:sz w:val="20"/>
        </w:rPr>
        <w:t>Đơn vị công tác:</w:t>
      </w:r>
      <w:r w:rsidR="00B808E5" w:rsidRPr="00353DDD">
        <w:rPr>
          <w:rFonts w:ascii="Arial" w:hAnsi="Arial" w:cs="Arial"/>
          <w:sz w:val="20"/>
        </w:rPr>
        <w:t xml:space="preserve"> </w:t>
      </w:r>
      <w:r w:rsidR="00804143" w:rsidRPr="00353DDD">
        <w:rPr>
          <w:rFonts w:ascii="Arial" w:hAnsi="Arial" w:cs="Arial"/>
          <w:sz w:val="20"/>
          <w:lang w:val="en-US"/>
        </w:rPr>
        <w:t>………………………………</w:t>
      </w:r>
      <w:r w:rsidRPr="00353DDD">
        <w:rPr>
          <w:rFonts w:ascii="Arial" w:hAnsi="Arial" w:cs="Arial"/>
          <w:sz w:val="20"/>
          <w:vertAlign w:val="superscript"/>
        </w:rPr>
        <w:t>5</w:t>
      </w:r>
      <w:r w:rsidR="00804143" w:rsidRPr="00353DDD">
        <w:rPr>
          <w:rFonts w:ascii="Arial" w:hAnsi="Arial" w:cs="Arial"/>
          <w:sz w:val="20"/>
          <w:lang w:val="en-US"/>
        </w:rPr>
        <w:tab/>
      </w:r>
    </w:p>
    <w:p w14:paraId="69AF0DEB" w14:textId="77777777" w:rsidR="00F068B9" w:rsidRPr="00353DDD" w:rsidRDefault="00F068B9" w:rsidP="00B106FC">
      <w:pPr>
        <w:spacing w:before="120"/>
        <w:rPr>
          <w:rFonts w:ascii="Arial" w:hAnsi="Arial" w:cs="Arial"/>
          <w:sz w:val="20"/>
        </w:rPr>
      </w:pPr>
      <w:r w:rsidRPr="00353DDD">
        <w:rPr>
          <w:rFonts w:ascii="Arial" w:hAnsi="Arial" w:cs="Arial"/>
          <w:sz w:val="20"/>
        </w:rPr>
        <w:t xml:space="preserve">Đã tiếp nhận hồ sơ đề nghị công bố đủ </w:t>
      </w:r>
      <w:r w:rsidR="000239DE" w:rsidRPr="00353DDD">
        <w:rPr>
          <w:rFonts w:ascii="Arial" w:hAnsi="Arial" w:cs="Arial"/>
          <w:sz w:val="20"/>
        </w:rPr>
        <w:t>điều</w:t>
      </w:r>
      <w:r w:rsidRPr="00353DDD">
        <w:rPr>
          <w:rFonts w:ascii="Arial" w:hAnsi="Arial" w:cs="Arial"/>
          <w:sz w:val="20"/>
        </w:rPr>
        <w:t xml:space="preserve"> kiện </w:t>
      </w:r>
      <w:r w:rsidR="000239DE" w:rsidRPr="00353DDD">
        <w:rPr>
          <w:rFonts w:ascii="Arial" w:hAnsi="Arial" w:cs="Arial"/>
          <w:sz w:val="20"/>
        </w:rPr>
        <w:t>điều</w:t>
      </w:r>
      <w:r w:rsidRPr="00353DDD">
        <w:rPr>
          <w:rFonts w:ascii="Arial" w:hAnsi="Arial" w:cs="Arial"/>
          <w:sz w:val="20"/>
        </w:rPr>
        <w:t xml:space="preserve"> trị nghiện chất dạng thuốc phiện của</w:t>
      </w:r>
      <w:r w:rsidR="00B808E5" w:rsidRPr="00353DDD">
        <w:rPr>
          <w:rFonts w:ascii="Arial" w:hAnsi="Arial" w:cs="Arial"/>
          <w:sz w:val="20"/>
        </w:rPr>
        <w:t xml:space="preserve"> </w:t>
      </w:r>
      <w:r w:rsidR="00804143" w:rsidRPr="00353DDD">
        <w:rPr>
          <w:rFonts w:ascii="Arial" w:hAnsi="Arial" w:cs="Arial"/>
          <w:sz w:val="20"/>
          <w:lang w:val="en-US"/>
        </w:rPr>
        <w:t>………</w:t>
      </w:r>
      <w:r w:rsidRPr="00353DDD">
        <w:rPr>
          <w:rFonts w:ascii="Arial" w:hAnsi="Arial" w:cs="Arial"/>
          <w:sz w:val="20"/>
          <w:vertAlign w:val="superscript"/>
        </w:rPr>
        <w:t>6</w:t>
      </w:r>
      <w:r w:rsidR="00804143" w:rsidRPr="00353DDD">
        <w:rPr>
          <w:rFonts w:ascii="Arial" w:hAnsi="Arial" w:cs="Arial"/>
          <w:sz w:val="20"/>
          <w:lang w:val="en-US"/>
        </w:rPr>
        <w:t>………</w:t>
      </w:r>
      <w:r w:rsidR="00B808E5" w:rsidRPr="00353DDD">
        <w:rPr>
          <w:rFonts w:ascii="Arial" w:hAnsi="Arial" w:cs="Arial"/>
          <w:sz w:val="20"/>
        </w:rPr>
        <w:t xml:space="preserve">, </w:t>
      </w:r>
      <w:r w:rsidRPr="00353DDD">
        <w:rPr>
          <w:rFonts w:ascii="Arial" w:hAnsi="Arial" w:cs="Arial"/>
          <w:sz w:val="20"/>
        </w:rPr>
        <w:t>bao gồm:</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542"/>
        <w:gridCol w:w="7854"/>
        <w:gridCol w:w="669"/>
      </w:tblGrid>
      <w:tr w:rsidR="00F068B9" w:rsidRPr="00353DDD" w14:paraId="34E0A8C2" w14:textId="77777777">
        <w:trPr>
          <w:trHeight w:val="52"/>
        </w:trPr>
        <w:tc>
          <w:tcPr>
            <w:tcW w:w="299" w:type="pct"/>
            <w:shd w:val="clear" w:color="auto" w:fill="auto"/>
            <w:vAlign w:val="center"/>
          </w:tcPr>
          <w:p w14:paraId="7BB5EB8D" w14:textId="77777777" w:rsidR="00F068B9" w:rsidRPr="00353DDD" w:rsidRDefault="00F068B9" w:rsidP="00B106FC">
            <w:pPr>
              <w:spacing w:before="120"/>
              <w:jc w:val="center"/>
              <w:rPr>
                <w:rFonts w:ascii="Arial" w:hAnsi="Arial" w:cs="Arial"/>
                <w:sz w:val="20"/>
              </w:rPr>
            </w:pPr>
            <w:r w:rsidRPr="00353DDD">
              <w:rPr>
                <w:rFonts w:ascii="Arial" w:hAnsi="Arial" w:cs="Arial"/>
                <w:sz w:val="20"/>
              </w:rPr>
              <w:t>1</w:t>
            </w:r>
          </w:p>
        </w:tc>
        <w:tc>
          <w:tcPr>
            <w:tcW w:w="4332" w:type="pct"/>
            <w:shd w:val="clear" w:color="auto" w:fill="auto"/>
            <w:vAlign w:val="center"/>
          </w:tcPr>
          <w:p w14:paraId="0D1A71BE" w14:textId="77777777" w:rsidR="00F068B9" w:rsidRPr="00353DDD" w:rsidRDefault="00F068B9" w:rsidP="00B106FC">
            <w:pPr>
              <w:spacing w:before="120"/>
              <w:rPr>
                <w:rFonts w:ascii="Arial" w:hAnsi="Arial" w:cs="Arial"/>
                <w:sz w:val="20"/>
              </w:rPr>
            </w:pPr>
            <w:r w:rsidRPr="00353DDD">
              <w:rPr>
                <w:rFonts w:ascii="Arial" w:hAnsi="Arial" w:cs="Arial"/>
                <w:sz w:val="20"/>
              </w:rPr>
              <w:t>Bản sao quyết định thành lập của cơ quan nhà nước có thẩm quyền hoặc bản sao giấy chứng nhận đầu tư hoặc bản sao giấy chứng nhận đăng ký doanh nghiệp hoặc tài liệu tương đương khác</w:t>
            </w:r>
          </w:p>
        </w:tc>
        <w:tc>
          <w:tcPr>
            <w:tcW w:w="369" w:type="pct"/>
            <w:shd w:val="clear" w:color="auto" w:fill="auto"/>
            <w:vAlign w:val="center"/>
          </w:tcPr>
          <w:p w14:paraId="4A8A40B1" w14:textId="77777777" w:rsidR="00F068B9" w:rsidRPr="00353DDD" w:rsidRDefault="00F068B9" w:rsidP="00B106FC">
            <w:pPr>
              <w:spacing w:before="120"/>
              <w:jc w:val="center"/>
              <w:rPr>
                <w:rFonts w:ascii="Arial" w:hAnsi="Arial" w:cs="Arial"/>
                <w:sz w:val="20"/>
              </w:rPr>
            </w:pPr>
            <w:r w:rsidRPr="00353DDD">
              <w:rPr>
                <w:rFonts w:ascii="Arial" w:hAnsi="Arial" w:cs="Arial"/>
                <w:sz w:val="20"/>
              </w:rPr>
              <w:t>□</w:t>
            </w:r>
          </w:p>
        </w:tc>
      </w:tr>
      <w:tr w:rsidR="00F068B9" w:rsidRPr="00353DDD" w14:paraId="1CE64787" w14:textId="77777777">
        <w:trPr>
          <w:trHeight w:val="52"/>
        </w:trPr>
        <w:tc>
          <w:tcPr>
            <w:tcW w:w="299" w:type="pct"/>
            <w:shd w:val="clear" w:color="auto" w:fill="auto"/>
            <w:vAlign w:val="center"/>
          </w:tcPr>
          <w:p w14:paraId="29B6E7E1" w14:textId="77777777" w:rsidR="00F068B9" w:rsidRPr="00353DDD" w:rsidRDefault="00F068B9" w:rsidP="00B106FC">
            <w:pPr>
              <w:spacing w:before="120"/>
              <w:jc w:val="center"/>
              <w:rPr>
                <w:rFonts w:ascii="Arial" w:hAnsi="Arial" w:cs="Arial"/>
                <w:sz w:val="20"/>
              </w:rPr>
            </w:pPr>
            <w:r w:rsidRPr="00353DDD">
              <w:rPr>
                <w:rFonts w:ascii="Arial" w:hAnsi="Arial" w:cs="Arial"/>
                <w:sz w:val="20"/>
              </w:rPr>
              <w:t>2</w:t>
            </w:r>
          </w:p>
        </w:tc>
        <w:tc>
          <w:tcPr>
            <w:tcW w:w="4332" w:type="pct"/>
            <w:shd w:val="clear" w:color="auto" w:fill="auto"/>
            <w:vAlign w:val="center"/>
          </w:tcPr>
          <w:p w14:paraId="68EA6E90" w14:textId="77777777" w:rsidR="00F068B9" w:rsidRPr="00353DDD" w:rsidRDefault="00F068B9" w:rsidP="00B106FC">
            <w:pPr>
              <w:spacing w:before="120"/>
              <w:rPr>
                <w:rFonts w:ascii="Arial" w:hAnsi="Arial" w:cs="Arial"/>
                <w:sz w:val="20"/>
              </w:rPr>
            </w:pPr>
            <w:r w:rsidRPr="00353DDD">
              <w:rPr>
                <w:rFonts w:ascii="Arial" w:hAnsi="Arial" w:cs="Arial"/>
                <w:sz w:val="20"/>
              </w:rPr>
              <w:t xml:space="preserve">Danh sách nhân sự của cơ sở </w:t>
            </w:r>
            <w:r w:rsidR="000239DE" w:rsidRPr="00353DDD">
              <w:rPr>
                <w:rFonts w:ascii="Arial" w:hAnsi="Arial" w:cs="Arial"/>
                <w:sz w:val="20"/>
              </w:rPr>
              <w:t>điều</w:t>
            </w:r>
            <w:r w:rsidRPr="00353DDD">
              <w:rPr>
                <w:rFonts w:ascii="Arial" w:hAnsi="Arial" w:cs="Arial"/>
                <w:sz w:val="20"/>
              </w:rPr>
              <w:t xml:space="preserve"> trị kèm theo bản sao </w:t>
            </w:r>
            <w:r w:rsidR="00B808E5" w:rsidRPr="00353DDD">
              <w:rPr>
                <w:rFonts w:ascii="Arial" w:hAnsi="Arial" w:cs="Arial"/>
                <w:sz w:val="20"/>
              </w:rPr>
              <w:t xml:space="preserve">văn </w:t>
            </w:r>
            <w:r w:rsidRPr="00353DDD">
              <w:rPr>
                <w:rFonts w:ascii="Arial" w:hAnsi="Arial" w:cs="Arial"/>
                <w:sz w:val="20"/>
              </w:rPr>
              <w:t>bằng chuyên môn của từng nhân v</w:t>
            </w:r>
            <w:r w:rsidR="00B808E5" w:rsidRPr="00353DDD">
              <w:rPr>
                <w:rFonts w:ascii="Arial" w:hAnsi="Arial" w:cs="Arial"/>
                <w:sz w:val="20"/>
              </w:rPr>
              <w:t xml:space="preserve">iên </w:t>
            </w:r>
            <w:r w:rsidRPr="00353DDD">
              <w:rPr>
                <w:rFonts w:ascii="Arial" w:hAnsi="Arial" w:cs="Arial"/>
                <w:sz w:val="20"/>
              </w:rPr>
              <w:t xml:space="preserve">thuộc cơ sở </w:t>
            </w:r>
            <w:r w:rsidR="000239DE" w:rsidRPr="00353DDD">
              <w:rPr>
                <w:rFonts w:ascii="Arial" w:hAnsi="Arial" w:cs="Arial"/>
                <w:sz w:val="20"/>
              </w:rPr>
              <w:t>điều</w:t>
            </w:r>
            <w:r w:rsidRPr="00353DDD">
              <w:rPr>
                <w:rFonts w:ascii="Arial" w:hAnsi="Arial" w:cs="Arial"/>
                <w:sz w:val="20"/>
              </w:rPr>
              <w:t xml:space="preserve"> trị</w:t>
            </w:r>
          </w:p>
        </w:tc>
        <w:tc>
          <w:tcPr>
            <w:tcW w:w="369" w:type="pct"/>
            <w:shd w:val="clear" w:color="auto" w:fill="auto"/>
            <w:vAlign w:val="center"/>
          </w:tcPr>
          <w:p w14:paraId="04A083A0" w14:textId="77777777" w:rsidR="00F068B9" w:rsidRPr="00353DDD" w:rsidRDefault="00F068B9" w:rsidP="00B106FC">
            <w:pPr>
              <w:spacing w:before="120"/>
              <w:jc w:val="center"/>
              <w:rPr>
                <w:rFonts w:ascii="Arial" w:hAnsi="Arial" w:cs="Arial"/>
                <w:sz w:val="20"/>
              </w:rPr>
            </w:pPr>
            <w:r w:rsidRPr="00353DDD">
              <w:rPr>
                <w:rFonts w:ascii="Arial" w:hAnsi="Arial" w:cs="Arial"/>
                <w:sz w:val="20"/>
              </w:rPr>
              <w:t>□</w:t>
            </w:r>
          </w:p>
        </w:tc>
      </w:tr>
      <w:tr w:rsidR="00F068B9" w:rsidRPr="00353DDD" w14:paraId="30AD15D1" w14:textId="77777777">
        <w:trPr>
          <w:trHeight w:val="52"/>
        </w:trPr>
        <w:tc>
          <w:tcPr>
            <w:tcW w:w="299" w:type="pct"/>
            <w:shd w:val="clear" w:color="auto" w:fill="auto"/>
            <w:vAlign w:val="center"/>
          </w:tcPr>
          <w:p w14:paraId="4952B493" w14:textId="77777777" w:rsidR="00F068B9" w:rsidRPr="00353DDD" w:rsidRDefault="00F068B9" w:rsidP="00B106FC">
            <w:pPr>
              <w:spacing w:before="120"/>
              <w:jc w:val="center"/>
              <w:rPr>
                <w:rFonts w:ascii="Arial" w:hAnsi="Arial" w:cs="Arial"/>
                <w:sz w:val="20"/>
              </w:rPr>
            </w:pPr>
            <w:r w:rsidRPr="00353DDD">
              <w:rPr>
                <w:rFonts w:ascii="Arial" w:hAnsi="Arial" w:cs="Arial"/>
                <w:sz w:val="20"/>
              </w:rPr>
              <w:t>3</w:t>
            </w:r>
          </w:p>
        </w:tc>
        <w:tc>
          <w:tcPr>
            <w:tcW w:w="4332" w:type="pct"/>
            <w:shd w:val="clear" w:color="auto" w:fill="auto"/>
            <w:vAlign w:val="center"/>
          </w:tcPr>
          <w:p w14:paraId="04E63D87" w14:textId="77777777" w:rsidR="00F068B9" w:rsidRPr="00353DDD" w:rsidRDefault="00F068B9" w:rsidP="00B106FC">
            <w:pPr>
              <w:spacing w:before="120"/>
              <w:rPr>
                <w:rFonts w:ascii="Arial" w:hAnsi="Arial" w:cs="Arial"/>
                <w:sz w:val="20"/>
              </w:rPr>
            </w:pPr>
            <w:r w:rsidRPr="00353DDD">
              <w:rPr>
                <w:rFonts w:ascii="Arial" w:hAnsi="Arial" w:cs="Arial"/>
                <w:sz w:val="20"/>
              </w:rPr>
              <w:t xml:space="preserve">Bản kê khai trang thiết bị của cơ </w:t>
            </w:r>
            <w:r w:rsidR="00B808E5" w:rsidRPr="00353DDD">
              <w:rPr>
                <w:rFonts w:ascii="Arial" w:hAnsi="Arial" w:cs="Arial"/>
                <w:sz w:val="20"/>
              </w:rPr>
              <w:t xml:space="preserve">sở </w:t>
            </w:r>
            <w:r w:rsidR="000239DE" w:rsidRPr="00353DDD">
              <w:rPr>
                <w:rFonts w:ascii="Arial" w:hAnsi="Arial" w:cs="Arial"/>
                <w:sz w:val="20"/>
              </w:rPr>
              <w:t>điều</w:t>
            </w:r>
            <w:r w:rsidRPr="00353DDD">
              <w:rPr>
                <w:rFonts w:ascii="Arial" w:hAnsi="Arial" w:cs="Arial"/>
                <w:sz w:val="20"/>
              </w:rPr>
              <w:t xml:space="preserve"> trị</w:t>
            </w:r>
          </w:p>
        </w:tc>
        <w:tc>
          <w:tcPr>
            <w:tcW w:w="369" w:type="pct"/>
            <w:shd w:val="clear" w:color="auto" w:fill="auto"/>
            <w:vAlign w:val="center"/>
          </w:tcPr>
          <w:p w14:paraId="0FD31A85" w14:textId="77777777" w:rsidR="00F068B9" w:rsidRPr="00353DDD" w:rsidRDefault="00F068B9" w:rsidP="00B106FC">
            <w:pPr>
              <w:spacing w:before="120"/>
              <w:jc w:val="center"/>
              <w:rPr>
                <w:rFonts w:ascii="Arial" w:hAnsi="Arial" w:cs="Arial"/>
                <w:sz w:val="20"/>
              </w:rPr>
            </w:pPr>
            <w:r w:rsidRPr="00353DDD">
              <w:rPr>
                <w:rFonts w:ascii="Arial" w:hAnsi="Arial" w:cs="Arial"/>
                <w:sz w:val="20"/>
              </w:rPr>
              <w:t>□</w:t>
            </w:r>
          </w:p>
        </w:tc>
      </w:tr>
      <w:tr w:rsidR="00F068B9" w:rsidRPr="00353DDD" w14:paraId="1A6EDB65" w14:textId="77777777">
        <w:trPr>
          <w:trHeight w:val="52"/>
        </w:trPr>
        <w:tc>
          <w:tcPr>
            <w:tcW w:w="299" w:type="pct"/>
            <w:shd w:val="clear" w:color="auto" w:fill="auto"/>
            <w:vAlign w:val="center"/>
          </w:tcPr>
          <w:p w14:paraId="7B2AC0EC" w14:textId="77777777" w:rsidR="00F068B9" w:rsidRPr="00353DDD" w:rsidRDefault="00F068B9" w:rsidP="00B106FC">
            <w:pPr>
              <w:spacing w:before="120"/>
              <w:jc w:val="center"/>
              <w:rPr>
                <w:rFonts w:ascii="Arial" w:hAnsi="Arial" w:cs="Arial"/>
                <w:sz w:val="20"/>
              </w:rPr>
            </w:pPr>
            <w:r w:rsidRPr="00353DDD">
              <w:rPr>
                <w:rFonts w:ascii="Arial" w:hAnsi="Arial" w:cs="Arial"/>
                <w:sz w:val="20"/>
              </w:rPr>
              <w:t>4</w:t>
            </w:r>
          </w:p>
        </w:tc>
        <w:tc>
          <w:tcPr>
            <w:tcW w:w="4332" w:type="pct"/>
            <w:shd w:val="clear" w:color="auto" w:fill="auto"/>
            <w:vAlign w:val="center"/>
          </w:tcPr>
          <w:p w14:paraId="3238214F" w14:textId="77777777" w:rsidR="00F068B9" w:rsidRPr="00353DDD" w:rsidRDefault="00F068B9" w:rsidP="00B106FC">
            <w:pPr>
              <w:spacing w:before="120"/>
              <w:rPr>
                <w:rFonts w:ascii="Arial" w:hAnsi="Arial" w:cs="Arial"/>
                <w:sz w:val="20"/>
              </w:rPr>
            </w:pPr>
            <w:r w:rsidRPr="00353DDD">
              <w:rPr>
                <w:rFonts w:ascii="Arial" w:hAnsi="Arial" w:cs="Arial"/>
                <w:sz w:val="20"/>
              </w:rPr>
              <w:t xml:space="preserve">Sơ đồ mặt bằng của cơ </w:t>
            </w:r>
            <w:r w:rsidR="00B808E5" w:rsidRPr="00353DDD">
              <w:rPr>
                <w:rFonts w:ascii="Arial" w:hAnsi="Arial" w:cs="Arial"/>
                <w:sz w:val="20"/>
              </w:rPr>
              <w:t xml:space="preserve">sở </w:t>
            </w:r>
            <w:r w:rsidR="000239DE" w:rsidRPr="00353DDD">
              <w:rPr>
                <w:rFonts w:ascii="Arial" w:hAnsi="Arial" w:cs="Arial"/>
                <w:sz w:val="20"/>
              </w:rPr>
              <w:t>điều</w:t>
            </w:r>
            <w:r w:rsidRPr="00353DDD">
              <w:rPr>
                <w:rFonts w:ascii="Arial" w:hAnsi="Arial" w:cs="Arial"/>
                <w:sz w:val="20"/>
              </w:rPr>
              <w:t xml:space="preserve"> trị</w:t>
            </w:r>
          </w:p>
        </w:tc>
        <w:tc>
          <w:tcPr>
            <w:tcW w:w="369" w:type="pct"/>
            <w:shd w:val="clear" w:color="auto" w:fill="auto"/>
            <w:vAlign w:val="center"/>
          </w:tcPr>
          <w:p w14:paraId="2E62AC0B" w14:textId="77777777" w:rsidR="00F068B9" w:rsidRPr="00353DDD" w:rsidRDefault="00F068B9" w:rsidP="00B106FC">
            <w:pPr>
              <w:spacing w:before="120"/>
              <w:jc w:val="center"/>
              <w:rPr>
                <w:rFonts w:ascii="Arial" w:hAnsi="Arial" w:cs="Arial"/>
                <w:sz w:val="20"/>
              </w:rPr>
            </w:pPr>
            <w:r w:rsidRPr="00353DDD">
              <w:rPr>
                <w:rFonts w:ascii="Arial" w:hAnsi="Arial" w:cs="Arial"/>
                <w:sz w:val="20"/>
              </w:rPr>
              <w:t>□</w:t>
            </w:r>
          </w:p>
        </w:tc>
      </w:tr>
    </w:tbl>
    <w:p w14:paraId="29E36A6A" w14:textId="77777777" w:rsidR="0010365F" w:rsidRPr="00353DDD" w:rsidRDefault="0010365F" w:rsidP="00B106FC">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10365F" w:rsidRPr="00353DDD" w14:paraId="1BF6BBA3" w14:textId="77777777" w:rsidTr="00A6580F">
        <w:tc>
          <w:tcPr>
            <w:tcW w:w="4428" w:type="dxa"/>
          </w:tcPr>
          <w:p w14:paraId="14762B3E" w14:textId="77777777" w:rsidR="0010365F" w:rsidRPr="00353DDD" w:rsidRDefault="0010365F" w:rsidP="00A6580F">
            <w:pPr>
              <w:spacing w:before="120"/>
              <w:rPr>
                <w:rFonts w:ascii="Arial" w:eastAsia="Times New Roman" w:hAnsi="Arial" w:cs="Arial"/>
                <w:sz w:val="20"/>
                <w:lang w:val="en-US"/>
              </w:rPr>
            </w:pPr>
          </w:p>
        </w:tc>
        <w:tc>
          <w:tcPr>
            <w:tcW w:w="4428" w:type="dxa"/>
          </w:tcPr>
          <w:p w14:paraId="1465AEFC" w14:textId="77777777" w:rsidR="0010365F" w:rsidRPr="00353DDD" w:rsidRDefault="0010365F" w:rsidP="00A6580F">
            <w:pPr>
              <w:spacing w:before="120"/>
              <w:jc w:val="center"/>
              <w:rPr>
                <w:rFonts w:ascii="Arial" w:eastAsia="Times New Roman" w:hAnsi="Arial" w:cs="Arial"/>
                <w:sz w:val="20"/>
                <w:lang w:val="en-US"/>
              </w:rPr>
            </w:pPr>
            <w:r w:rsidRPr="00353DDD">
              <w:rPr>
                <w:rFonts w:ascii="Arial" w:eastAsia="Times New Roman" w:hAnsi="Arial" w:cs="Arial"/>
                <w:b/>
                <w:sz w:val="20"/>
              </w:rPr>
              <w:t>NGƯỜI TIẾP NHẬN HỒ SƠ</w:t>
            </w:r>
            <w:r w:rsidRPr="00353DDD">
              <w:rPr>
                <w:rFonts w:ascii="Arial" w:eastAsia="Times New Roman" w:hAnsi="Arial" w:cs="Arial"/>
                <w:b/>
                <w:sz w:val="20"/>
              </w:rPr>
              <w:br/>
            </w:r>
            <w:r w:rsidRPr="00353DDD">
              <w:rPr>
                <w:rFonts w:ascii="Arial" w:eastAsia="Times New Roman" w:hAnsi="Arial" w:cs="Arial"/>
                <w:i/>
                <w:sz w:val="20"/>
              </w:rPr>
              <w:t>(Ký, ghi rõ chức danh, họ và tên)</w:t>
            </w:r>
          </w:p>
        </w:tc>
      </w:tr>
    </w:tbl>
    <w:p w14:paraId="638917A2" w14:textId="77777777" w:rsidR="00F068B9" w:rsidRPr="00353DDD" w:rsidRDefault="00F068B9" w:rsidP="00B106FC">
      <w:pPr>
        <w:spacing w:before="120"/>
        <w:rPr>
          <w:rFonts w:ascii="Arial" w:hAnsi="Arial" w:cs="Arial"/>
          <w:i/>
          <w:sz w:val="20"/>
        </w:rPr>
      </w:pPr>
    </w:p>
    <w:tbl>
      <w:tblPr>
        <w:tblW w:w="5000" w:type="pct"/>
        <w:tblBorders>
          <w:top w:val="single" w:sz="2" w:space="0" w:color="auto"/>
          <w:left w:val="single" w:sz="2" w:space="0" w:color="auto"/>
          <w:bottom w:val="single" w:sz="2" w:space="0" w:color="auto"/>
          <w:right w:val="single" w:sz="2" w:space="0" w:color="auto"/>
        </w:tblBorders>
        <w:tblCellMar>
          <w:left w:w="115" w:type="dxa"/>
          <w:right w:w="115" w:type="dxa"/>
        </w:tblCellMar>
        <w:tblLook w:val="0000" w:firstRow="0" w:lastRow="0" w:firstColumn="0" w:lastColumn="0" w:noHBand="0" w:noVBand="0"/>
      </w:tblPr>
      <w:tblGrid>
        <w:gridCol w:w="3437"/>
        <w:gridCol w:w="941"/>
        <w:gridCol w:w="941"/>
        <w:gridCol w:w="943"/>
        <w:gridCol w:w="2803"/>
      </w:tblGrid>
      <w:tr w:rsidR="0010365F" w:rsidRPr="00353DDD" w14:paraId="6CACB7F1" w14:textId="77777777">
        <w:trPr>
          <w:trHeight w:val="346"/>
        </w:trPr>
        <w:tc>
          <w:tcPr>
            <w:tcW w:w="1896" w:type="pct"/>
            <w:shd w:val="clear" w:color="auto" w:fill="auto"/>
          </w:tcPr>
          <w:p w14:paraId="1D5C7D44" w14:textId="77777777" w:rsidR="00F068B9" w:rsidRPr="00353DDD" w:rsidRDefault="00F068B9" w:rsidP="00B106FC">
            <w:pPr>
              <w:spacing w:before="120"/>
              <w:rPr>
                <w:rFonts w:ascii="Arial" w:hAnsi="Arial" w:cs="Arial"/>
                <w:sz w:val="20"/>
              </w:rPr>
            </w:pPr>
            <w:r w:rsidRPr="00353DDD">
              <w:rPr>
                <w:rFonts w:ascii="Arial" w:hAnsi="Arial" w:cs="Arial"/>
                <w:sz w:val="20"/>
              </w:rPr>
              <w:t>Tiếp nhận hồ sơ bổ sung lần:</w:t>
            </w:r>
          </w:p>
        </w:tc>
        <w:tc>
          <w:tcPr>
            <w:tcW w:w="519" w:type="pct"/>
            <w:shd w:val="clear" w:color="auto" w:fill="auto"/>
          </w:tcPr>
          <w:p w14:paraId="003E6443" w14:textId="77777777" w:rsidR="00F068B9" w:rsidRPr="00353DDD" w:rsidRDefault="00F068B9" w:rsidP="00B106FC">
            <w:pPr>
              <w:spacing w:before="120"/>
              <w:rPr>
                <w:rFonts w:ascii="Arial" w:hAnsi="Arial" w:cs="Arial"/>
                <w:sz w:val="20"/>
              </w:rPr>
            </w:pPr>
            <w:r w:rsidRPr="00353DDD">
              <w:rPr>
                <w:rFonts w:ascii="Arial" w:hAnsi="Arial" w:cs="Arial"/>
                <w:sz w:val="20"/>
              </w:rPr>
              <w:t>ngày</w:t>
            </w:r>
          </w:p>
        </w:tc>
        <w:tc>
          <w:tcPr>
            <w:tcW w:w="519" w:type="pct"/>
            <w:shd w:val="clear" w:color="auto" w:fill="auto"/>
          </w:tcPr>
          <w:p w14:paraId="7499078C" w14:textId="77777777" w:rsidR="00F068B9" w:rsidRPr="00353DDD" w:rsidRDefault="000E7187" w:rsidP="00B106FC">
            <w:pPr>
              <w:spacing w:before="120"/>
              <w:rPr>
                <w:rFonts w:ascii="Arial" w:hAnsi="Arial" w:cs="Arial"/>
                <w:sz w:val="20"/>
              </w:rPr>
            </w:pPr>
            <w:r w:rsidRPr="00353DDD">
              <w:rPr>
                <w:rFonts w:ascii="Arial" w:hAnsi="Arial" w:cs="Arial"/>
                <w:sz w:val="20"/>
              </w:rPr>
              <w:t>T</w:t>
            </w:r>
            <w:r w:rsidR="00F068B9" w:rsidRPr="00353DDD">
              <w:rPr>
                <w:rFonts w:ascii="Arial" w:hAnsi="Arial" w:cs="Arial"/>
                <w:sz w:val="20"/>
              </w:rPr>
              <w:t>háng</w:t>
            </w:r>
          </w:p>
        </w:tc>
        <w:tc>
          <w:tcPr>
            <w:tcW w:w="520" w:type="pct"/>
            <w:shd w:val="clear" w:color="auto" w:fill="auto"/>
          </w:tcPr>
          <w:p w14:paraId="2DC38251" w14:textId="77777777" w:rsidR="00F068B9" w:rsidRPr="00353DDD" w:rsidRDefault="00F068B9" w:rsidP="00B106FC">
            <w:pPr>
              <w:spacing w:before="120"/>
              <w:rPr>
                <w:rFonts w:ascii="Arial" w:hAnsi="Arial" w:cs="Arial"/>
                <w:sz w:val="20"/>
              </w:rPr>
            </w:pPr>
            <w:r w:rsidRPr="00353DDD">
              <w:rPr>
                <w:rFonts w:ascii="Arial" w:hAnsi="Arial" w:cs="Arial"/>
                <w:sz w:val="20"/>
              </w:rPr>
              <w:t>năm</w:t>
            </w:r>
          </w:p>
        </w:tc>
        <w:tc>
          <w:tcPr>
            <w:tcW w:w="1546" w:type="pct"/>
            <w:shd w:val="clear" w:color="auto" w:fill="auto"/>
          </w:tcPr>
          <w:p w14:paraId="406B3A69" w14:textId="77777777" w:rsidR="00F068B9" w:rsidRPr="00353DDD" w:rsidRDefault="00F068B9" w:rsidP="00B106FC">
            <w:pPr>
              <w:spacing w:before="120"/>
              <w:jc w:val="center"/>
              <w:rPr>
                <w:rFonts w:ascii="Arial" w:hAnsi="Arial" w:cs="Arial"/>
                <w:sz w:val="20"/>
              </w:rPr>
            </w:pPr>
            <w:r w:rsidRPr="00353DDD">
              <w:rPr>
                <w:rFonts w:ascii="Arial" w:hAnsi="Arial" w:cs="Arial"/>
                <w:sz w:val="20"/>
              </w:rPr>
              <w:t>Ký nhận</w:t>
            </w:r>
          </w:p>
        </w:tc>
      </w:tr>
      <w:tr w:rsidR="0010365F" w:rsidRPr="00353DDD" w14:paraId="15FCE820" w14:textId="77777777">
        <w:trPr>
          <w:trHeight w:val="52"/>
        </w:trPr>
        <w:tc>
          <w:tcPr>
            <w:tcW w:w="1896" w:type="pct"/>
            <w:shd w:val="clear" w:color="auto" w:fill="auto"/>
          </w:tcPr>
          <w:p w14:paraId="391984AC" w14:textId="77777777" w:rsidR="00F068B9" w:rsidRPr="00353DDD" w:rsidRDefault="00F068B9" w:rsidP="00B106FC">
            <w:pPr>
              <w:spacing w:before="120"/>
              <w:rPr>
                <w:rFonts w:ascii="Arial" w:hAnsi="Arial" w:cs="Arial"/>
                <w:sz w:val="20"/>
              </w:rPr>
            </w:pPr>
            <w:r w:rsidRPr="00353DDD">
              <w:rPr>
                <w:rFonts w:ascii="Arial" w:hAnsi="Arial" w:cs="Arial"/>
                <w:sz w:val="20"/>
              </w:rPr>
              <w:t>Tiếp nhận hồ sơ bổ sung lần:</w:t>
            </w:r>
          </w:p>
        </w:tc>
        <w:tc>
          <w:tcPr>
            <w:tcW w:w="519" w:type="pct"/>
            <w:shd w:val="clear" w:color="auto" w:fill="auto"/>
          </w:tcPr>
          <w:p w14:paraId="23039885" w14:textId="77777777" w:rsidR="00F068B9" w:rsidRPr="00353DDD" w:rsidRDefault="00F068B9" w:rsidP="00B106FC">
            <w:pPr>
              <w:spacing w:before="120"/>
              <w:rPr>
                <w:rFonts w:ascii="Arial" w:hAnsi="Arial" w:cs="Arial"/>
                <w:sz w:val="20"/>
              </w:rPr>
            </w:pPr>
            <w:r w:rsidRPr="00353DDD">
              <w:rPr>
                <w:rFonts w:ascii="Arial" w:hAnsi="Arial" w:cs="Arial"/>
                <w:sz w:val="20"/>
              </w:rPr>
              <w:t>ngày</w:t>
            </w:r>
          </w:p>
        </w:tc>
        <w:tc>
          <w:tcPr>
            <w:tcW w:w="519" w:type="pct"/>
            <w:shd w:val="clear" w:color="auto" w:fill="auto"/>
          </w:tcPr>
          <w:p w14:paraId="5BFEFE95" w14:textId="77777777" w:rsidR="00F068B9" w:rsidRPr="00353DDD" w:rsidRDefault="000E7187" w:rsidP="00B106FC">
            <w:pPr>
              <w:spacing w:before="120"/>
              <w:rPr>
                <w:rFonts w:ascii="Arial" w:hAnsi="Arial" w:cs="Arial"/>
                <w:sz w:val="20"/>
              </w:rPr>
            </w:pPr>
            <w:r w:rsidRPr="00353DDD">
              <w:rPr>
                <w:rFonts w:ascii="Arial" w:hAnsi="Arial" w:cs="Arial"/>
                <w:sz w:val="20"/>
              </w:rPr>
              <w:t>T</w:t>
            </w:r>
            <w:r w:rsidR="00F068B9" w:rsidRPr="00353DDD">
              <w:rPr>
                <w:rFonts w:ascii="Arial" w:hAnsi="Arial" w:cs="Arial"/>
                <w:sz w:val="20"/>
              </w:rPr>
              <w:t>háng</w:t>
            </w:r>
          </w:p>
        </w:tc>
        <w:tc>
          <w:tcPr>
            <w:tcW w:w="520" w:type="pct"/>
            <w:shd w:val="clear" w:color="auto" w:fill="auto"/>
          </w:tcPr>
          <w:p w14:paraId="607972EB" w14:textId="77777777" w:rsidR="00F068B9" w:rsidRPr="00353DDD" w:rsidRDefault="00F068B9" w:rsidP="00B106FC">
            <w:pPr>
              <w:spacing w:before="120"/>
              <w:rPr>
                <w:rFonts w:ascii="Arial" w:hAnsi="Arial" w:cs="Arial"/>
                <w:sz w:val="20"/>
              </w:rPr>
            </w:pPr>
            <w:r w:rsidRPr="00353DDD">
              <w:rPr>
                <w:rFonts w:ascii="Arial" w:hAnsi="Arial" w:cs="Arial"/>
                <w:sz w:val="20"/>
              </w:rPr>
              <w:t>năm</w:t>
            </w:r>
          </w:p>
        </w:tc>
        <w:tc>
          <w:tcPr>
            <w:tcW w:w="1546" w:type="pct"/>
            <w:shd w:val="clear" w:color="auto" w:fill="auto"/>
          </w:tcPr>
          <w:p w14:paraId="2E3A8494" w14:textId="77777777" w:rsidR="00F068B9" w:rsidRPr="00353DDD" w:rsidRDefault="00F068B9" w:rsidP="00B106FC">
            <w:pPr>
              <w:spacing w:before="120"/>
              <w:jc w:val="center"/>
              <w:rPr>
                <w:rFonts w:ascii="Arial" w:hAnsi="Arial" w:cs="Arial"/>
                <w:sz w:val="20"/>
              </w:rPr>
            </w:pPr>
            <w:r w:rsidRPr="00353DDD">
              <w:rPr>
                <w:rFonts w:ascii="Arial" w:hAnsi="Arial" w:cs="Arial"/>
                <w:sz w:val="20"/>
              </w:rPr>
              <w:t>Ký nhận</w:t>
            </w:r>
          </w:p>
        </w:tc>
      </w:tr>
      <w:tr w:rsidR="0010365F" w:rsidRPr="00353DDD" w14:paraId="1869623A" w14:textId="77777777">
        <w:trPr>
          <w:trHeight w:val="346"/>
        </w:trPr>
        <w:tc>
          <w:tcPr>
            <w:tcW w:w="1896" w:type="pct"/>
            <w:shd w:val="clear" w:color="auto" w:fill="auto"/>
          </w:tcPr>
          <w:p w14:paraId="2261DC9B" w14:textId="77777777" w:rsidR="00F068B9" w:rsidRPr="00353DDD" w:rsidRDefault="00F068B9" w:rsidP="00B106FC">
            <w:pPr>
              <w:spacing w:before="120"/>
              <w:rPr>
                <w:rFonts w:ascii="Arial" w:hAnsi="Arial" w:cs="Arial"/>
                <w:sz w:val="20"/>
              </w:rPr>
            </w:pPr>
            <w:r w:rsidRPr="00353DDD">
              <w:rPr>
                <w:rFonts w:ascii="Arial" w:hAnsi="Arial" w:cs="Arial"/>
                <w:sz w:val="20"/>
              </w:rPr>
              <w:t>Tiếp nhận hồ sơ bổ sung lần:</w:t>
            </w:r>
          </w:p>
        </w:tc>
        <w:tc>
          <w:tcPr>
            <w:tcW w:w="519" w:type="pct"/>
            <w:shd w:val="clear" w:color="auto" w:fill="auto"/>
          </w:tcPr>
          <w:p w14:paraId="1F58FD01" w14:textId="77777777" w:rsidR="00F068B9" w:rsidRPr="00353DDD" w:rsidRDefault="00F068B9" w:rsidP="00B106FC">
            <w:pPr>
              <w:spacing w:before="120"/>
              <w:rPr>
                <w:rFonts w:ascii="Arial" w:hAnsi="Arial" w:cs="Arial"/>
                <w:sz w:val="20"/>
              </w:rPr>
            </w:pPr>
            <w:r w:rsidRPr="00353DDD">
              <w:rPr>
                <w:rFonts w:ascii="Arial" w:hAnsi="Arial" w:cs="Arial"/>
                <w:sz w:val="20"/>
              </w:rPr>
              <w:t>ngày</w:t>
            </w:r>
          </w:p>
        </w:tc>
        <w:tc>
          <w:tcPr>
            <w:tcW w:w="519" w:type="pct"/>
            <w:shd w:val="clear" w:color="auto" w:fill="auto"/>
          </w:tcPr>
          <w:p w14:paraId="33EEC8E9" w14:textId="77777777" w:rsidR="00F068B9" w:rsidRPr="00353DDD" w:rsidRDefault="000E7187" w:rsidP="00B106FC">
            <w:pPr>
              <w:spacing w:before="120"/>
              <w:rPr>
                <w:rFonts w:ascii="Arial" w:hAnsi="Arial" w:cs="Arial"/>
                <w:sz w:val="20"/>
              </w:rPr>
            </w:pPr>
            <w:r w:rsidRPr="00353DDD">
              <w:rPr>
                <w:rFonts w:ascii="Arial" w:hAnsi="Arial" w:cs="Arial"/>
                <w:sz w:val="20"/>
              </w:rPr>
              <w:t>T</w:t>
            </w:r>
            <w:r w:rsidR="00F068B9" w:rsidRPr="00353DDD">
              <w:rPr>
                <w:rFonts w:ascii="Arial" w:hAnsi="Arial" w:cs="Arial"/>
                <w:sz w:val="20"/>
              </w:rPr>
              <w:t>háng</w:t>
            </w:r>
          </w:p>
        </w:tc>
        <w:tc>
          <w:tcPr>
            <w:tcW w:w="520" w:type="pct"/>
            <w:shd w:val="clear" w:color="auto" w:fill="auto"/>
          </w:tcPr>
          <w:p w14:paraId="6A9E594D" w14:textId="77777777" w:rsidR="00F068B9" w:rsidRPr="00353DDD" w:rsidRDefault="00F068B9" w:rsidP="00B106FC">
            <w:pPr>
              <w:spacing w:before="120"/>
              <w:rPr>
                <w:rFonts w:ascii="Arial" w:hAnsi="Arial" w:cs="Arial"/>
                <w:sz w:val="20"/>
              </w:rPr>
            </w:pPr>
            <w:r w:rsidRPr="00353DDD">
              <w:rPr>
                <w:rFonts w:ascii="Arial" w:hAnsi="Arial" w:cs="Arial"/>
                <w:sz w:val="20"/>
              </w:rPr>
              <w:t>năm</w:t>
            </w:r>
          </w:p>
        </w:tc>
        <w:tc>
          <w:tcPr>
            <w:tcW w:w="1546" w:type="pct"/>
            <w:shd w:val="clear" w:color="auto" w:fill="auto"/>
          </w:tcPr>
          <w:p w14:paraId="57D4C3D3" w14:textId="77777777" w:rsidR="00F068B9" w:rsidRPr="00353DDD" w:rsidRDefault="00F068B9" w:rsidP="00B106FC">
            <w:pPr>
              <w:spacing w:before="120"/>
              <w:jc w:val="center"/>
              <w:rPr>
                <w:rFonts w:ascii="Arial" w:hAnsi="Arial" w:cs="Arial"/>
                <w:sz w:val="20"/>
              </w:rPr>
            </w:pPr>
            <w:r w:rsidRPr="00353DDD">
              <w:rPr>
                <w:rFonts w:ascii="Arial" w:hAnsi="Arial" w:cs="Arial"/>
                <w:sz w:val="20"/>
              </w:rPr>
              <w:t>Ký nhận</w:t>
            </w:r>
          </w:p>
        </w:tc>
      </w:tr>
    </w:tbl>
    <w:p w14:paraId="1DEA061E" w14:textId="77777777" w:rsidR="0010365F" w:rsidRPr="00353DDD" w:rsidRDefault="0010365F" w:rsidP="00B106FC">
      <w:pPr>
        <w:spacing w:before="120"/>
        <w:rPr>
          <w:rFonts w:ascii="Arial" w:hAnsi="Arial" w:cs="Arial"/>
          <w:sz w:val="20"/>
          <w:lang w:val="en-US"/>
        </w:rPr>
      </w:pPr>
      <w:r w:rsidRPr="00353DDD">
        <w:rPr>
          <w:rFonts w:ascii="Arial" w:hAnsi="Arial" w:cs="Arial"/>
          <w:sz w:val="20"/>
          <w:lang w:val="en-US"/>
        </w:rPr>
        <w:t>_______________</w:t>
      </w:r>
    </w:p>
    <w:p w14:paraId="35F96578" w14:textId="77777777" w:rsidR="00F068B9" w:rsidRPr="00353DDD" w:rsidRDefault="00F068B9" w:rsidP="00B106FC">
      <w:pPr>
        <w:spacing w:before="120"/>
        <w:rPr>
          <w:rFonts w:ascii="Arial" w:hAnsi="Arial" w:cs="Arial"/>
          <w:sz w:val="20"/>
        </w:rPr>
      </w:pPr>
      <w:r w:rsidRPr="00353DDD">
        <w:rPr>
          <w:rFonts w:ascii="Arial" w:hAnsi="Arial" w:cs="Arial"/>
          <w:sz w:val="20"/>
          <w:vertAlign w:val="superscript"/>
        </w:rPr>
        <w:t>1</w:t>
      </w:r>
      <w:r w:rsidR="00B808E5" w:rsidRPr="00353DDD">
        <w:rPr>
          <w:rFonts w:ascii="Arial" w:hAnsi="Arial" w:cs="Arial"/>
          <w:sz w:val="20"/>
        </w:rPr>
        <w:t xml:space="preserve"> Tên </w:t>
      </w:r>
      <w:r w:rsidRPr="00353DDD">
        <w:rPr>
          <w:rFonts w:ascii="Arial" w:hAnsi="Arial" w:cs="Arial"/>
          <w:sz w:val="20"/>
        </w:rPr>
        <w:t>Sở</w:t>
      </w:r>
      <w:r w:rsidR="0010365F" w:rsidRPr="00353DDD">
        <w:rPr>
          <w:rFonts w:ascii="Arial" w:hAnsi="Arial" w:cs="Arial"/>
          <w:sz w:val="20"/>
        </w:rPr>
        <w:t xml:space="preserve"> Y t</w:t>
      </w:r>
      <w:r w:rsidR="0010365F" w:rsidRPr="00353DDD">
        <w:rPr>
          <w:rFonts w:ascii="Arial" w:hAnsi="Arial" w:cs="Arial"/>
          <w:sz w:val="20"/>
          <w:lang w:val="en-US"/>
        </w:rPr>
        <w:t>ế</w:t>
      </w:r>
      <w:r w:rsidR="0010365F" w:rsidRPr="00353DDD">
        <w:rPr>
          <w:rFonts w:ascii="Arial" w:hAnsi="Arial" w:cs="Arial"/>
          <w:sz w:val="20"/>
        </w:rPr>
        <w:t xml:space="preserve"> t</w:t>
      </w:r>
      <w:r w:rsidR="0010365F" w:rsidRPr="00353DDD">
        <w:rPr>
          <w:rFonts w:ascii="Arial" w:hAnsi="Arial" w:cs="Arial"/>
          <w:sz w:val="20"/>
          <w:lang w:val="en-US"/>
        </w:rPr>
        <w:t>ỉ</w:t>
      </w:r>
      <w:r w:rsidRPr="00353DDD">
        <w:rPr>
          <w:rFonts w:ascii="Arial" w:hAnsi="Arial" w:cs="Arial"/>
          <w:sz w:val="20"/>
        </w:rPr>
        <w:t>nh</w:t>
      </w:r>
    </w:p>
    <w:p w14:paraId="3BB68BC1" w14:textId="77777777" w:rsidR="00F068B9" w:rsidRPr="00353DDD" w:rsidRDefault="00F068B9" w:rsidP="00B106FC">
      <w:pPr>
        <w:spacing w:before="120"/>
        <w:rPr>
          <w:rFonts w:ascii="Arial" w:hAnsi="Arial" w:cs="Arial"/>
          <w:sz w:val="20"/>
        </w:rPr>
      </w:pPr>
      <w:r w:rsidRPr="00353DDD">
        <w:rPr>
          <w:rFonts w:ascii="Arial" w:hAnsi="Arial" w:cs="Arial"/>
          <w:sz w:val="20"/>
          <w:vertAlign w:val="superscript"/>
        </w:rPr>
        <w:t>2</w:t>
      </w:r>
      <w:r w:rsidR="00B808E5" w:rsidRPr="00353DDD">
        <w:rPr>
          <w:rFonts w:ascii="Arial" w:hAnsi="Arial" w:cs="Arial"/>
          <w:sz w:val="20"/>
          <w:vertAlign w:val="superscript"/>
        </w:rPr>
        <w:t xml:space="preserve"> </w:t>
      </w:r>
      <w:r w:rsidRPr="00353DDD">
        <w:rPr>
          <w:rFonts w:ascii="Arial" w:hAnsi="Arial" w:cs="Arial"/>
          <w:sz w:val="20"/>
        </w:rPr>
        <w:t>Chữ viết t</w:t>
      </w:r>
      <w:r w:rsidR="002D2DDE" w:rsidRPr="00353DDD">
        <w:rPr>
          <w:rFonts w:ascii="Arial" w:hAnsi="Arial" w:cs="Arial"/>
          <w:sz w:val="20"/>
          <w:lang w:val="en-US"/>
        </w:rPr>
        <w:t>ắ</w:t>
      </w:r>
      <w:r w:rsidRPr="00353DDD">
        <w:rPr>
          <w:rFonts w:ascii="Arial" w:hAnsi="Arial" w:cs="Arial"/>
          <w:sz w:val="20"/>
        </w:rPr>
        <w:t xml:space="preserve">t </w:t>
      </w:r>
      <w:r w:rsidR="00B808E5" w:rsidRPr="00353DDD">
        <w:rPr>
          <w:rFonts w:ascii="Arial" w:hAnsi="Arial" w:cs="Arial"/>
          <w:sz w:val="20"/>
        </w:rPr>
        <w:t xml:space="preserve">tên </w:t>
      </w:r>
      <w:r w:rsidRPr="00353DDD">
        <w:rPr>
          <w:rFonts w:ascii="Arial" w:hAnsi="Arial" w:cs="Arial"/>
          <w:sz w:val="20"/>
        </w:rPr>
        <w:t>Sở Y tế t</w:t>
      </w:r>
      <w:r w:rsidR="0010365F" w:rsidRPr="00353DDD">
        <w:rPr>
          <w:rFonts w:ascii="Arial" w:hAnsi="Arial" w:cs="Arial"/>
          <w:sz w:val="20"/>
          <w:lang w:val="en-US"/>
        </w:rPr>
        <w:t>ỉ</w:t>
      </w:r>
      <w:r w:rsidRPr="00353DDD">
        <w:rPr>
          <w:rFonts w:ascii="Arial" w:hAnsi="Arial" w:cs="Arial"/>
          <w:sz w:val="20"/>
        </w:rPr>
        <w:t>nh</w:t>
      </w:r>
    </w:p>
    <w:p w14:paraId="651C38D0" w14:textId="77777777" w:rsidR="00F068B9" w:rsidRPr="00353DDD" w:rsidRDefault="00F068B9" w:rsidP="00B106FC">
      <w:pPr>
        <w:spacing w:before="120"/>
        <w:rPr>
          <w:rFonts w:ascii="Arial" w:hAnsi="Arial" w:cs="Arial"/>
          <w:sz w:val="20"/>
        </w:rPr>
      </w:pPr>
      <w:r w:rsidRPr="00353DDD">
        <w:rPr>
          <w:rFonts w:ascii="Arial" w:hAnsi="Arial" w:cs="Arial"/>
          <w:sz w:val="20"/>
          <w:vertAlign w:val="superscript"/>
        </w:rPr>
        <w:t>3</w:t>
      </w:r>
      <w:r w:rsidR="00B808E5" w:rsidRPr="00353DDD">
        <w:rPr>
          <w:rFonts w:ascii="Arial" w:hAnsi="Arial" w:cs="Arial"/>
          <w:sz w:val="20"/>
        </w:rPr>
        <w:t xml:space="preserve"> </w:t>
      </w:r>
      <w:r w:rsidRPr="00353DDD">
        <w:rPr>
          <w:rFonts w:ascii="Arial" w:hAnsi="Arial" w:cs="Arial"/>
          <w:sz w:val="20"/>
        </w:rPr>
        <w:t>Đị</w:t>
      </w:r>
      <w:r w:rsidR="0010365F" w:rsidRPr="00353DDD">
        <w:rPr>
          <w:rFonts w:ascii="Arial" w:hAnsi="Arial" w:cs="Arial"/>
          <w:sz w:val="20"/>
        </w:rPr>
        <w:t xml:space="preserve">a </w:t>
      </w:r>
      <w:r w:rsidR="0010365F" w:rsidRPr="00353DDD">
        <w:rPr>
          <w:rFonts w:ascii="Arial" w:hAnsi="Arial" w:cs="Arial"/>
          <w:sz w:val="20"/>
          <w:lang w:val="en-US"/>
        </w:rPr>
        <w:t>d</w:t>
      </w:r>
      <w:r w:rsidRPr="00353DDD">
        <w:rPr>
          <w:rFonts w:ascii="Arial" w:hAnsi="Arial" w:cs="Arial"/>
          <w:sz w:val="20"/>
        </w:rPr>
        <w:t>anh</w:t>
      </w:r>
    </w:p>
    <w:p w14:paraId="06BC6B44" w14:textId="77777777" w:rsidR="00F068B9" w:rsidRPr="00353DDD" w:rsidRDefault="00F068B9" w:rsidP="00B106FC">
      <w:pPr>
        <w:spacing w:before="120"/>
        <w:rPr>
          <w:rFonts w:ascii="Arial" w:hAnsi="Arial" w:cs="Arial"/>
          <w:sz w:val="20"/>
        </w:rPr>
      </w:pPr>
      <w:r w:rsidRPr="00353DDD">
        <w:rPr>
          <w:rFonts w:ascii="Arial" w:hAnsi="Arial" w:cs="Arial"/>
          <w:sz w:val="20"/>
          <w:vertAlign w:val="superscript"/>
        </w:rPr>
        <w:t>4</w:t>
      </w:r>
      <w:r w:rsidR="00B808E5" w:rsidRPr="00353DDD">
        <w:rPr>
          <w:rFonts w:ascii="Arial" w:hAnsi="Arial" w:cs="Arial"/>
          <w:sz w:val="20"/>
        </w:rPr>
        <w:t xml:space="preserve"> </w:t>
      </w:r>
      <w:r w:rsidRPr="00353DDD">
        <w:rPr>
          <w:rFonts w:ascii="Arial" w:hAnsi="Arial" w:cs="Arial"/>
          <w:sz w:val="20"/>
        </w:rPr>
        <w:t xml:space="preserve">Ghi rõ họ và </w:t>
      </w:r>
      <w:r w:rsidR="00B808E5" w:rsidRPr="00353DDD">
        <w:rPr>
          <w:rFonts w:ascii="Arial" w:hAnsi="Arial" w:cs="Arial"/>
          <w:sz w:val="20"/>
        </w:rPr>
        <w:t xml:space="preserve">tên của </w:t>
      </w:r>
      <w:r w:rsidRPr="00353DDD">
        <w:rPr>
          <w:rFonts w:ascii="Arial" w:hAnsi="Arial" w:cs="Arial"/>
          <w:sz w:val="20"/>
        </w:rPr>
        <w:t xml:space="preserve">cán bộ tiếp nhận hồ sơ công bố của cơ sở </w:t>
      </w:r>
      <w:r w:rsidR="000239DE" w:rsidRPr="00353DDD">
        <w:rPr>
          <w:rFonts w:ascii="Arial" w:hAnsi="Arial" w:cs="Arial"/>
          <w:sz w:val="20"/>
        </w:rPr>
        <w:t>điều</w:t>
      </w:r>
      <w:r w:rsidRPr="00353DDD">
        <w:rPr>
          <w:rFonts w:ascii="Arial" w:hAnsi="Arial" w:cs="Arial"/>
          <w:sz w:val="20"/>
        </w:rPr>
        <w:t xml:space="preserve"> trị</w:t>
      </w:r>
    </w:p>
    <w:p w14:paraId="056BD22B" w14:textId="77777777" w:rsidR="00F068B9" w:rsidRPr="00353DDD" w:rsidRDefault="00F068B9" w:rsidP="00B106FC">
      <w:pPr>
        <w:spacing w:before="120"/>
        <w:rPr>
          <w:rFonts w:ascii="Arial" w:hAnsi="Arial" w:cs="Arial"/>
          <w:sz w:val="20"/>
        </w:rPr>
      </w:pPr>
      <w:r w:rsidRPr="00353DDD">
        <w:rPr>
          <w:rFonts w:ascii="Arial" w:hAnsi="Arial" w:cs="Arial"/>
          <w:sz w:val="20"/>
          <w:vertAlign w:val="superscript"/>
        </w:rPr>
        <w:t>5</w:t>
      </w:r>
      <w:r w:rsidR="00B808E5" w:rsidRPr="00353DDD">
        <w:rPr>
          <w:rFonts w:ascii="Arial" w:hAnsi="Arial" w:cs="Arial"/>
          <w:sz w:val="20"/>
        </w:rPr>
        <w:t xml:space="preserve"> </w:t>
      </w:r>
      <w:r w:rsidRPr="00353DDD">
        <w:rPr>
          <w:rFonts w:ascii="Arial" w:hAnsi="Arial" w:cs="Arial"/>
          <w:sz w:val="20"/>
        </w:rPr>
        <w:t xml:space="preserve">Ghi rõ </w:t>
      </w:r>
      <w:r w:rsidR="00B808E5" w:rsidRPr="00353DDD">
        <w:rPr>
          <w:rFonts w:ascii="Arial" w:hAnsi="Arial" w:cs="Arial"/>
          <w:sz w:val="20"/>
        </w:rPr>
        <w:t xml:space="preserve">tên </w:t>
      </w:r>
      <w:r w:rsidRPr="00353DDD">
        <w:rPr>
          <w:rFonts w:ascii="Arial" w:hAnsi="Arial" w:cs="Arial"/>
          <w:sz w:val="20"/>
        </w:rPr>
        <w:t xml:space="preserve">Phòng/đơn vị nơi cán bộ tiếp nhận hồ sơ công bố </w:t>
      </w:r>
      <w:r w:rsidR="00B808E5" w:rsidRPr="00353DDD">
        <w:rPr>
          <w:rFonts w:ascii="Arial" w:hAnsi="Arial" w:cs="Arial"/>
          <w:sz w:val="20"/>
        </w:rPr>
        <w:t xml:space="preserve">của </w:t>
      </w:r>
      <w:r w:rsidRPr="00353DDD">
        <w:rPr>
          <w:rFonts w:ascii="Arial" w:hAnsi="Arial" w:cs="Arial"/>
          <w:sz w:val="20"/>
        </w:rPr>
        <w:t xml:space="preserve">cơ </w:t>
      </w:r>
      <w:r w:rsidR="00B808E5" w:rsidRPr="00353DDD">
        <w:rPr>
          <w:rFonts w:ascii="Arial" w:hAnsi="Arial" w:cs="Arial"/>
          <w:sz w:val="20"/>
        </w:rPr>
        <w:t xml:space="preserve">sở </w:t>
      </w:r>
      <w:r w:rsidRPr="00353DDD">
        <w:rPr>
          <w:rFonts w:ascii="Arial" w:hAnsi="Arial" w:cs="Arial"/>
          <w:sz w:val="20"/>
        </w:rPr>
        <w:t>đang công tác</w:t>
      </w:r>
    </w:p>
    <w:p w14:paraId="146A7385" w14:textId="77777777" w:rsidR="00F4371E" w:rsidRPr="00353DDD" w:rsidRDefault="00F068B9" w:rsidP="00B106FC">
      <w:pPr>
        <w:spacing w:before="120"/>
        <w:rPr>
          <w:rFonts w:ascii="Arial" w:hAnsi="Arial" w:cs="Arial"/>
          <w:sz w:val="20"/>
          <w:lang w:val="en-US"/>
        </w:rPr>
      </w:pPr>
      <w:r w:rsidRPr="00353DDD">
        <w:rPr>
          <w:rFonts w:ascii="Arial" w:hAnsi="Arial" w:cs="Arial"/>
          <w:sz w:val="20"/>
          <w:vertAlign w:val="superscript"/>
        </w:rPr>
        <w:t>6</w:t>
      </w:r>
      <w:r w:rsidR="00B808E5" w:rsidRPr="00353DDD">
        <w:rPr>
          <w:rFonts w:ascii="Arial" w:hAnsi="Arial" w:cs="Arial"/>
          <w:sz w:val="20"/>
        </w:rPr>
        <w:t xml:space="preserve"> </w:t>
      </w:r>
      <w:r w:rsidRPr="00353DDD">
        <w:rPr>
          <w:rFonts w:ascii="Arial" w:hAnsi="Arial" w:cs="Arial"/>
          <w:sz w:val="20"/>
        </w:rPr>
        <w:t xml:space="preserve">Ghi rõ </w:t>
      </w:r>
      <w:r w:rsidR="00B808E5" w:rsidRPr="00353DDD">
        <w:rPr>
          <w:rFonts w:ascii="Arial" w:hAnsi="Arial" w:cs="Arial"/>
          <w:sz w:val="20"/>
        </w:rPr>
        <w:t xml:space="preserve">tên của </w:t>
      </w:r>
      <w:r w:rsidRPr="00353DDD">
        <w:rPr>
          <w:rFonts w:ascii="Arial" w:hAnsi="Arial" w:cs="Arial"/>
          <w:sz w:val="20"/>
        </w:rPr>
        <w:t xml:space="preserve">cơ </w:t>
      </w:r>
      <w:r w:rsidR="00B808E5" w:rsidRPr="00353DDD">
        <w:rPr>
          <w:rFonts w:ascii="Arial" w:hAnsi="Arial" w:cs="Arial"/>
          <w:sz w:val="20"/>
        </w:rPr>
        <w:t xml:space="preserve">sở </w:t>
      </w:r>
      <w:r w:rsidRPr="00353DDD">
        <w:rPr>
          <w:rFonts w:ascii="Arial" w:hAnsi="Arial" w:cs="Arial"/>
          <w:sz w:val="20"/>
        </w:rPr>
        <w:t xml:space="preserve">đề nghị Sở Y tế </w:t>
      </w:r>
      <w:r w:rsidR="00C428EF" w:rsidRPr="00353DDD">
        <w:rPr>
          <w:rFonts w:ascii="Arial" w:hAnsi="Arial" w:cs="Arial"/>
          <w:sz w:val="20"/>
        </w:rPr>
        <w:t>công bố</w:t>
      </w:r>
      <w:r w:rsidRPr="00353DDD">
        <w:rPr>
          <w:rFonts w:ascii="Arial" w:hAnsi="Arial" w:cs="Arial"/>
          <w:sz w:val="20"/>
        </w:rPr>
        <w:t xml:space="preserve"> đ</w:t>
      </w:r>
      <w:r w:rsidR="0010365F" w:rsidRPr="00353DDD">
        <w:rPr>
          <w:rFonts w:ascii="Arial" w:hAnsi="Arial" w:cs="Arial"/>
          <w:sz w:val="20"/>
          <w:lang w:val="en-US"/>
        </w:rPr>
        <w:t>ủ</w:t>
      </w:r>
      <w:r w:rsidRPr="00353DDD">
        <w:rPr>
          <w:rFonts w:ascii="Arial" w:hAnsi="Arial" w:cs="Arial"/>
          <w:sz w:val="20"/>
        </w:rPr>
        <w:t xml:space="preserve"> </w:t>
      </w:r>
      <w:r w:rsidR="000239DE" w:rsidRPr="00353DDD">
        <w:rPr>
          <w:rFonts w:ascii="Arial" w:hAnsi="Arial" w:cs="Arial"/>
          <w:sz w:val="20"/>
        </w:rPr>
        <w:t>điều</w:t>
      </w:r>
      <w:r w:rsidRPr="00353DDD">
        <w:rPr>
          <w:rFonts w:ascii="Arial" w:hAnsi="Arial" w:cs="Arial"/>
          <w:sz w:val="20"/>
        </w:rPr>
        <w:t xml:space="preserve"> kiện </w:t>
      </w:r>
      <w:r w:rsidR="000239DE" w:rsidRPr="00353DDD">
        <w:rPr>
          <w:rFonts w:ascii="Arial" w:hAnsi="Arial" w:cs="Arial"/>
          <w:sz w:val="20"/>
        </w:rPr>
        <w:t>điều</w:t>
      </w:r>
      <w:r w:rsidRPr="00353DDD">
        <w:rPr>
          <w:rFonts w:ascii="Arial" w:hAnsi="Arial" w:cs="Arial"/>
          <w:sz w:val="20"/>
        </w:rPr>
        <w:t xml:space="preserve"> trị nghiện chất dạng thuốc phiện</w:t>
      </w:r>
    </w:p>
    <w:sectPr w:rsidR="00F4371E" w:rsidRPr="00353DDD" w:rsidSect="000239DE">
      <w:pgSz w:w="11906" w:h="16838" w:code="9"/>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00F48" w14:textId="77777777" w:rsidR="00426A62" w:rsidRDefault="00426A62">
      <w:pPr>
        <w:rPr>
          <w:rFonts w:cs="Times New Roman"/>
          <w:color w:val="auto"/>
          <w:lang w:eastAsia="en-US"/>
        </w:rPr>
      </w:pPr>
      <w:r>
        <w:rPr>
          <w:rFonts w:cs="Times New Roman"/>
          <w:color w:val="auto"/>
          <w:lang w:eastAsia="en-US"/>
        </w:rPr>
        <w:separator/>
      </w:r>
    </w:p>
  </w:endnote>
  <w:endnote w:type="continuationSeparator" w:id="0">
    <w:p w14:paraId="53D263DB" w14:textId="77777777" w:rsidR="00426A62" w:rsidRDefault="0042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diaUPC">
    <w:charset w:val="DE"/>
    <w:family w:val="swiss"/>
    <w:pitch w:val="variable"/>
    <w:sig w:usb0="81000003" w:usb1="00000000" w:usb2="00000000" w:usb3="00000000" w:csb0="00010001" w:csb1="00000000"/>
  </w:font>
  <w:font w:name="David">
    <w:charset w:val="B1"/>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69996" w14:textId="77777777" w:rsidR="00426A62" w:rsidRDefault="00426A62">
      <w:pPr>
        <w:rPr>
          <w:rFonts w:cs="Times New Roman"/>
          <w:color w:val="auto"/>
          <w:lang w:eastAsia="en-US"/>
        </w:rPr>
      </w:pPr>
      <w:r>
        <w:rPr>
          <w:rFonts w:cs="Times New Roman"/>
          <w:color w:val="auto"/>
          <w:lang w:eastAsia="en-US"/>
        </w:rPr>
        <w:separator/>
      </w:r>
    </w:p>
  </w:footnote>
  <w:footnote w:type="continuationSeparator" w:id="0">
    <w:p w14:paraId="6FD4BE99" w14:textId="77777777" w:rsidR="00426A62" w:rsidRDefault="0042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15:restartNumberingAfterBreak="0">
    <w:nsid w:val="00000013"/>
    <w:multiLevelType w:val="multilevel"/>
    <w:tmpl w:val="0000001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2" w15:restartNumberingAfterBreak="0">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3" w15:restartNumberingAfterBreak="0">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7" w15:restartNumberingAfterBreak="0">
    <w:nsid w:val="00000023"/>
    <w:multiLevelType w:val="multilevel"/>
    <w:tmpl w:val="0000002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8" w15:restartNumberingAfterBreak="0">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9"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0"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1" w15:restartNumberingAfterBreak="0">
    <w:nsid w:val="0000002B"/>
    <w:multiLevelType w:val="multilevel"/>
    <w:tmpl w:val="0000002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2" w15:restartNumberingAfterBreak="0">
    <w:nsid w:val="0000002D"/>
    <w:multiLevelType w:val="multilevel"/>
    <w:tmpl w:val="0000002C"/>
    <w:lvl w:ilvl="0">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8B9"/>
    <w:rsid w:val="0000509F"/>
    <w:rsid w:val="00014988"/>
    <w:rsid w:val="00016075"/>
    <w:rsid w:val="000239DE"/>
    <w:rsid w:val="000264D8"/>
    <w:rsid w:val="00057B9E"/>
    <w:rsid w:val="000632A6"/>
    <w:rsid w:val="00083056"/>
    <w:rsid w:val="00096A13"/>
    <w:rsid w:val="000D40B8"/>
    <w:rsid w:val="000D43EC"/>
    <w:rsid w:val="000E7187"/>
    <w:rsid w:val="0010365F"/>
    <w:rsid w:val="0015021B"/>
    <w:rsid w:val="001629A6"/>
    <w:rsid w:val="00165FB3"/>
    <w:rsid w:val="001B3EBC"/>
    <w:rsid w:val="001B5F01"/>
    <w:rsid w:val="00202D67"/>
    <w:rsid w:val="0021336D"/>
    <w:rsid w:val="00217752"/>
    <w:rsid w:val="002575F3"/>
    <w:rsid w:val="00267A87"/>
    <w:rsid w:val="00275BA3"/>
    <w:rsid w:val="00287835"/>
    <w:rsid w:val="002A0938"/>
    <w:rsid w:val="002D2DDE"/>
    <w:rsid w:val="002F1151"/>
    <w:rsid w:val="002F1823"/>
    <w:rsid w:val="0032033B"/>
    <w:rsid w:val="00325846"/>
    <w:rsid w:val="0033605B"/>
    <w:rsid w:val="00343FD7"/>
    <w:rsid w:val="00353DDD"/>
    <w:rsid w:val="0036014A"/>
    <w:rsid w:val="00364BFB"/>
    <w:rsid w:val="003754DA"/>
    <w:rsid w:val="003A194E"/>
    <w:rsid w:val="003A7583"/>
    <w:rsid w:val="003B39B7"/>
    <w:rsid w:val="003B4133"/>
    <w:rsid w:val="003C2B9E"/>
    <w:rsid w:val="003F381E"/>
    <w:rsid w:val="00411384"/>
    <w:rsid w:val="00426A62"/>
    <w:rsid w:val="00434B57"/>
    <w:rsid w:val="00435D68"/>
    <w:rsid w:val="00445F83"/>
    <w:rsid w:val="00484084"/>
    <w:rsid w:val="00485101"/>
    <w:rsid w:val="004A06BA"/>
    <w:rsid w:val="004A4FBC"/>
    <w:rsid w:val="004D56B9"/>
    <w:rsid w:val="005141C2"/>
    <w:rsid w:val="00526AA3"/>
    <w:rsid w:val="00527F88"/>
    <w:rsid w:val="00567765"/>
    <w:rsid w:val="0057657C"/>
    <w:rsid w:val="005B7CCD"/>
    <w:rsid w:val="005C1050"/>
    <w:rsid w:val="005E39B8"/>
    <w:rsid w:val="005F27F3"/>
    <w:rsid w:val="0060035D"/>
    <w:rsid w:val="006038BF"/>
    <w:rsid w:val="006077AE"/>
    <w:rsid w:val="00624366"/>
    <w:rsid w:val="00641693"/>
    <w:rsid w:val="0065010D"/>
    <w:rsid w:val="006543E1"/>
    <w:rsid w:val="006562DE"/>
    <w:rsid w:val="006810C4"/>
    <w:rsid w:val="00683A22"/>
    <w:rsid w:val="006A16EA"/>
    <w:rsid w:val="006B508F"/>
    <w:rsid w:val="006D4343"/>
    <w:rsid w:val="006E2088"/>
    <w:rsid w:val="006E2AC4"/>
    <w:rsid w:val="007057EC"/>
    <w:rsid w:val="00720275"/>
    <w:rsid w:val="0072445A"/>
    <w:rsid w:val="007246D9"/>
    <w:rsid w:val="007330B4"/>
    <w:rsid w:val="00740716"/>
    <w:rsid w:val="00753526"/>
    <w:rsid w:val="00762EAD"/>
    <w:rsid w:val="007734CC"/>
    <w:rsid w:val="00777CAB"/>
    <w:rsid w:val="007A6B5E"/>
    <w:rsid w:val="007E585B"/>
    <w:rsid w:val="00803CA4"/>
    <w:rsid w:val="00804143"/>
    <w:rsid w:val="00870594"/>
    <w:rsid w:val="0088611D"/>
    <w:rsid w:val="0089630E"/>
    <w:rsid w:val="008A55DD"/>
    <w:rsid w:val="008A67BC"/>
    <w:rsid w:val="008B61B8"/>
    <w:rsid w:val="008C732C"/>
    <w:rsid w:val="008D0083"/>
    <w:rsid w:val="008E6FEF"/>
    <w:rsid w:val="008F0D0C"/>
    <w:rsid w:val="008F7E7D"/>
    <w:rsid w:val="00920F3A"/>
    <w:rsid w:val="00934595"/>
    <w:rsid w:val="009A05CA"/>
    <w:rsid w:val="009B5EB3"/>
    <w:rsid w:val="009C29A1"/>
    <w:rsid w:val="009C6F04"/>
    <w:rsid w:val="009F414A"/>
    <w:rsid w:val="009F4D81"/>
    <w:rsid w:val="00A004DF"/>
    <w:rsid w:val="00A302AF"/>
    <w:rsid w:val="00A47C4D"/>
    <w:rsid w:val="00A6580F"/>
    <w:rsid w:val="00AB54FC"/>
    <w:rsid w:val="00AD7861"/>
    <w:rsid w:val="00AE5AE5"/>
    <w:rsid w:val="00B10123"/>
    <w:rsid w:val="00B106FC"/>
    <w:rsid w:val="00B2149A"/>
    <w:rsid w:val="00B34226"/>
    <w:rsid w:val="00B808E5"/>
    <w:rsid w:val="00BA7740"/>
    <w:rsid w:val="00BB4F1F"/>
    <w:rsid w:val="00C11BA6"/>
    <w:rsid w:val="00C428EF"/>
    <w:rsid w:val="00C52375"/>
    <w:rsid w:val="00C60AD2"/>
    <w:rsid w:val="00C85927"/>
    <w:rsid w:val="00C8677E"/>
    <w:rsid w:val="00CC6B66"/>
    <w:rsid w:val="00CD4F6D"/>
    <w:rsid w:val="00CD66FD"/>
    <w:rsid w:val="00D045AD"/>
    <w:rsid w:val="00D1401E"/>
    <w:rsid w:val="00D3123D"/>
    <w:rsid w:val="00D475CF"/>
    <w:rsid w:val="00D62551"/>
    <w:rsid w:val="00D74D20"/>
    <w:rsid w:val="00D9409C"/>
    <w:rsid w:val="00D97526"/>
    <w:rsid w:val="00DA3628"/>
    <w:rsid w:val="00DA67AC"/>
    <w:rsid w:val="00DD252C"/>
    <w:rsid w:val="00DF6A85"/>
    <w:rsid w:val="00E903F6"/>
    <w:rsid w:val="00EB14EB"/>
    <w:rsid w:val="00EE3F7E"/>
    <w:rsid w:val="00F022A5"/>
    <w:rsid w:val="00F02DB5"/>
    <w:rsid w:val="00F068B9"/>
    <w:rsid w:val="00F069C9"/>
    <w:rsid w:val="00F43572"/>
    <w:rsid w:val="00F4371E"/>
    <w:rsid w:val="00F451BA"/>
    <w:rsid w:val="00F633C5"/>
    <w:rsid w:val="00F64354"/>
    <w:rsid w:val="00F76E93"/>
    <w:rsid w:val="00F97132"/>
    <w:rsid w:val="00FB5590"/>
    <w:rsid w:val="00FC562B"/>
    <w:rsid w:val="00FD58B2"/>
    <w:rsid w:val="00FE2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A3C4F6"/>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66CC"/>
      <w:u w:val="single"/>
    </w:rPr>
  </w:style>
  <w:style w:type="character" w:customStyle="1" w:styleId="Bodytext2">
    <w:name w:val="Body text (2)_"/>
    <w:link w:val="Bodytext21"/>
    <w:rPr>
      <w:rFonts w:ascii="Times New Roman" w:hAnsi="Times New Roman" w:cs="Times New Roman"/>
      <w:b/>
      <w:bCs/>
      <w:spacing w:val="-4"/>
      <w:sz w:val="22"/>
      <w:szCs w:val="22"/>
      <w:u w:val="none"/>
    </w:rPr>
  </w:style>
  <w:style w:type="character" w:customStyle="1" w:styleId="Headerorfooter">
    <w:name w:val="Header or footer_"/>
    <w:link w:val="Headerorfooter0"/>
    <w:rPr>
      <w:rFonts w:ascii="Times New Roman" w:hAnsi="Times New Roman" w:cs="Times New Roman"/>
      <w:b/>
      <w:bCs/>
      <w:spacing w:val="1"/>
      <w:sz w:val="21"/>
      <w:szCs w:val="21"/>
      <w:u w:val="none"/>
    </w:rPr>
  </w:style>
  <w:style w:type="character" w:customStyle="1" w:styleId="Bodytext3">
    <w:name w:val="Body text (3)_"/>
    <w:link w:val="Bodytext31"/>
    <w:rPr>
      <w:rFonts w:ascii="Times New Roman" w:hAnsi="Times New Roman" w:cs="Times New Roman"/>
      <w:i/>
      <w:iCs/>
      <w:spacing w:val="-3"/>
      <w:sz w:val="22"/>
      <w:szCs w:val="22"/>
      <w:u w:val="none"/>
    </w:rPr>
  </w:style>
  <w:style w:type="character" w:customStyle="1" w:styleId="Bodytext3NotItalic">
    <w:name w:val="Body text (3) + Not Italic"/>
    <w:aliases w:val="Spacing 0 pt"/>
    <w:rPr>
      <w:rFonts w:ascii="Times New Roman" w:hAnsi="Times New Roman" w:cs="Times New Roman"/>
      <w:i/>
      <w:iCs/>
      <w:spacing w:val="0"/>
      <w:sz w:val="22"/>
      <w:szCs w:val="22"/>
      <w:u w:val="none"/>
    </w:rPr>
  </w:style>
  <w:style w:type="character" w:customStyle="1" w:styleId="Bodytext28pt">
    <w:name w:val="Body text (2) + 8 pt"/>
    <w:aliases w:val="Not Bold,Spacing 0 pt28"/>
    <w:rPr>
      <w:rFonts w:ascii="Times New Roman" w:hAnsi="Times New Roman" w:cs="Times New Roman"/>
      <w:b/>
      <w:bCs/>
      <w:strike/>
      <w:spacing w:val="6"/>
      <w:sz w:val="16"/>
      <w:szCs w:val="16"/>
      <w:u w:val="none"/>
    </w:rPr>
  </w:style>
  <w:style w:type="character" w:customStyle="1" w:styleId="Bodytext20">
    <w:name w:val="Body text (2)"/>
    <w:rPr>
      <w:rFonts w:ascii="Times New Roman" w:hAnsi="Times New Roman" w:cs="Times New Roman"/>
      <w:b/>
      <w:bCs/>
      <w:strike/>
      <w:spacing w:val="-4"/>
      <w:sz w:val="22"/>
      <w:szCs w:val="22"/>
      <w:u w:val="none"/>
    </w:rPr>
  </w:style>
  <w:style w:type="character" w:customStyle="1" w:styleId="Bodytext28pt1">
    <w:name w:val="Body text (2) + 8 pt1"/>
    <w:aliases w:val="Not Bold1,Spacing 0 pt27"/>
    <w:rPr>
      <w:rFonts w:ascii="Times New Roman" w:hAnsi="Times New Roman" w:cs="Times New Roman"/>
      <w:b/>
      <w:bCs/>
      <w:spacing w:val="6"/>
      <w:sz w:val="16"/>
      <w:szCs w:val="16"/>
      <w:u w:val="none"/>
    </w:rPr>
  </w:style>
  <w:style w:type="character" w:customStyle="1" w:styleId="Bodytext">
    <w:name w:val="Body text_"/>
    <w:link w:val="Bodytext1"/>
    <w:rPr>
      <w:rFonts w:ascii="Times New Roman" w:hAnsi="Times New Roman" w:cs="Times New Roman"/>
      <w:sz w:val="22"/>
      <w:szCs w:val="22"/>
      <w:u w:val="none"/>
    </w:rPr>
  </w:style>
  <w:style w:type="character" w:customStyle="1" w:styleId="Headerorfooter2">
    <w:name w:val="Header or footer (2)_"/>
    <w:link w:val="Headerorfooter20"/>
    <w:rPr>
      <w:rFonts w:ascii="Times New Roman" w:hAnsi="Times New Roman" w:cs="Times New Roman"/>
      <w:sz w:val="22"/>
      <w:szCs w:val="22"/>
      <w:u w:val="none"/>
    </w:rPr>
  </w:style>
  <w:style w:type="character" w:customStyle="1" w:styleId="BodytextBold">
    <w:name w:val="Body text + Bold"/>
    <w:aliases w:val="Spacing 0 pt26"/>
    <w:rPr>
      <w:rFonts w:ascii="Times New Roman" w:hAnsi="Times New Roman" w:cs="Times New Roman"/>
      <w:b/>
      <w:bCs/>
      <w:spacing w:val="-4"/>
      <w:sz w:val="22"/>
      <w:szCs w:val="22"/>
      <w:u w:val="none"/>
    </w:rPr>
  </w:style>
  <w:style w:type="character" w:customStyle="1" w:styleId="Footnote2">
    <w:name w:val="Footnote (2)_"/>
    <w:link w:val="Footnote20"/>
    <w:rPr>
      <w:rFonts w:ascii="Times New Roman" w:hAnsi="Times New Roman" w:cs="Times New Roman"/>
      <w:sz w:val="22"/>
      <w:szCs w:val="22"/>
      <w:u w:val="none"/>
    </w:rPr>
  </w:style>
  <w:style w:type="character" w:customStyle="1" w:styleId="Bodytext2105pt">
    <w:name w:val="Body text (2) + 10.5 pt"/>
    <w:aliases w:val="Spacing 0 pt25"/>
    <w:rPr>
      <w:rFonts w:ascii="Times New Roman" w:hAnsi="Times New Roman" w:cs="Times New Roman"/>
      <w:b/>
      <w:bCs/>
      <w:spacing w:val="-4"/>
      <w:sz w:val="21"/>
      <w:szCs w:val="21"/>
      <w:u w:val="none"/>
    </w:rPr>
  </w:style>
  <w:style w:type="character" w:customStyle="1" w:styleId="Bodytext2NotBold">
    <w:name w:val="Body text (2) + Not Bold"/>
    <w:aliases w:val="Italic,Spacing 0 pt24"/>
    <w:rPr>
      <w:rFonts w:ascii="Times New Roman" w:hAnsi="Times New Roman" w:cs="Times New Roman"/>
      <w:b/>
      <w:bCs/>
      <w:i/>
      <w:iCs/>
      <w:spacing w:val="2"/>
      <w:sz w:val="22"/>
      <w:szCs w:val="22"/>
      <w:u w:val="none"/>
    </w:rPr>
  </w:style>
  <w:style w:type="character" w:customStyle="1" w:styleId="BodytextItalic">
    <w:name w:val="Body text + Italic"/>
    <w:aliases w:val="Spacing 0 pt23"/>
    <w:rPr>
      <w:rFonts w:ascii="Times New Roman" w:hAnsi="Times New Roman" w:cs="Times New Roman"/>
      <w:i/>
      <w:iCs/>
      <w:spacing w:val="-3"/>
      <w:sz w:val="22"/>
      <w:szCs w:val="22"/>
      <w:u w:val="none"/>
    </w:rPr>
  </w:style>
  <w:style w:type="character" w:customStyle="1" w:styleId="Footnote3">
    <w:name w:val="Footnote (3)_"/>
    <w:link w:val="Footnote30"/>
    <w:rPr>
      <w:rFonts w:ascii="Times New Roman" w:hAnsi="Times New Roman" w:cs="Times New Roman"/>
      <w:b/>
      <w:bCs/>
      <w:spacing w:val="-4"/>
      <w:sz w:val="22"/>
      <w:szCs w:val="22"/>
      <w:u w:val="none"/>
    </w:rPr>
  </w:style>
  <w:style w:type="character" w:customStyle="1" w:styleId="Heading2">
    <w:name w:val="Heading #2_"/>
    <w:link w:val="Heading20"/>
    <w:rPr>
      <w:rFonts w:ascii="Times New Roman" w:hAnsi="Times New Roman" w:cs="Times New Roman"/>
      <w:sz w:val="22"/>
      <w:szCs w:val="22"/>
      <w:u w:val="none"/>
    </w:rPr>
  </w:style>
  <w:style w:type="character" w:customStyle="1" w:styleId="Bodytext4">
    <w:name w:val="Body text (4)_"/>
    <w:link w:val="Bodytext40"/>
    <w:rPr>
      <w:rFonts w:ascii="Times New Roman" w:hAnsi="Times New Roman" w:cs="Times New Roman"/>
      <w:b/>
      <w:bCs/>
      <w:spacing w:val="-3"/>
      <w:sz w:val="21"/>
      <w:szCs w:val="21"/>
      <w:u w:val="none"/>
    </w:rPr>
  </w:style>
  <w:style w:type="character" w:customStyle="1" w:styleId="Bodytext105pt">
    <w:name w:val="Body text + 10.5 pt"/>
    <w:aliases w:val="Bold,Spacing 0 pt22"/>
    <w:rPr>
      <w:rFonts w:ascii="Times New Roman" w:hAnsi="Times New Roman" w:cs="Times New Roman"/>
      <w:b/>
      <w:bCs/>
      <w:spacing w:val="-3"/>
      <w:sz w:val="21"/>
      <w:szCs w:val="21"/>
      <w:u w:val="none"/>
    </w:rPr>
  </w:style>
  <w:style w:type="character" w:customStyle="1" w:styleId="BodytextItalic2">
    <w:name w:val="Body text + Italic2"/>
    <w:aliases w:val="Spacing 0 pt21"/>
    <w:rPr>
      <w:rFonts w:ascii="Times New Roman" w:hAnsi="Times New Roman" w:cs="Times New Roman"/>
      <w:i/>
      <w:iCs/>
      <w:spacing w:val="2"/>
      <w:sz w:val="22"/>
      <w:szCs w:val="22"/>
      <w:u w:val="none"/>
    </w:rPr>
  </w:style>
  <w:style w:type="character" w:customStyle="1" w:styleId="Bodytext5">
    <w:name w:val="Body text (5)_"/>
    <w:link w:val="Bodytext50"/>
    <w:rPr>
      <w:rFonts w:ascii="Times New Roman" w:hAnsi="Times New Roman" w:cs="Times New Roman"/>
      <w:i/>
      <w:iCs/>
      <w:sz w:val="21"/>
      <w:szCs w:val="21"/>
      <w:u w:val="none"/>
    </w:rPr>
  </w:style>
  <w:style w:type="character" w:customStyle="1" w:styleId="Bodytext6">
    <w:name w:val="Body text (6)_"/>
    <w:link w:val="Bodytext60"/>
    <w:rPr>
      <w:rFonts w:ascii="Times New Roman" w:hAnsi="Times New Roman" w:cs="Times New Roman"/>
      <w:sz w:val="17"/>
      <w:szCs w:val="17"/>
      <w:u w:val="none"/>
    </w:rPr>
  </w:style>
  <w:style w:type="character" w:customStyle="1" w:styleId="Bodytext6Italic">
    <w:name w:val="Body text (6) + Italic"/>
    <w:aliases w:val="Spacing 0 pt20"/>
    <w:rPr>
      <w:rFonts w:ascii="Times New Roman" w:hAnsi="Times New Roman" w:cs="Times New Roman"/>
      <w:i/>
      <w:iCs/>
      <w:sz w:val="17"/>
      <w:szCs w:val="17"/>
      <w:u w:val="none"/>
    </w:rPr>
  </w:style>
  <w:style w:type="character" w:customStyle="1" w:styleId="Picturecaption2">
    <w:name w:val="Picture caption (2)_"/>
    <w:link w:val="Picturecaption20"/>
    <w:rPr>
      <w:rFonts w:ascii="Times New Roman" w:hAnsi="Times New Roman" w:cs="Times New Roman"/>
      <w:b/>
      <w:bCs/>
      <w:spacing w:val="-4"/>
      <w:sz w:val="22"/>
      <w:szCs w:val="22"/>
      <w:u w:val="none"/>
    </w:rPr>
  </w:style>
  <w:style w:type="character" w:customStyle="1" w:styleId="Bodytext7">
    <w:name w:val="Body text (7)_"/>
    <w:link w:val="Bodytext70"/>
    <w:rPr>
      <w:rFonts w:ascii="SimSun" w:eastAsia="SimSun" w:cs="SimSun"/>
      <w:i/>
      <w:iCs/>
      <w:noProof/>
      <w:sz w:val="23"/>
      <w:szCs w:val="23"/>
      <w:u w:val="none"/>
    </w:rPr>
  </w:style>
  <w:style w:type="character" w:customStyle="1" w:styleId="Bodytext0">
    <w:name w:val="Body text"/>
    <w:basedOn w:val="Bodytext"/>
    <w:rPr>
      <w:rFonts w:ascii="Times New Roman" w:hAnsi="Times New Roman" w:cs="Times New Roman"/>
      <w:sz w:val="22"/>
      <w:szCs w:val="22"/>
      <w:u w:val="none"/>
    </w:rPr>
  </w:style>
  <w:style w:type="character" w:customStyle="1" w:styleId="Bodytext2NotBold4">
    <w:name w:val="Body text (2) + Not Bold4"/>
    <w:aliases w:val="Italic4,Spacing 0 pt19"/>
    <w:rPr>
      <w:rFonts w:ascii="Times New Roman" w:hAnsi="Times New Roman" w:cs="Times New Roman"/>
      <w:b/>
      <w:bCs/>
      <w:i/>
      <w:iCs/>
      <w:spacing w:val="-3"/>
      <w:sz w:val="22"/>
      <w:szCs w:val="22"/>
      <w:u w:val="none"/>
    </w:rPr>
  </w:style>
  <w:style w:type="character" w:customStyle="1" w:styleId="Bodytext2NotBold3">
    <w:name w:val="Body text (2) + Not Bold3"/>
    <w:aliases w:val="Spacing 0 pt18"/>
    <w:rPr>
      <w:rFonts w:ascii="Times New Roman" w:hAnsi="Times New Roman" w:cs="Times New Roman"/>
      <w:b/>
      <w:bCs/>
      <w:spacing w:val="0"/>
      <w:sz w:val="22"/>
      <w:szCs w:val="22"/>
      <w:u w:val="none"/>
    </w:rPr>
  </w:style>
  <w:style w:type="character" w:customStyle="1" w:styleId="Footnote">
    <w:name w:val="Footnote_"/>
    <w:link w:val="Footnote0"/>
    <w:rPr>
      <w:rFonts w:ascii="Times New Roman" w:hAnsi="Times New Roman" w:cs="Times New Roman"/>
      <w:spacing w:val="4"/>
      <w:sz w:val="13"/>
      <w:szCs w:val="13"/>
      <w:u w:val="none"/>
    </w:rPr>
  </w:style>
  <w:style w:type="character" w:customStyle="1" w:styleId="FootnoteItalic">
    <w:name w:val="Footnote + Italic"/>
    <w:aliases w:val="Spacing 0 pt17"/>
    <w:rPr>
      <w:rFonts w:ascii="Times New Roman" w:hAnsi="Times New Roman" w:cs="Times New Roman"/>
      <w:i/>
      <w:iCs/>
      <w:spacing w:val="-2"/>
      <w:sz w:val="13"/>
      <w:szCs w:val="13"/>
      <w:u w:val="none"/>
    </w:rPr>
  </w:style>
  <w:style w:type="character" w:customStyle="1" w:styleId="Bodytext85pt">
    <w:name w:val="Body text + 8.5 pt"/>
    <w:rPr>
      <w:rFonts w:ascii="Times New Roman" w:hAnsi="Times New Roman" w:cs="Times New Roman"/>
      <w:sz w:val="17"/>
      <w:szCs w:val="17"/>
      <w:u w:val="none"/>
    </w:rPr>
  </w:style>
  <w:style w:type="character" w:customStyle="1" w:styleId="Bodytext85pt1">
    <w:name w:val="Body text + 8.5 pt1"/>
    <w:aliases w:val="Italic3,Spacing 0 pt16"/>
    <w:rPr>
      <w:rFonts w:ascii="Times New Roman" w:hAnsi="Times New Roman" w:cs="Times New Roman"/>
      <w:i/>
      <w:iCs/>
      <w:sz w:val="17"/>
      <w:szCs w:val="17"/>
      <w:u w:val="none"/>
    </w:rPr>
  </w:style>
  <w:style w:type="character" w:customStyle="1" w:styleId="Bodytext8">
    <w:name w:val="Body text (8)_"/>
    <w:link w:val="Bodytext80"/>
    <w:rPr>
      <w:rFonts w:ascii="Times New Roman" w:hAnsi="Times New Roman" w:cs="Times New Roman"/>
      <w:b/>
      <w:bCs/>
      <w:sz w:val="21"/>
      <w:szCs w:val="21"/>
      <w:u w:val="none"/>
    </w:rPr>
  </w:style>
  <w:style w:type="character" w:customStyle="1" w:styleId="Bodytext9">
    <w:name w:val="Body text (9)_"/>
    <w:link w:val="Bodytext90"/>
    <w:rPr>
      <w:rFonts w:ascii="Times New Roman" w:hAnsi="Times New Roman" w:cs="Times New Roman"/>
      <w:b/>
      <w:bCs/>
      <w:sz w:val="22"/>
      <w:szCs w:val="22"/>
      <w:u w:val="none"/>
    </w:rPr>
  </w:style>
  <w:style w:type="character" w:customStyle="1" w:styleId="Bodytext3Bold">
    <w:name w:val="Body text (3) + Bold"/>
    <w:aliases w:val="Not Italic,Spacing 0 pt15"/>
    <w:rPr>
      <w:rFonts w:ascii="Times New Roman" w:hAnsi="Times New Roman" w:cs="Times New Roman"/>
      <w:b/>
      <w:bCs/>
      <w:i/>
      <w:iCs/>
      <w:spacing w:val="-4"/>
      <w:sz w:val="22"/>
      <w:szCs w:val="22"/>
      <w:u w:val="none"/>
    </w:rPr>
  </w:style>
  <w:style w:type="character" w:customStyle="1" w:styleId="Bodytext3Spacing0pt">
    <w:name w:val="Body text (3) + Spacing 0 pt"/>
    <w:rPr>
      <w:rFonts w:ascii="Times New Roman" w:hAnsi="Times New Roman" w:cs="Times New Roman"/>
      <w:i/>
      <w:iCs/>
      <w:spacing w:val="2"/>
      <w:sz w:val="22"/>
      <w:szCs w:val="22"/>
      <w:u w:val="none"/>
    </w:rPr>
  </w:style>
  <w:style w:type="character" w:customStyle="1" w:styleId="Bodytext10">
    <w:name w:val="Body text (10)_"/>
    <w:link w:val="Bodytext100"/>
    <w:rPr>
      <w:rFonts w:ascii="Consolas" w:hAnsi="Consolas" w:cs="Consolas"/>
      <w:sz w:val="11"/>
      <w:szCs w:val="11"/>
      <w:u w:val="none"/>
    </w:rPr>
  </w:style>
  <w:style w:type="character" w:customStyle="1" w:styleId="Bodytext10TimesNewRoman">
    <w:name w:val="Body text (10) + Times New Roman"/>
    <w:aliases w:val="10 pt,Bold4"/>
    <w:rPr>
      <w:rFonts w:ascii="Times New Roman" w:hAnsi="Times New Roman" w:cs="Times New Roman"/>
      <w:b/>
      <w:bCs/>
      <w:noProof/>
      <w:sz w:val="20"/>
      <w:szCs w:val="20"/>
      <w:u w:val="none"/>
    </w:rPr>
  </w:style>
  <w:style w:type="character" w:customStyle="1" w:styleId="Bodytext11">
    <w:name w:val="Body text (11)_"/>
    <w:link w:val="Bodytext110"/>
    <w:rPr>
      <w:rFonts w:ascii="Times New Roman" w:hAnsi="Times New Roman" w:cs="Times New Roman"/>
      <w:i/>
      <w:iCs/>
      <w:spacing w:val="2"/>
      <w:sz w:val="22"/>
      <w:szCs w:val="22"/>
      <w:u w:val="none"/>
    </w:rPr>
  </w:style>
  <w:style w:type="character" w:customStyle="1" w:styleId="Tablecaption">
    <w:name w:val="Table caption_"/>
    <w:link w:val="Tablecaption0"/>
    <w:rPr>
      <w:rFonts w:ascii="Times New Roman" w:hAnsi="Times New Roman" w:cs="Times New Roman"/>
      <w:sz w:val="22"/>
      <w:szCs w:val="22"/>
      <w:u w:val="none"/>
    </w:rPr>
  </w:style>
  <w:style w:type="character" w:customStyle="1" w:styleId="Tablecaption2">
    <w:name w:val="Table caption (2)_"/>
    <w:link w:val="Tablecaption20"/>
    <w:rPr>
      <w:rFonts w:ascii="Times New Roman" w:hAnsi="Times New Roman" w:cs="Times New Roman"/>
      <w:spacing w:val="3"/>
      <w:sz w:val="20"/>
      <w:szCs w:val="20"/>
      <w:u w:val="none"/>
    </w:rPr>
  </w:style>
  <w:style w:type="character" w:customStyle="1" w:styleId="BodytextBold3">
    <w:name w:val="Body text + Bold3"/>
    <w:aliases w:val="Spacing 0 pt14"/>
    <w:rPr>
      <w:rFonts w:ascii="Times New Roman" w:hAnsi="Times New Roman" w:cs="Times New Roman"/>
      <w:b/>
      <w:bCs/>
      <w:spacing w:val="-4"/>
      <w:sz w:val="22"/>
      <w:szCs w:val="22"/>
      <w:u w:val="none"/>
    </w:rPr>
  </w:style>
  <w:style w:type="character" w:customStyle="1" w:styleId="Bodytext105pt1">
    <w:name w:val="Body text + 10.5 pt1"/>
    <w:aliases w:val="Bold3,Spacing 0 pt13"/>
    <w:rPr>
      <w:rFonts w:ascii="Times New Roman" w:hAnsi="Times New Roman" w:cs="Times New Roman"/>
      <w:b/>
      <w:bCs/>
      <w:spacing w:val="-3"/>
      <w:sz w:val="21"/>
      <w:szCs w:val="21"/>
      <w:u w:val="none"/>
    </w:rPr>
  </w:style>
  <w:style w:type="character" w:customStyle="1" w:styleId="Bodytext12">
    <w:name w:val="Body text (12)_"/>
    <w:link w:val="Bodytext120"/>
    <w:rPr>
      <w:rFonts w:ascii="Constantia" w:hAnsi="Constantia" w:cs="Constantia"/>
      <w:noProof/>
      <w:sz w:val="9"/>
      <w:szCs w:val="9"/>
      <w:u w:val="none"/>
    </w:rPr>
  </w:style>
  <w:style w:type="character" w:customStyle="1" w:styleId="Bodytext10pt">
    <w:name w:val="Body text + 10 pt"/>
    <w:aliases w:val="Spacing 0 pt12"/>
    <w:rPr>
      <w:rFonts w:ascii="Times New Roman" w:hAnsi="Times New Roman" w:cs="Times New Roman"/>
      <w:spacing w:val="3"/>
      <w:sz w:val="20"/>
      <w:szCs w:val="20"/>
      <w:u w:val="none"/>
    </w:rPr>
  </w:style>
  <w:style w:type="character" w:customStyle="1" w:styleId="Tablecaption3">
    <w:name w:val="Table caption (3)_"/>
    <w:link w:val="Tablecaption30"/>
    <w:rPr>
      <w:rFonts w:ascii="Times New Roman" w:hAnsi="Times New Roman" w:cs="Times New Roman"/>
      <w:b/>
      <w:bCs/>
      <w:spacing w:val="-4"/>
      <w:sz w:val="22"/>
      <w:szCs w:val="22"/>
      <w:u w:val="none"/>
    </w:rPr>
  </w:style>
  <w:style w:type="character" w:customStyle="1" w:styleId="Tablecaption4">
    <w:name w:val="Table caption (4)_"/>
    <w:link w:val="Tablecaption40"/>
    <w:rPr>
      <w:rFonts w:ascii="Times New Roman" w:hAnsi="Times New Roman" w:cs="Times New Roman"/>
      <w:i/>
      <w:iCs/>
      <w:spacing w:val="-3"/>
      <w:sz w:val="22"/>
      <w:szCs w:val="22"/>
      <w:u w:val="none"/>
    </w:rPr>
  </w:style>
  <w:style w:type="character" w:customStyle="1" w:styleId="Heading1">
    <w:name w:val="Heading #1_"/>
    <w:link w:val="Heading10"/>
    <w:rPr>
      <w:rFonts w:ascii="Constantia" w:hAnsi="Constantia" w:cs="Constantia"/>
      <w:spacing w:val="-13"/>
      <w:sz w:val="38"/>
      <w:szCs w:val="38"/>
      <w:u w:val="none"/>
    </w:rPr>
  </w:style>
  <w:style w:type="character" w:customStyle="1" w:styleId="Heading1Impact">
    <w:name w:val="Heading #1 + Impact"/>
    <w:aliases w:val="Italic2,Spacing 1 pt"/>
    <w:rPr>
      <w:rFonts w:ascii="Impact" w:hAnsi="Impact" w:cs="Impact"/>
      <w:i/>
      <w:iCs/>
      <w:spacing w:val="27"/>
      <w:sz w:val="38"/>
      <w:szCs w:val="38"/>
      <w:u w:val="none"/>
    </w:rPr>
  </w:style>
  <w:style w:type="character" w:customStyle="1" w:styleId="Picturecaption">
    <w:name w:val="Picture caption_"/>
    <w:link w:val="Picturecaption1"/>
    <w:rPr>
      <w:rFonts w:ascii="Constantia" w:hAnsi="Constantia" w:cs="Constantia"/>
      <w:spacing w:val="1"/>
      <w:w w:val="60"/>
      <w:sz w:val="15"/>
      <w:szCs w:val="15"/>
      <w:u w:val="none"/>
    </w:rPr>
  </w:style>
  <w:style w:type="character" w:customStyle="1" w:styleId="Picturecaption0">
    <w:name w:val="Picture caption"/>
    <w:rPr>
      <w:rFonts w:ascii="Constantia" w:hAnsi="Constantia" w:cs="Constantia"/>
      <w:spacing w:val="1"/>
      <w:w w:val="60"/>
      <w:sz w:val="15"/>
      <w:szCs w:val="15"/>
      <w:u w:val="single"/>
    </w:rPr>
  </w:style>
  <w:style w:type="character" w:customStyle="1" w:styleId="Bodytext915pt">
    <w:name w:val="Body text (9) + 15 pt"/>
    <w:aliases w:val="Spacing 0 pt11"/>
    <w:rPr>
      <w:rFonts w:ascii="Times New Roman" w:hAnsi="Times New Roman" w:cs="Times New Roman"/>
      <w:b/>
      <w:bCs/>
      <w:spacing w:val="-15"/>
      <w:sz w:val="30"/>
      <w:szCs w:val="30"/>
      <w:u w:val="none"/>
    </w:rPr>
  </w:style>
  <w:style w:type="character" w:customStyle="1" w:styleId="Footnote5">
    <w:name w:val="Footnote (5)_"/>
    <w:link w:val="Footnote50"/>
    <w:rPr>
      <w:rFonts w:ascii="Times New Roman" w:hAnsi="Times New Roman" w:cs="Times New Roman"/>
      <w:i/>
      <w:iCs/>
      <w:spacing w:val="-3"/>
      <w:sz w:val="22"/>
      <w:szCs w:val="22"/>
      <w:u w:val="none"/>
    </w:rPr>
  </w:style>
  <w:style w:type="character" w:customStyle="1" w:styleId="Footnote5NotItalic">
    <w:name w:val="Footnote (5) + Not Italic"/>
    <w:aliases w:val="Spacing 0 pt10"/>
    <w:rPr>
      <w:rFonts w:ascii="Times New Roman" w:hAnsi="Times New Roman" w:cs="Times New Roman"/>
      <w:i/>
      <w:iCs/>
      <w:noProof/>
      <w:spacing w:val="0"/>
      <w:sz w:val="22"/>
      <w:szCs w:val="22"/>
      <w:u w:val="none"/>
    </w:rPr>
  </w:style>
  <w:style w:type="character" w:customStyle="1" w:styleId="Footnote4">
    <w:name w:val="Footnote (4)_"/>
    <w:link w:val="Footnote40"/>
    <w:rPr>
      <w:rFonts w:ascii="Times New Roman" w:hAnsi="Times New Roman" w:cs="Times New Roman"/>
      <w:b/>
      <w:bCs/>
      <w:sz w:val="22"/>
      <w:szCs w:val="22"/>
      <w:u w:val="none"/>
    </w:rPr>
  </w:style>
  <w:style w:type="character" w:customStyle="1" w:styleId="Headerorfooter2Spacing0pt">
    <w:name w:val="Header or footer (2) + Spacing 0 pt"/>
    <w:rPr>
      <w:rFonts w:ascii="Times New Roman" w:hAnsi="Times New Roman" w:cs="Times New Roman"/>
      <w:spacing w:val="-2"/>
      <w:sz w:val="22"/>
      <w:szCs w:val="22"/>
      <w:u w:val="none"/>
    </w:rPr>
  </w:style>
  <w:style w:type="character" w:customStyle="1" w:styleId="Headerorfooter3">
    <w:name w:val="Header or footer (3)_"/>
    <w:link w:val="Headerorfooter30"/>
    <w:rPr>
      <w:rFonts w:ascii="Times New Roman" w:hAnsi="Times New Roman" w:cs="Times New Roman"/>
      <w:spacing w:val="-2"/>
      <w:sz w:val="22"/>
      <w:szCs w:val="22"/>
      <w:u w:val="none"/>
    </w:rPr>
  </w:style>
  <w:style w:type="character" w:customStyle="1" w:styleId="Headerorfooter4">
    <w:name w:val="Header or footer (4)_"/>
    <w:link w:val="Headerorfooter40"/>
    <w:rPr>
      <w:rFonts w:ascii="Times New Roman" w:hAnsi="Times New Roman" w:cs="Times New Roman"/>
      <w:b/>
      <w:bCs/>
      <w:spacing w:val="-6"/>
      <w:sz w:val="22"/>
      <w:szCs w:val="22"/>
      <w:u w:val="none"/>
    </w:rPr>
  </w:style>
  <w:style w:type="character" w:customStyle="1" w:styleId="BodytextSpacing0pt">
    <w:name w:val="Body text + Spacing 0 pt"/>
    <w:rPr>
      <w:rFonts w:ascii="Times New Roman" w:hAnsi="Times New Roman" w:cs="Times New Roman"/>
      <w:spacing w:val="-2"/>
      <w:sz w:val="22"/>
      <w:szCs w:val="22"/>
      <w:u w:val="none"/>
    </w:rPr>
  </w:style>
  <w:style w:type="character" w:customStyle="1" w:styleId="BodytextBold2">
    <w:name w:val="Body text + Bold2"/>
    <w:aliases w:val="Spacing 0 pt9"/>
    <w:rPr>
      <w:rFonts w:ascii="Times New Roman" w:hAnsi="Times New Roman" w:cs="Times New Roman"/>
      <w:b/>
      <w:bCs/>
      <w:spacing w:val="-6"/>
      <w:sz w:val="22"/>
      <w:szCs w:val="22"/>
      <w:u w:val="none"/>
    </w:rPr>
  </w:style>
  <w:style w:type="character" w:customStyle="1" w:styleId="Bodytext2NotBold2">
    <w:name w:val="Body text (2) + Not Bold2"/>
    <w:aliases w:val="Spacing 0 pt8"/>
    <w:rPr>
      <w:rFonts w:ascii="Times New Roman" w:hAnsi="Times New Roman" w:cs="Times New Roman"/>
      <w:b/>
      <w:bCs/>
      <w:spacing w:val="-2"/>
      <w:sz w:val="22"/>
      <w:szCs w:val="22"/>
      <w:u w:val="none"/>
    </w:rPr>
  </w:style>
  <w:style w:type="character" w:customStyle="1" w:styleId="Bodytext2Spacing0pt">
    <w:name w:val="Body text (2) + Spacing 0 pt"/>
    <w:rPr>
      <w:rFonts w:ascii="Times New Roman" w:hAnsi="Times New Roman" w:cs="Times New Roman"/>
      <w:b/>
      <w:bCs/>
      <w:spacing w:val="-6"/>
      <w:sz w:val="22"/>
      <w:szCs w:val="22"/>
      <w:u w:val="none"/>
    </w:rPr>
  </w:style>
  <w:style w:type="character" w:customStyle="1" w:styleId="Bodytext9Spacing0pt">
    <w:name w:val="Body text (9) + Spacing 0 pt"/>
    <w:rPr>
      <w:rFonts w:ascii="Times New Roman" w:hAnsi="Times New Roman" w:cs="Times New Roman"/>
      <w:b/>
      <w:bCs/>
      <w:spacing w:val="1"/>
      <w:sz w:val="22"/>
      <w:szCs w:val="22"/>
      <w:u w:val="none"/>
    </w:rPr>
  </w:style>
  <w:style w:type="character" w:customStyle="1" w:styleId="Bodytext10pt1">
    <w:name w:val="Body text + 10 pt1"/>
    <w:rPr>
      <w:rFonts w:ascii="Times New Roman" w:hAnsi="Times New Roman" w:cs="Times New Roman"/>
      <w:sz w:val="20"/>
      <w:szCs w:val="20"/>
      <w:u w:val="none"/>
    </w:rPr>
  </w:style>
  <w:style w:type="character" w:customStyle="1" w:styleId="HeaderorfooterSpacing0pt">
    <w:name w:val="Header or footer + Spacing 0 pt"/>
    <w:rPr>
      <w:rFonts w:ascii="Times New Roman" w:hAnsi="Times New Roman" w:cs="Times New Roman"/>
      <w:b/>
      <w:bCs/>
      <w:spacing w:val="0"/>
      <w:sz w:val="21"/>
      <w:szCs w:val="21"/>
      <w:u w:val="none"/>
    </w:rPr>
  </w:style>
  <w:style w:type="character" w:customStyle="1" w:styleId="Bodytext2NotBold1">
    <w:name w:val="Body text (2) + Not Bold1"/>
    <w:aliases w:val="Italic1,Spacing 0 pt7"/>
    <w:rPr>
      <w:rFonts w:ascii="Times New Roman" w:hAnsi="Times New Roman" w:cs="Times New Roman"/>
      <w:b/>
      <w:bCs/>
      <w:i/>
      <w:iCs/>
      <w:spacing w:val="-3"/>
      <w:sz w:val="22"/>
      <w:szCs w:val="22"/>
      <w:u w:val="none"/>
    </w:rPr>
  </w:style>
  <w:style w:type="character" w:customStyle="1" w:styleId="BodytextItalic1">
    <w:name w:val="Body text + Italic1"/>
    <w:aliases w:val="Spacing 0 pt6"/>
    <w:rPr>
      <w:rFonts w:ascii="Times New Roman" w:hAnsi="Times New Roman" w:cs="Times New Roman"/>
      <w:i/>
      <w:iCs/>
      <w:spacing w:val="-3"/>
      <w:sz w:val="22"/>
      <w:szCs w:val="22"/>
      <w:u w:val="none"/>
    </w:rPr>
  </w:style>
  <w:style w:type="character" w:customStyle="1" w:styleId="Bodytext2SmallCaps">
    <w:name w:val="Body text (2) + Small Caps"/>
    <w:aliases w:val="Spacing 0 pt5"/>
    <w:rPr>
      <w:rFonts w:ascii="Times New Roman" w:hAnsi="Times New Roman" w:cs="Times New Roman"/>
      <w:b/>
      <w:bCs/>
      <w:smallCaps/>
      <w:spacing w:val="1"/>
      <w:sz w:val="22"/>
      <w:szCs w:val="22"/>
      <w:u w:val="none"/>
    </w:rPr>
  </w:style>
  <w:style w:type="character" w:customStyle="1" w:styleId="Headerorfooter5">
    <w:name w:val="Header or footer (5)_"/>
    <w:link w:val="Headerorfooter50"/>
    <w:rPr>
      <w:rFonts w:ascii="Times New Roman" w:hAnsi="Times New Roman" w:cs="Times New Roman"/>
      <w:noProof/>
      <w:sz w:val="10"/>
      <w:szCs w:val="10"/>
      <w:u w:val="none"/>
    </w:rPr>
  </w:style>
  <w:style w:type="character" w:customStyle="1" w:styleId="Headerorfooter6">
    <w:name w:val="Header or footer (6)_"/>
    <w:link w:val="Headerorfooter60"/>
    <w:rPr>
      <w:rFonts w:ascii="Arial" w:hAnsi="Arial" w:cs="Arial"/>
      <w:sz w:val="18"/>
      <w:szCs w:val="18"/>
      <w:u w:val="none"/>
    </w:rPr>
  </w:style>
  <w:style w:type="character" w:customStyle="1" w:styleId="Bodytext13">
    <w:name w:val="Body text (13)_"/>
    <w:link w:val="Bodytext130"/>
    <w:rPr>
      <w:rFonts w:ascii="Times New Roman" w:hAnsi="Times New Roman" w:cs="Times New Roman"/>
      <w:b/>
      <w:bCs/>
      <w:spacing w:val="-3"/>
      <w:sz w:val="22"/>
      <w:szCs w:val="22"/>
      <w:u w:val="none"/>
    </w:rPr>
  </w:style>
  <w:style w:type="character" w:customStyle="1" w:styleId="Bodytext5Spacing0pt">
    <w:name w:val="Body text (5) + Spacing 0 pt"/>
    <w:rPr>
      <w:rFonts w:ascii="Times New Roman" w:hAnsi="Times New Roman" w:cs="Times New Roman"/>
      <w:i/>
      <w:iCs/>
      <w:spacing w:val="-7"/>
      <w:sz w:val="21"/>
      <w:szCs w:val="21"/>
      <w:u w:val="none"/>
    </w:rPr>
  </w:style>
  <w:style w:type="character" w:customStyle="1" w:styleId="Bodytext6Spacing0pt">
    <w:name w:val="Body text (6) + Spacing 0 pt"/>
    <w:basedOn w:val="Bodytext6"/>
    <w:rPr>
      <w:rFonts w:ascii="Times New Roman" w:hAnsi="Times New Roman" w:cs="Times New Roman"/>
      <w:sz w:val="17"/>
      <w:szCs w:val="17"/>
      <w:u w:val="none"/>
    </w:rPr>
  </w:style>
  <w:style w:type="character" w:customStyle="1" w:styleId="Bodytext14">
    <w:name w:val="Body text (14)_"/>
    <w:link w:val="Bodytext140"/>
    <w:rPr>
      <w:rFonts w:ascii="Times New Roman" w:hAnsi="Times New Roman" w:cs="Times New Roman"/>
      <w:spacing w:val="-3"/>
      <w:sz w:val="18"/>
      <w:szCs w:val="18"/>
      <w:u w:val="none"/>
    </w:rPr>
  </w:style>
  <w:style w:type="character" w:customStyle="1" w:styleId="Picturecaption2Spacing0pt">
    <w:name w:val="Picture caption (2) + Spacing 0 pt"/>
    <w:rPr>
      <w:rFonts w:ascii="Times New Roman" w:hAnsi="Times New Roman" w:cs="Times New Roman"/>
      <w:b/>
      <w:bCs/>
      <w:spacing w:val="-6"/>
      <w:sz w:val="22"/>
      <w:szCs w:val="22"/>
      <w:u w:val="none"/>
    </w:rPr>
  </w:style>
  <w:style w:type="character" w:customStyle="1" w:styleId="Bodytext30">
    <w:name w:val="Body text (3)"/>
    <w:basedOn w:val="Bodytext3"/>
    <w:rPr>
      <w:rFonts w:ascii="Times New Roman" w:hAnsi="Times New Roman" w:cs="Times New Roman"/>
      <w:i/>
      <w:iCs/>
      <w:spacing w:val="-3"/>
      <w:sz w:val="22"/>
      <w:szCs w:val="22"/>
      <w:u w:val="none"/>
    </w:rPr>
  </w:style>
  <w:style w:type="character" w:customStyle="1" w:styleId="Bodytext3NotItalic1">
    <w:name w:val="Body text (3) + Not Italic1"/>
    <w:aliases w:val="Spacing 0 pt4"/>
    <w:rPr>
      <w:rFonts w:ascii="Times New Roman" w:hAnsi="Times New Roman" w:cs="Times New Roman"/>
      <w:i/>
      <w:iCs/>
      <w:spacing w:val="-2"/>
      <w:sz w:val="22"/>
      <w:szCs w:val="22"/>
      <w:u w:val="none"/>
    </w:rPr>
  </w:style>
  <w:style w:type="character" w:customStyle="1" w:styleId="Bodytext15">
    <w:name w:val="Body text (15)_"/>
    <w:link w:val="Bodytext150"/>
    <w:rPr>
      <w:rFonts w:ascii="CordiaUPC" w:hAnsi="CordiaUPC" w:cs="CordiaUPC"/>
      <w:noProof/>
      <w:sz w:val="23"/>
      <w:szCs w:val="23"/>
      <w:u w:val="none"/>
    </w:rPr>
  </w:style>
  <w:style w:type="character" w:customStyle="1" w:styleId="Bodytext16">
    <w:name w:val="Body text (16)_"/>
    <w:link w:val="Bodytext160"/>
    <w:rPr>
      <w:rFonts w:ascii="Times New Roman" w:hAnsi="Times New Roman" w:cs="Times New Roman"/>
      <w:b/>
      <w:bCs/>
      <w:i/>
      <w:iCs/>
      <w:spacing w:val="12"/>
      <w:sz w:val="21"/>
      <w:szCs w:val="21"/>
      <w:u w:val="none"/>
    </w:rPr>
  </w:style>
  <w:style w:type="character" w:customStyle="1" w:styleId="Bodytext1610pt">
    <w:name w:val="Body text (16) + 10 pt"/>
    <w:aliases w:val="Not Italic1,Spacing 1 pt1"/>
    <w:rPr>
      <w:rFonts w:ascii="Times New Roman" w:hAnsi="Times New Roman" w:cs="Times New Roman"/>
      <w:b/>
      <w:bCs/>
      <w:i/>
      <w:iCs/>
      <w:spacing w:val="22"/>
      <w:sz w:val="20"/>
      <w:szCs w:val="20"/>
      <w:u w:val="none"/>
    </w:rPr>
  </w:style>
  <w:style w:type="character" w:customStyle="1" w:styleId="BodytextBold1">
    <w:name w:val="Body text + Bold1"/>
    <w:aliases w:val="Spacing 0 pt3"/>
    <w:rPr>
      <w:rFonts w:ascii="Times New Roman" w:hAnsi="Times New Roman" w:cs="Times New Roman"/>
      <w:b/>
      <w:bCs/>
      <w:spacing w:val="1"/>
      <w:sz w:val="22"/>
      <w:szCs w:val="22"/>
      <w:u w:val="none"/>
    </w:rPr>
  </w:style>
  <w:style w:type="character" w:customStyle="1" w:styleId="Bodytext17">
    <w:name w:val="Body text (17)_"/>
    <w:link w:val="Bodytext170"/>
    <w:rPr>
      <w:rFonts w:ascii="Times New Roman" w:hAnsi="Times New Roman" w:cs="Times New Roman"/>
      <w:spacing w:val="-4"/>
      <w:u w:val="none"/>
    </w:rPr>
  </w:style>
  <w:style w:type="character" w:customStyle="1" w:styleId="BodytextConstantia">
    <w:name w:val="Body text + Constantia"/>
    <w:aliases w:val="4.5 pt"/>
    <w:rPr>
      <w:rFonts w:ascii="Constantia" w:hAnsi="Constantia" w:cs="Constantia"/>
      <w:sz w:val="9"/>
      <w:szCs w:val="9"/>
      <w:u w:val="none"/>
    </w:rPr>
  </w:style>
  <w:style w:type="character" w:customStyle="1" w:styleId="TablecaptionSpacing0pt">
    <w:name w:val="Table caption + Spacing 0 pt"/>
    <w:rPr>
      <w:rFonts w:ascii="Times New Roman" w:hAnsi="Times New Roman" w:cs="Times New Roman"/>
      <w:spacing w:val="-2"/>
      <w:sz w:val="22"/>
      <w:szCs w:val="22"/>
      <w:u w:val="none"/>
    </w:rPr>
  </w:style>
  <w:style w:type="character" w:customStyle="1" w:styleId="BodytextArial">
    <w:name w:val="Body text + Arial"/>
    <w:aliases w:val="11.5 pt,Bold2,Spacing 0 pt2"/>
    <w:rPr>
      <w:rFonts w:ascii="Arial" w:hAnsi="Arial" w:cs="Arial"/>
      <w:b/>
      <w:bCs/>
      <w:spacing w:val="-9"/>
      <w:sz w:val="23"/>
      <w:szCs w:val="23"/>
      <w:u w:val="none"/>
    </w:rPr>
  </w:style>
  <w:style w:type="character" w:customStyle="1" w:styleId="Bodytext12pt">
    <w:name w:val="Body text + 12 pt"/>
    <w:aliases w:val="Bold1"/>
    <w:rPr>
      <w:rFonts w:ascii="Times New Roman" w:hAnsi="Times New Roman" w:cs="Times New Roman"/>
      <w:b/>
      <w:bCs/>
      <w:noProof/>
      <w:sz w:val="24"/>
      <w:szCs w:val="24"/>
      <w:u w:val="none"/>
    </w:rPr>
  </w:style>
  <w:style w:type="character" w:customStyle="1" w:styleId="Bodytext18">
    <w:name w:val="Body text (18)_"/>
    <w:link w:val="Bodytext180"/>
    <w:rPr>
      <w:rFonts w:ascii="David" w:hAnsi="David" w:cs="David"/>
      <w:sz w:val="30"/>
      <w:szCs w:val="30"/>
      <w:u w:val="none"/>
    </w:rPr>
  </w:style>
  <w:style w:type="character" w:customStyle="1" w:styleId="Bodytext18135pt">
    <w:name w:val="Body text (18) + 13.5 pt"/>
    <w:aliases w:val="Spacing 0 pt1"/>
    <w:rPr>
      <w:rFonts w:ascii="David" w:hAnsi="David" w:cs="David"/>
      <w:spacing w:val="-2"/>
      <w:sz w:val="27"/>
      <w:szCs w:val="27"/>
      <w:u w:val="none"/>
    </w:rPr>
  </w:style>
  <w:style w:type="character" w:customStyle="1" w:styleId="Heading2Spacing0pt">
    <w:name w:val="Heading #2 + Spacing 0 pt"/>
    <w:rPr>
      <w:rFonts w:ascii="Times New Roman" w:hAnsi="Times New Roman" w:cs="Times New Roman"/>
      <w:spacing w:val="-2"/>
      <w:sz w:val="22"/>
      <w:szCs w:val="22"/>
      <w:u w:val="none"/>
    </w:rPr>
  </w:style>
  <w:style w:type="paragraph" w:customStyle="1" w:styleId="Bodytext21">
    <w:name w:val="Body text (2)1"/>
    <w:basedOn w:val="Normal"/>
    <w:link w:val="Bodytext2"/>
    <w:pPr>
      <w:shd w:val="clear" w:color="auto" w:fill="FFFFFF"/>
      <w:spacing w:after="480" w:line="240" w:lineRule="atLeast"/>
      <w:jc w:val="both"/>
    </w:pPr>
    <w:rPr>
      <w:rFonts w:ascii="Times New Roman" w:hAnsi="Times New Roman" w:cs="Times New Roman"/>
      <w:b/>
      <w:bCs/>
      <w:color w:val="auto"/>
      <w:spacing w:val="-4"/>
      <w:sz w:val="22"/>
      <w:szCs w:val="22"/>
      <w:lang w:eastAsia="en-US"/>
    </w:rPr>
  </w:style>
  <w:style w:type="paragraph" w:customStyle="1" w:styleId="Headerorfooter0">
    <w:name w:val="Header or footer"/>
    <w:basedOn w:val="Normal"/>
    <w:link w:val="Headerorfooter"/>
    <w:pPr>
      <w:shd w:val="clear" w:color="auto" w:fill="FFFFFF"/>
      <w:spacing w:line="257" w:lineRule="exact"/>
      <w:jc w:val="center"/>
    </w:pPr>
    <w:rPr>
      <w:rFonts w:ascii="Times New Roman" w:hAnsi="Times New Roman" w:cs="Times New Roman"/>
      <w:b/>
      <w:bCs/>
      <w:color w:val="auto"/>
      <w:spacing w:val="1"/>
      <w:sz w:val="21"/>
      <w:szCs w:val="21"/>
      <w:lang w:eastAsia="en-US"/>
    </w:rPr>
  </w:style>
  <w:style w:type="paragraph" w:customStyle="1" w:styleId="Bodytext31">
    <w:name w:val="Body text (3)1"/>
    <w:basedOn w:val="Normal"/>
    <w:link w:val="Bodytext3"/>
    <w:pPr>
      <w:shd w:val="clear" w:color="auto" w:fill="FFFFFF"/>
      <w:spacing w:before="480" w:after="660" w:line="240" w:lineRule="atLeast"/>
      <w:jc w:val="both"/>
    </w:pPr>
    <w:rPr>
      <w:rFonts w:ascii="Times New Roman" w:hAnsi="Times New Roman" w:cs="Times New Roman"/>
      <w:i/>
      <w:iCs/>
      <w:color w:val="auto"/>
      <w:spacing w:val="-3"/>
      <w:sz w:val="22"/>
      <w:szCs w:val="22"/>
      <w:lang w:eastAsia="en-US"/>
    </w:rPr>
  </w:style>
  <w:style w:type="paragraph" w:customStyle="1" w:styleId="Bodytext1">
    <w:name w:val="Body text1"/>
    <w:basedOn w:val="Normal"/>
    <w:link w:val="Bodytext"/>
    <w:pPr>
      <w:shd w:val="clear" w:color="auto" w:fill="FFFFFF"/>
      <w:spacing w:before="180" w:after="180" w:line="240" w:lineRule="atLeast"/>
      <w:jc w:val="both"/>
    </w:pPr>
    <w:rPr>
      <w:rFonts w:ascii="Times New Roman" w:hAnsi="Times New Roman" w:cs="Times New Roman"/>
      <w:color w:val="auto"/>
      <w:sz w:val="22"/>
      <w:szCs w:val="22"/>
      <w:lang w:eastAsia="en-US"/>
    </w:rPr>
  </w:style>
  <w:style w:type="paragraph" w:customStyle="1" w:styleId="Headerorfooter20">
    <w:name w:val="Header or footer (2)"/>
    <w:basedOn w:val="Normal"/>
    <w:link w:val="Headerorfooter2"/>
    <w:pPr>
      <w:shd w:val="clear" w:color="auto" w:fill="FFFFFF"/>
      <w:spacing w:line="240" w:lineRule="atLeast"/>
    </w:pPr>
    <w:rPr>
      <w:rFonts w:ascii="Times New Roman" w:hAnsi="Times New Roman" w:cs="Times New Roman"/>
      <w:color w:val="auto"/>
      <w:spacing w:val="-1"/>
      <w:sz w:val="22"/>
      <w:szCs w:val="22"/>
      <w:lang w:eastAsia="en-US"/>
    </w:rPr>
  </w:style>
  <w:style w:type="paragraph" w:customStyle="1" w:styleId="Footnote20">
    <w:name w:val="Footnote (2)"/>
    <w:basedOn w:val="Normal"/>
    <w:link w:val="Footnote2"/>
    <w:pPr>
      <w:shd w:val="clear" w:color="auto" w:fill="FFFFFF"/>
      <w:spacing w:line="279" w:lineRule="exact"/>
      <w:ind w:firstLine="500"/>
      <w:jc w:val="both"/>
    </w:pPr>
    <w:rPr>
      <w:rFonts w:ascii="Times New Roman" w:hAnsi="Times New Roman" w:cs="Times New Roman"/>
      <w:color w:val="auto"/>
      <w:sz w:val="22"/>
      <w:szCs w:val="22"/>
      <w:lang w:eastAsia="en-US"/>
    </w:rPr>
  </w:style>
  <w:style w:type="paragraph" w:customStyle="1" w:styleId="Footnote30">
    <w:name w:val="Footnote (3)"/>
    <w:basedOn w:val="Normal"/>
    <w:link w:val="Footnote3"/>
    <w:pPr>
      <w:shd w:val="clear" w:color="auto" w:fill="FFFFFF"/>
      <w:spacing w:before="180" w:after="180" w:line="240" w:lineRule="atLeast"/>
      <w:ind w:firstLine="500"/>
      <w:jc w:val="both"/>
    </w:pPr>
    <w:rPr>
      <w:rFonts w:ascii="Times New Roman" w:hAnsi="Times New Roman" w:cs="Times New Roman"/>
      <w:b/>
      <w:bCs/>
      <w:color w:val="auto"/>
      <w:spacing w:val="-4"/>
      <w:sz w:val="22"/>
      <w:szCs w:val="22"/>
      <w:lang w:eastAsia="en-US"/>
    </w:rPr>
  </w:style>
  <w:style w:type="paragraph" w:customStyle="1" w:styleId="Heading20">
    <w:name w:val="Heading #2"/>
    <w:basedOn w:val="Normal"/>
    <w:link w:val="Heading2"/>
    <w:pPr>
      <w:shd w:val="clear" w:color="auto" w:fill="FFFFFF"/>
      <w:spacing w:line="428" w:lineRule="exact"/>
      <w:jc w:val="both"/>
      <w:outlineLvl w:val="1"/>
    </w:pPr>
    <w:rPr>
      <w:rFonts w:ascii="Times New Roman" w:hAnsi="Times New Roman" w:cs="Times New Roman"/>
      <w:color w:val="auto"/>
      <w:sz w:val="22"/>
      <w:szCs w:val="22"/>
      <w:lang w:eastAsia="en-US"/>
    </w:rPr>
  </w:style>
  <w:style w:type="paragraph" w:customStyle="1" w:styleId="Bodytext40">
    <w:name w:val="Body text (4)"/>
    <w:basedOn w:val="Normal"/>
    <w:link w:val="Bodytext4"/>
    <w:pPr>
      <w:shd w:val="clear" w:color="auto" w:fill="FFFFFF"/>
      <w:spacing w:line="428" w:lineRule="exact"/>
      <w:ind w:firstLine="480"/>
      <w:jc w:val="both"/>
    </w:pPr>
    <w:rPr>
      <w:rFonts w:ascii="Times New Roman" w:hAnsi="Times New Roman" w:cs="Times New Roman"/>
      <w:b/>
      <w:bCs/>
      <w:color w:val="auto"/>
      <w:spacing w:val="-3"/>
      <w:sz w:val="21"/>
      <w:szCs w:val="21"/>
      <w:lang w:eastAsia="en-US"/>
    </w:rPr>
  </w:style>
  <w:style w:type="paragraph" w:customStyle="1" w:styleId="Bodytext50">
    <w:name w:val="Body text (5)"/>
    <w:basedOn w:val="Normal"/>
    <w:link w:val="Bodytext5"/>
    <w:pPr>
      <w:shd w:val="clear" w:color="auto" w:fill="FFFFFF"/>
      <w:spacing w:line="213" w:lineRule="exact"/>
      <w:jc w:val="both"/>
    </w:pPr>
    <w:rPr>
      <w:rFonts w:ascii="Times New Roman" w:hAnsi="Times New Roman" w:cs="Times New Roman"/>
      <w:i/>
      <w:iCs/>
      <w:color w:val="auto"/>
      <w:spacing w:val="-1"/>
      <w:sz w:val="21"/>
      <w:szCs w:val="21"/>
      <w:lang w:eastAsia="en-US"/>
    </w:rPr>
  </w:style>
  <w:style w:type="paragraph" w:customStyle="1" w:styleId="Bodytext60">
    <w:name w:val="Body text (6)"/>
    <w:basedOn w:val="Normal"/>
    <w:link w:val="Bodytext6"/>
    <w:pPr>
      <w:shd w:val="clear" w:color="auto" w:fill="FFFFFF"/>
      <w:spacing w:line="213" w:lineRule="exact"/>
      <w:jc w:val="both"/>
    </w:pPr>
    <w:rPr>
      <w:rFonts w:ascii="Times New Roman" w:hAnsi="Times New Roman" w:cs="Times New Roman"/>
      <w:color w:val="auto"/>
      <w:sz w:val="17"/>
      <w:szCs w:val="17"/>
      <w:lang w:eastAsia="en-US"/>
    </w:rPr>
  </w:style>
  <w:style w:type="paragraph" w:customStyle="1" w:styleId="Picturecaption20">
    <w:name w:val="Picture caption (2)"/>
    <w:basedOn w:val="Normal"/>
    <w:link w:val="Picturecaption2"/>
    <w:pPr>
      <w:shd w:val="clear" w:color="auto" w:fill="FFFFFF"/>
      <w:spacing w:line="240" w:lineRule="atLeast"/>
    </w:pPr>
    <w:rPr>
      <w:rFonts w:ascii="Times New Roman" w:hAnsi="Times New Roman" w:cs="Times New Roman"/>
      <w:b/>
      <w:bCs/>
      <w:color w:val="auto"/>
      <w:spacing w:val="-4"/>
      <w:sz w:val="22"/>
      <w:szCs w:val="22"/>
      <w:lang w:eastAsia="en-US"/>
    </w:rPr>
  </w:style>
  <w:style w:type="paragraph" w:customStyle="1" w:styleId="Bodytext70">
    <w:name w:val="Body text (7)"/>
    <w:basedOn w:val="Normal"/>
    <w:link w:val="Bodytext7"/>
    <w:pPr>
      <w:shd w:val="clear" w:color="auto" w:fill="FFFFFF"/>
      <w:spacing w:line="240" w:lineRule="atLeast"/>
    </w:pPr>
    <w:rPr>
      <w:rFonts w:ascii="SimSun" w:eastAsia="SimSun" w:cs="SimSun"/>
      <w:i/>
      <w:iCs/>
      <w:noProof/>
      <w:color w:val="auto"/>
      <w:sz w:val="23"/>
      <w:szCs w:val="23"/>
      <w:lang w:eastAsia="en-US"/>
    </w:rPr>
  </w:style>
  <w:style w:type="paragraph" w:customStyle="1" w:styleId="Footnote0">
    <w:name w:val="Footnote"/>
    <w:basedOn w:val="Normal"/>
    <w:link w:val="Footnote"/>
    <w:pPr>
      <w:shd w:val="clear" w:color="auto" w:fill="FFFFFF"/>
      <w:spacing w:line="178" w:lineRule="exact"/>
      <w:jc w:val="both"/>
    </w:pPr>
    <w:rPr>
      <w:rFonts w:ascii="Times New Roman" w:hAnsi="Times New Roman" w:cs="Times New Roman"/>
      <w:color w:val="auto"/>
      <w:spacing w:val="4"/>
      <w:sz w:val="13"/>
      <w:szCs w:val="13"/>
      <w:lang w:eastAsia="en-US"/>
    </w:rPr>
  </w:style>
  <w:style w:type="paragraph" w:customStyle="1" w:styleId="Bodytext80">
    <w:name w:val="Body text (8)"/>
    <w:basedOn w:val="Normal"/>
    <w:link w:val="Bodytext8"/>
    <w:pPr>
      <w:shd w:val="clear" w:color="auto" w:fill="FFFFFF"/>
      <w:spacing w:before="540" w:line="240" w:lineRule="atLeast"/>
      <w:jc w:val="center"/>
    </w:pPr>
    <w:rPr>
      <w:rFonts w:ascii="Times New Roman" w:hAnsi="Times New Roman" w:cs="Times New Roman"/>
      <w:b/>
      <w:bCs/>
      <w:color w:val="auto"/>
      <w:spacing w:val="-1"/>
      <w:sz w:val="21"/>
      <w:szCs w:val="21"/>
      <w:lang w:eastAsia="en-US"/>
    </w:rPr>
  </w:style>
  <w:style w:type="paragraph" w:customStyle="1" w:styleId="Bodytext90">
    <w:name w:val="Body text (9)"/>
    <w:basedOn w:val="Normal"/>
    <w:link w:val="Bodytext9"/>
    <w:pPr>
      <w:shd w:val="clear" w:color="auto" w:fill="FFFFFF"/>
      <w:spacing w:after="120" w:line="240" w:lineRule="atLeast"/>
      <w:jc w:val="right"/>
    </w:pPr>
    <w:rPr>
      <w:rFonts w:ascii="Times New Roman" w:hAnsi="Times New Roman" w:cs="Times New Roman"/>
      <w:b/>
      <w:bCs/>
      <w:color w:val="auto"/>
      <w:sz w:val="22"/>
      <w:szCs w:val="22"/>
      <w:lang w:eastAsia="en-US"/>
    </w:rPr>
  </w:style>
  <w:style w:type="paragraph" w:customStyle="1" w:styleId="Bodytext100">
    <w:name w:val="Body text (10)"/>
    <w:basedOn w:val="Normal"/>
    <w:link w:val="Bodytext10"/>
    <w:pPr>
      <w:shd w:val="clear" w:color="auto" w:fill="FFFFFF"/>
      <w:spacing w:after="1320" w:line="289" w:lineRule="exact"/>
      <w:jc w:val="both"/>
    </w:pPr>
    <w:rPr>
      <w:rFonts w:ascii="Consolas" w:hAnsi="Consolas" w:cs="Consolas"/>
      <w:color w:val="auto"/>
      <w:sz w:val="11"/>
      <w:szCs w:val="11"/>
      <w:lang w:eastAsia="en-US"/>
    </w:rPr>
  </w:style>
  <w:style w:type="paragraph" w:customStyle="1" w:styleId="Bodytext110">
    <w:name w:val="Body text (11)"/>
    <w:basedOn w:val="Normal"/>
    <w:link w:val="Bodytext11"/>
    <w:pPr>
      <w:shd w:val="clear" w:color="auto" w:fill="FFFFFF"/>
      <w:spacing w:line="240" w:lineRule="atLeast"/>
    </w:pPr>
    <w:rPr>
      <w:rFonts w:ascii="Times New Roman" w:hAnsi="Times New Roman" w:cs="Times New Roman"/>
      <w:i/>
      <w:iCs/>
      <w:color w:val="auto"/>
      <w:spacing w:val="2"/>
      <w:sz w:val="22"/>
      <w:szCs w:val="22"/>
      <w:lang w:eastAsia="en-US"/>
    </w:rPr>
  </w:style>
  <w:style w:type="paragraph" w:customStyle="1" w:styleId="Tablecaption0">
    <w:name w:val="Table caption"/>
    <w:basedOn w:val="Normal"/>
    <w:link w:val="Tablecaption"/>
    <w:pPr>
      <w:shd w:val="clear" w:color="auto" w:fill="FFFFFF"/>
      <w:spacing w:line="240" w:lineRule="atLeast"/>
    </w:pPr>
    <w:rPr>
      <w:rFonts w:ascii="Times New Roman" w:hAnsi="Times New Roman" w:cs="Times New Roman"/>
      <w:color w:val="auto"/>
      <w:sz w:val="22"/>
      <w:szCs w:val="22"/>
      <w:lang w:eastAsia="en-US"/>
    </w:rPr>
  </w:style>
  <w:style w:type="paragraph" w:customStyle="1" w:styleId="Tablecaption20">
    <w:name w:val="Table caption (2)"/>
    <w:basedOn w:val="Normal"/>
    <w:link w:val="Tablecaption2"/>
    <w:pPr>
      <w:shd w:val="clear" w:color="auto" w:fill="FFFFFF"/>
      <w:spacing w:line="240" w:lineRule="atLeast"/>
    </w:pPr>
    <w:rPr>
      <w:rFonts w:ascii="Times New Roman" w:hAnsi="Times New Roman" w:cs="Times New Roman"/>
      <w:color w:val="auto"/>
      <w:spacing w:val="3"/>
      <w:sz w:val="20"/>
      <w:szCs w:val="20"/>
      <w:lang w:eastAsia="en-US"/>
    </w:rPr>
  </w:style>
  <w:style w:type="paragraph" w:customStyle="1" w:styleId="Bodytext120">
    <w:name w:val="Body text (12)"/>
    <w:basedOn w:val="Normal"/>
    <w:link w:val="Bodytext12"/>
    <w:pPr>
      <w:shd w:val="clear" w:color="auto" w:fill="FFFFFF"/>
      <w:spacing w:before="60" w:after="720" w:line="240" w:lineRule="atLeast"/>
      <w:jc w:val="right"/>
    </w:pPr>
    <w:rPr>
      <w:rFonts w:ascii="Constantia" w:hAnsi="Constantia" w:cs="Constantia"/>
      <w:noProof/>
      <w:color w:val="auto"/>
      <w:sz w:val="9"/>
      <w:szCs w:val="9"/>
      <w:lang w:eastAsia="en-US"/>
    </w:rPr>
  </w:style>
  <w:style w:type="paragraph" w:customStyle="1" w:styleId="Tablecaption30">
    <w:name w:val="Table caption (3)"/>
    <w:basedOn w:val="Normal"/>
    <w:link w:val="Tablecaption3"/>
    <w:pPr>
      <w:shd w:val="clear" w:color="auto" w:fill="FFFFFF"/>
      <w:spacing w:line="240" w:lineRule="atLeast"/>
    </w:pPr>
    <w:rPr>
      <w:rFonts w:ascii="Times New Roman" w:hAnsi="Times New Roman" w:cs="Times New Roman"/>
      <w:b/>
      <w:bCs/>
      <w:color w:val="auto"/>
      <w:spacing w:val="-4"/>
      <w:sz w:val="22"/>
      <w:szCs w:val="22"/>
      <w:lang w:eastAsia="en-US"/>
    </w:rPr>
  </w:style>
  <w:style w:type="paragraph" w:customStyle="1" w:styleId="Tablecaption40">
    <w:name w:val="Table caption (4)"/>
    <w:basedOn w:val="Normal"/>
    <w:link w:val="Tablecaption4"/>
    <w:pPr>
      <w:shd w:val="clear" w:color="auto" w:fill="FFFFFF"/>
      <w:spacing w:line="240" w:lineRule="atLeast"/>
    </w:pPr>
    <w:rPr>
      <w:rFonts w:ascii="Times New Roman" w:hAnsi="Times New Roman" w:cs="Times New Roman"/>
      <w:i/>
      <w:iCs/>
      <w:color w:val="auto"/>
      <w:spacing w:val="-3"/>
      <w:sz w:val="22"/>
      <w:szCs w:val="22"/>
      <w:lang w:eastAsia="en-US"/>
    </w:rPr>
  </w:style>
  <w:style w:type="paragraph" w:customStyle="1" w:styleId="Heading10">
    <w:name w:val="Heading #1"/>
    <w:basedOn w:val="Normal"/>
    <w:link w:val="Heading1"/>
    <w:pPr>
      <w:shd w:val="clear" w:color="auto" w:fill="FFFFFF"/>
      <w:spacing w:line="240" w:lineRule="atLeast"/>
      <w:outlineLvl w:val="0"/>
    </w:pPr>
    <w:rPr>
      <w:rFonts w:ascii="Constantia" w:hAnsi="Constantia" w:cs="Constantia"/>
      <w:color w:val="auto"/>
      <w:spacing w:val="-13"/>
      <w:sz w:val="38"/>
      <w:szCs w:val="38"/>
      <w:lang w:eastAsia="en-US"/>
    </w:rPr>
  </w:style>
  <w:style w:type="paragraph" w:customStyle="1" w:styleId="Picturecaption1">
    <w:name w:val="Picture caption1"/>
    <w:basedOn w:val="Normal"/>
    <w:link w:val="Picturecaption"/>
    <w:pPr>
      <w:shd w:val="clear" w:color="auto" w:fill="FFFFFF"/>
      <w:spacing w:line="240" w:lineRule="atLeast"/>
    </w:pPr>
    <w:rPr>
      <w:rFonts w:ascii="Constantia" w:hAnsi="Constantia" w:cs="Constantia"/>
      <w:color w:val="auto"/>
      <w:spacing w:val="1"/>
      <w:w w:val="60"/>
      <w:sz w:val="15"/>
      <w:szCs w:val="15"/>
      <w:lang w:eastAsia="en-US"/>
    </w:rPr>
  </w:style>
  <w:style w:type="paragraph" w:customStyle="1" w:styleId="Footnote50">
    <w:name w:val="Footnote (5)"/>
    <w:basedOn w:val="Normal"/>
    <w:link w:val="Footnote5"/>
    <w:pPr>
      <w:shd w:val="clear" w:color="auto" w:fill="FFFFFF"/>
      <w:spacing w:line="396" w:lineRule="exact"/>
      <w:ind w:firstLine="500"/>
    </w:pPr>
    <w:rPr>
      <w:rFonts w:ascii="Times New Roman" w:hAnsi="Times New Roman" w:cs="Times New Roman"/>
      <w:i/>
      <w:iCs/>
      <w:color w:val="auto"/>
      <w:spacing w:val="-3"/>
      <w:sz w:val="22"/>
      <w:szCs w:val="22"/>
      <w:lang w:eastAsia="en-US"/>
    </w:rPr>
  </w:style>
  <w:style w:type="paragraph" w:customStyle="1" w:styleId="Footnote40">
    <w:name w:val="Footnote (4)"/>
    <w:basedOn w:val="Normal"/>
    <w:link w:val="Footnote4"/>
    <w:pPr>
      <w:shd w:val="clear" w:color="auto" w:fill="FFFFFF"/>
      <w:spacing w:before="180" w:after="180" w:line="240" w:lineRule="atLeast"/>
      <w:jc w:val="both"/>
    </w:pPr>
    <w:rPr>
      <w:rFonts w:ascii="Times New Roman" w:hAnsi="Times New Roman" w:cs="Times New Roman"/>
      <w:b/>
      <w:bCs/>
      <w:color w:val="auto"/>
      <w:sz w:val="22"/>
      <w:szCs w:val="22"/>
      <w:lang w:eastAsia="en-US"/>
    </w:rPr>
  </w:style>
  <w:style w:type="paragraph" w:customStyle="1" w:styleId="Headerorfooter30">
    <w:name w:val="Header or footer (3)"/>
    <w:basedOn w:val="Normal"/>
    <w:link w:val="Headerorfooter3"/>
    <w:pPr>
      <w:shd w:val="clear" w:color="auto" w:fill="FFFFFF"/>
      <w:spacing w:line="301" w:lineRule="exact"/>
      <w:ind w:firstLine="500"/>
      <w:jc w:val="both"/>
    </w:pPr>
    <w:rPr>
      <w:rFonts w:ascii="Times New Roman" w:hAnsi="Times New Roman" w:cs="Times New Roman"/>
      <w:color w:val="auto"/>
      <w:spacing w:val="-2"/>
      <w:sz w:val="22"/>
      <w:szCs w:val="22"/>
      <w:lang w:eastAsia="en-US"/>
    </w:rPr>
  </w:style>
  <w:style w:type="paragraph" w:customStyle="1" w:styleId="Headerorfooter40">
    <w:name w:val="Header or footer (4)"/>
    <w:basedOn w:val="Normal"/>
    <w:link w:val="Headerorfooter4"/>
    <w:pPr>
      <w:shd w:val="clear" w:color="auto" w:fill="FFFFFF"/>
      <w:spacing w:after="180" w:line="301" w:lineRule="exact"/>
    </w:pPr>
    <w:rPr>
      <w:rFonts w:ascii="Times New Roman" w:hAnsi="Times New Roman" w:cs="Times New Roman"/>
      <w:b/>
      <w:bCs/>
      <w:color w:val="auto"/>
      <w:spacing w:val="-6"/>
      <w:sz w:val="22"/>
      <w:szCs w:val="22"/>
      <w:lang w:eastAsia="en-US"/>
    </w:rPr>
  </w:style>
  <w:style w:type="paragraph" w:customStyle="1" w:styleId="Headerorfooter50">
    <w:name w:val="Header or footer (5)"/>
    <w:basedOn w:val="Normal"/>
    <w:link w:val="Headerorfooter5"/>
    <w:pPr>
      <w:shd w:val="clear" w:color="auto" w:fill="FFFFFF"/>
      <w:spacing w:line="240" w:lineRule="atLeast"/>
    </w:pPr>
    <w:rPr>
      <w:rFonts w:ascii="Times New Roman" w:hAnsi="Times New Roman" w:cs="Times New Roman"/>
      <w:noProof/>
      <w:color w:val="auto"/>
      <w:sz w:val="10"/>
      <w:szCs w:val="10"/>
      <w:lang w:eastAsia="en-US"/>
    </w:rPr>
  </w:style>
  <w:style w:type="paragraph" w:customStyle="1" w:styleId="Headerorfooter60">
    <w:name w:val="Header or footer (6)"/>
    <w:basedOn w:val="Normal"/>
    <w:link w:val="Headerorfooter6"/>
    <w:pPr>
      <w:shd w:val="clear" w:color="auto" w:fill="FFFFFF"/>
      <w:spacing w:line="240" w:lineRule="atLeast"/>
      <w:jc w:val="center"/>
    </w:pPr>
    <w:rPr>
      <w:rFonts w:ascii="Arial" w:hAnsi="Arial" w:cs="Arial"/>
      <w:color w:val="auto"/>
      <w:sz w:val="18"/>
      <w:szCs w:val="18"/>
      <w:lang w:eastAsia="en-US"/>
    </w:rPr>
  </w:style>
  <w:style w:type="paragraph" w:customStyle="1" w:styleId="Bodytext130">
    <w:name w:val="Body text (13)"/>
    <w:basedOn w:val="Normal"/>
    <w:link w:val="Bodytext13"/>
    <w:pPr>
      <w:shd w:val="clear" w:color="auto" w:fill="FFFFFF"/>
      <w:spacing w:before="180" w:after="180" w:line="240" w:lineRule="atLeast"/>
      <w:ind w:firstLine="500"/>
      <w:jc w:val="both"/>
    </w:pPr>
    <w:rPr>
      <w:rFonts w:ascii="Times New Roman" w:hAnsi="Times New Roman" w:cs="Times New Roman"/>
      <w:b/>
      <w:bCs/>
      <w:color w:val="auto"/>
      <w:spacing w:val="-3"/>
      <w:sz w:val="22"/>
      <w:szCs w:val="22"/>
      <w:lang w:eastAsia="en-US"/>
    </w:rPr>
  </w:style>
  <w:style w:type="paragraph" w:customStyle="1" w:styleId="Bodytext140">
    <w:name w:val="Body text (14)"/>
    <w:basedOn w:val="Normal"/>
    <w:link w:val="Bodytext14"/>
    <w:pPr>
      <w:shd w:val="clear" w:color="auto" w:fill="FFFFFF"/>
      <w:spacing w:line="213" w:lineRule="exact"/>
      <w:jc w:val="both"/>
    </w:pPr>
    <w:rPr>
      <w:rFonts w:ascii="Times New Roman" w:hAnsi="Times New Roman" w:cs="Times New Roman"/>
      <w:color w:val="auto"/>
      <w:spacing w:val="-3"/>
      <w:sz w:val="18"/>
      <w:szCs w:val="18"/>
      <w:lang w:eastAsia="en-US"/>
    </w:rPr>
  </w:style>
  <w:style w:type="paragraph" w:customStyle="1" w:styleId="Bodytext150">
    <w:name w:val="Body text (15)"/>
    <w:basedOn w:val="Normal"/>
    <w:link w:val="Bodytext15"/>
    <w:pPr>
      <w:shd w:val="clear" w:color="auto" w:fill="FFFFFF"/>
      <w:spacing w:line="240" w:lineRule="atLeast"/>
    </w:pPr>
    <w:rPr>
      <w:rFonts w:ascii="CordiaUPC" w:hAnsi="CordiaUPC" w:cs="CordiaUPC"/>
      <w:noProof/>
      <w:color w:val="auto"/>
      <w:sz w:val="23"/>
      <w:szCs w:val="23"/>
      <w:lang w:eastAsia="en-US"/>
    </w:rPr>
  </w:style>
  <w:style w:type="paragraph" w:customStyle="1" w:styleId="Bodytext160">
    <w:name w:val="Body text (16)"/>
    <w:basedOn w:val="Normal"/>
    <w:link w:val="Bodytext16"/>
    <w:pPr>
      <w:shd w:val="clear" w:color="auto" w:fill="FFFFFF"/>
      <w:spacing w:after="480" w:line="240" w:lineRule="atLeast"/>
      <w:jc w:val="both"/>
    </w:pPr>
    <w:rPr>
      <w:rFonts w:ascii="Times New Roman" w:hAnsi="Times New Roman" w:cs="Times New Roman"/>
      <w:b/>
      <w:bCs/>
      <w:i/>
      <w:iCs/>
      <w:color w:val="auto"/>
      <w:spacing w:val="12"/>
      <w:sz w:val="21"/>
      <w:szCs w:val="21"/>
      <w:lang w:eastAsia="en-US"/>
    </w:rPr>
  </w:style>
  <w:style w:type="paragraph" w:customStyle="1" w:styleId="Bodytext170">
    <w:name w:val="Body text (17)"/>
    <w:basedOn w:val="Normal"/>
    <w:link w:val="Bodytext17"/>
    <w:pPr>
      <w:shd w:val="clear" w:color="auto" w:fill="FFFFFF"/>
      <w:spacing w:line="377" w:lineRule="exact"/>
      <w:jc w:val="both"/>
    </w:pPr>
    <w:rPr>
      <w:rFonts w:ascii="Times New Roman" w:hAnsi="Times New Roman" w:cs="Times New Roman"/>
      <w:color w:val="auto"/>
      <w:spacing w:val="-4"/>
      <w:lang w:eastAsia="en-US"/>
    </w:rPr>
  </w:style>
  <w:style w:type="paragraph" w:customStyle="1" w:styleId="Bodytext180">
    <w:name w:val="Body text (18)"/>
    <w:basedOn w:val="Normal"/>
    <w:link w:val="Bodytext18"/>
    <w:pPr>
      <w:shd w:val="clear" w:color="auto" w:fill="FFFFFF"/>
      <w:spacing w:line="371" w:lineRule="exact"/>
      <w:jc w:val="both"/>
    </w:pPr>
    <w:rPr>
      <w:rFonts w:ascii="David" w:hAnsi="David" w:cs="David"/>
      <w:color w:val="auto"/>
      <w:sz w:val="30"/>
      <w:szCs w:val="30"/>
      <w:lang w:eastAsia="en-US"/>
    </w:rPr>
  </w:style>
  <w:style w:type="paragraph" w:customStyle="1" w:styleId="Char">
    <w:name w:val=" Char"/>
    <w:basedOn w:val="Normal"/>
    <w:autoRedefine/>
    <w:rsid w:val="00B808E5"/>
    <w:pPr>
      <w:widowControl/>
      <w:spacing w:after="160" w:line="240" w:lineRule="exact"/>
    </w:pPr>
    <w:rPr>
      <w:rFonts w:ascii="Verdana" w:eastAsia="Times New Roman" w:hAnsi="Verdana" w:cs="Verdana"/>
      <w:color w:val="auto"/>
      <w:sz w:val="20"/>
      <w:szCs w:val="20"/>
      <w:lang w:val="en-US" w:eastAsia="en-US"/>
    </w:rPr>
  </w:style>
  <w:style w:type="table" w:styleId="TableGrid">
    <w:name w:val="Table Grid"/>
    <w:basedOn w:val="TableNormal"/>
    <w:rsid w:val="00B808E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7452</Words>
  <Characters>42480</Characters>
  <DocSecurity>0</DocSecurity>
  <Lines>354</Lines>
  <Paragraphs>99</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49833</CharactersWithSpaces>
  <SharedDoc>false</SharedDoc>
  <HyperlinkBase>http://vanbanphapluat.co/nghi-dinh-90-2016-n-c3-90-cp-dieu-tri-nghien-cac-chat-dang-thuoc-phien-bang-thuoc-thay-the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2022-08-01T03:25:00Z</dcterms:created>
  <dcterms:modified xsi:type="dcterms:W3CDTF">2022-08-01T03:25:00Z</dcterms:modified>
</cp:coreProperties>
</file>