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D425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C38051" w14:textId="77777777" w:rsidR="00000000" w:rsidRDefault="00000000">
            <w:pPr>
              <w:spacing w:before="120"/>
              <w:jc w:val="center"/>
            </w:pPr>
            <w:r>
              <w:rPr>
                <w:b/>
                <w:bCs/>
                <w:lang w:val="vi-VN"/>
              </w:rPr>
              <w:t>THỦ TƯỚNG CHÍNH PHỦ</w:t>
            </w:r>
            <w:r>
              <w:rPr>
                <w:b/>
                <w:bCs/>
                <w:lang w:val="vi-VN"/>
              </w:rPr>
              <w:br/>
            </w:r>
            <w:bookmarkStart w:id="0" w:name="bookmark=id.gjdgxs"/>
            <w:bookmarkEnd w:id="0"/>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1EA6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3AA7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FFFA9" w14:textId="77777777" w:rsidR="00000000" w:rsidRDefault="00000000">
            <w:pPr>
              <w:spacing w:before="120"/>
              <w:jc w:val="center"/>
            </w:pPr>
            <w:r>
              <w:rPr>
                <w:lang w:val="vi-VN"/>
              </w:rPr>
              <w:t>Số: 1125/QĐ-TTg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1FA646" w14:textId="77777777" w:rsidR="00000000" w:rsidRDefault="00000000">
            <w:pPr>
              <w:spacing w:before="120"/>
              <w:jc w:val="right"/>
            </w:pPr>
            <w:r>
              <w:rPr>
                <w:i/>
                <w:iCs/>
                <w:lang w:val="vi-VN"/>
              </w:rPr>
              <w:t>Hà Nội, ngày 23 tháng 9 năm 2022</w:t>
            </w:r>
          </w:p>
        </w:tc>
      </w:tr>
    </w:tbl>
    <w:p w14:paraId="1B47B537" w14:textId="77777777" w:rsidR="00000000" w:rsidRDefault="00000000">
      <w:pPr>
        <w:spacing w:before="120" w:after="280" w:afterAutospacing="1"/>
      </w:pPr>
      <w:r>
        <w:rPr>
          <w:lang w:val="vi-VN"/>
        </w:rPr>
        <w:t> </w:t>
      </w:r>
    </w:p>
    <w:p w14:paraId="28FFBB39" w14:textId="77777777" w:rsidR="00000000" w:rsidRDefault="00000000">
      <w:pPr>
        <w:spacing w:before="120" w:after="280" w:afterAutospacing="1"/>
        <w:jc w:val="center"/>
      </w:pPr>
      <w:r>
        <w:rPr>
          <w:b/>
          <w:bCs/>
          <w:lang w:val="vi-VN"/>
        </w:rPr>
        <w:t>QUYẾT ĐỊNH</w:t>
      </w:r>
    </w:p>
    <w:p w14:paraId="75BE550B" w14:textId="77777777" w:rsidR="00000000" w:rsidRDefault="00000000">
      <w:pPr>
        <w:spacing w:before="120" w:after="280" w:afterAutospacing="1"/>
        <w:jc w:val="center"/>
      </w:pPr>
      <w:r>
        <w:rPr>
          <w:lang w:val="vi-VN"/>
        </w:rPr>
        <w:t>SỬA ĐỔI, BỔ SUNG QUYẾT ĐỊNH SỐ 397/QĐ-TTG NGÀY 19 THÁNG 3 NĂM 2021 CỦA THỦ TƯỚNG CHÍNH PHỦ VỀ CHỦ TRƯƠNG ĐẦU TƯ DỰ ÁN ĐẦU TƯ XÂY DỰNG VÀ KINH DOANH KẾT CẤU HẠ TẦNG KHU CÔNG NGHIỆP TAM ANH - AN AN HÒA, HUYỆN NÚI THÀNH, TỈNH QUẢNG NAM</w:t>
      </w:r>
    </w:p>
    <w:p w14:paraId="21D170F2" w14:textId="77777777" w:rsidR="00000000" w:rsidRDefault="00000000">
      <w:pPr>
        <w:spacing w:before="120" w:after="280" w:afterAutospacing="1"/>
        <w:jc w:val="center"/>
      </w:pPr>
      <w:r>
        <w:rPr>
          <w:b/>
          <w:bCs/>
          <w:lang w:val="vi-VN"/>
        </w:rPr>
        <w:t>THỦ TƯỚNG CHÍNH PHỦ</w:t>
      </w:r>
    </w:p>
    <w:p w14:paraId="7AE6C7C1"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28A4123" w14:textId="77777777" w:rsidR="00000000" w:rsidRDefault="00000000">
      <w:pPr>
        <w:spacing w:before="120" w:after="280" w:afterAutospacing="1"/>
      </w:pPr>
      <w:r>
        <w:rPr>
          <w:i/>
          <w:iCs/>
          <w:lang w:val="vi-VN"/>
        </w:rPr>
        <w:t>Căn cứ Luật Đầu tư ngày 17 tháng 6 năm 2020;</w:t>
      </w:r>
    </w:p>
    <w:p w14:paraId="0CF17F4F" w14:textId="77777777" w:rsidR="00000000" w:rsidRDefault="00000000">
      <w:pPr>
        <w:spacing w:before="120" w:after="280" w:afterAutospacing="1"/>
      </w:pPr>
      <w:r>
        <w:rPr>
          <w:i/>
          <w:iCs/>
          <w:lang w:val="vi-VN"/>
        </w:rPr>
        <w:t>Căn cứ Nghị định số 31/2021/NĐ-CP ngày 26 tháng 3 năm 2021 của Chính phủ quy định chi tiết và hướng dẫn thi hành một số điều của Luật Đầu tư;</w:t>
      </w:r>
    </w:p>
    <w:p w14:paraId="27ADB7E5"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4E748D85" w14:textId="77777777" w:rsidR="00000000" w:rsidRDefault="00000000">
      <w:pPr>
        <w:spacing w:before="120" w:after="280" w:afterAutospacing="1"/>
      </w:pPr>
      <w:r>
        <w:rPr>
          <w:i/>
          <w:iCs/>
          <w:lang w:val="vi-VN"/>
        </w:rPr>
        <w:t>Xét báo cáo của Bộ Kế hoạch và Đầu tư tại công văn số 5025/BKHĐT-QLKKT ngày 22 tháng 7 năm 2022 về việc hiệu đính địa điểm thực hiện dự án đầu tư xây dựng và kinh doanh kết cấu hạ tầng khu công nghiệp Tam Anh - An An Hòa, huyện Núi Thành, tỉnh Quảng Nam,</w:t>
      </w:r>
    </w:p>
    <w:p w14:paraId="686600E4" w14:textId="77777777" w:rsidR="00000000" w:rsidRDefault="00000000">
      <w:pPr>
        <w:spacing w:before="120" w:after="280" w:afterAutospacing="1"/>
        <w:jc w:val="center"/>
      </w:pPr>
      <w:r>
        <w:rPr>
          <w:b/>
          <w:bCs/>
          <w:lang w:val="vi-VN"/>
        </w:rPr>
        <w:t>QUYẾT ĐỊNH:</w:t>
      </w:r>
    </w:p>
    <w:p w14:paraId="2C3D1D9F" w14:textId="77777777" w:rsidR="00000000" w:rsidRDefault="00000000">
      <w:pPr>
        <w:spacing w:before="120" w:after="280" w:afterAutospacing="1"/>
      </w:pPr>
      <w:r>
        <w:rPr>
          <w:b/>
          <w:bCs/>
          <w:lang w:val="vi-VN"/>
        </w:rPr>
        <w:t>Điều 1.</w:t>
      </w:r>
      <w:r>
        <w:rPr>
          <w:lang w:val="vi-VN"/>
        </w:rPr>
        <w:t xml:space="preserve"> Sửa đổi, bổ sung khoản 3 Điều 1 Quyết định số 397/QĐ-TTg ngày 19 tháng 3 năm 2021 của Thủ tướng Chính phủ về chủ trương đầu tư dự án đầu tư xây dựng và kinh doanh kết cấu hạ tầng khu công nghiệp Tam Anh - An An Hòa, huyện Núi Thành, tỉnh Quảng Nam như sau:</w:t>
      </w:r>
    </w:p>
    <w:p w14:paraId="3FA61ABA" w14:textId="77777777" w:rsidR="00000000" w:rsidRDefault="00000000">
      <w:pPr>
        <w:spacing w:before="120" w:after="280" w:afterAutospacing="1"/>
      </w:pPr>
      <w:r>
        <w:rPr>
          <w:lang w:val="vi-VN"/>
        </w:rPr>
        <w:t>“3. Địa điểm thực hiện dự án: xã Tam Anh Nam và xã Tam Anh Bắc, huyện Núi Thành, tỉnh Quảng Nam (thuộc Khu kinh tế mở Chu Lai)”.</w:t>
      </w:r>
    </w:p>
    <w:p w14:paraId="625C33B9"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06393E77" w14:textId="77777777" w:rsidR="00000000" w:rsidRDefault="00000000">
      <w:pPr>
        <w:spacing w:before="120" w:after="280" w:afterAutospacing="1"/>
      </w:pPr>
      <w:r>
        <w:rPr>
          <w:b/>
          <w:bCs/>
          <w:lang w:val="vi-VN"/>
        </w:rPr>
        <w:t>Điều 3.</w:t>
      </w:r>
      <w:r>
        <w:rPr>
          <w:lang w:val="vi-VN"/>
        </w:rPr>
        <w:t xml:space="preserve"> Chủ tịch Ủy ban nhân dân tỉnh Quảng Nam, Công ty cổ phần khu công nghiệp và đô thị An An Hòa (nhà đầu tư) và các tổ chức, cá nhân có liên quan chịu trách nhiệm thi hành Quyết định này./.</w:t>
      </w:r>
    </w:p>
    <w:p w14:paraId="5D1E112D" w14:textId="77777777" w:rsidR="00000000" w:rsidRDefault="00000000">
      <w:pPr>
        <w:spacing w:before="120" w:after="280" w:afterAutospacing="1"/>
      </w:pPr>
      <w:r>
        <w:rPr>
          <w:lang w:val="vi-VN"/>
        </w:rPr>
        <w:lastRenderedPageBreak/>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4643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85E32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các Phó Thủ tướng Chính phủ;</w:t>
            </w:r>
            <w:r>
              <w:rPr>
                <w:sz w:val="16"/>
                <w:lang w:val="vi-VN"/>
              </w:rPr>
              <w:br/>
              <w:t>- Các Bộ: Kế hoạch và Đầu tư, Tài chính, Xây dựng, Tài nguyên và Môi trường, Quốc phòng, Nông nghiệp và Phát triển nông thôn, Giao thông vận tải và Công Thương;</w:t>
            </w:r>
            <w:r>
              <w:rPr>
                <w:sz w:val="16"/>
                <w:lang w:val="vi-VN"/>
              </w:rPr>
              <w:br/>
              <w:t>- Ủy ban nhân dân tỉnh Quảng Nam;</w:t>
            </w:r>
            <w:r>
              <w:rPr>
                <w:sz w:val="16"/>
                <w:lang w:val="vi-VN"/>
              </w:rPr>
              <w:br/>
              <w:t>- Ban quản lý các khu kinh tế và khu công nghiệp tỉnh Quảng Nam;</w:t>
            </w:r>
            <w:r>
              <w:rPr>
                <w:sz w:val="16"/>
                <w:lang w:val="vi-VN"/>
              </w:rPr>
              <w:br/>
              <w:t>- VPCP: BTCN, các PCN, Trợ lý TTg,</w:t>
            </w:r>
            <w:r>
              <w:rPr>
                <w:sz w:val="16"/>
                <w:lang w:val="en-GB"/>
              </w:rPr>
              <w:br/>
            </w:r>
            <w:r>
              <w:rPr>
                <w:sz w:val="16"/>
                <w:lang w:val="vi-VN"/>
              </w:rPr>
              <w:t>các Vụ: TH, KTTH, QHĐP, TGĐ Cổng TTĐT;</w:t>
            </w:r>
            <w:r>
              <w:rPr>
                <w:sz w:val="16"/>
                <w:lang w:val="vi-VN"/>
              </w:rPr>
              <w:br/>
              <w:t>- Lưu: VT, CN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86061" w14:textId="77777777" w:rsidR="00000000" w:rsidRDefault="00000000">
            <w:pPr>
              <w:spacing w:before="120"/>
              <w:jc w:val="center"/>
            </w:pPr>
            <w:r>
              <w:rPr>
                <w:b/>
                <w:bCs/>
                <w:lang w:val="vi-VN"/>
              </w:rPr>
              <w:t xml:space="preserve">KT. THỦ TƯỚNG </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41A4E6A5" w14:textId="77777777" w:rsidR="00F236E2" w:rsidRDefault="00000000">
      <w:pPr>
        <w:spacing w:before="120" w:after="280" w:afterAutospacing="1"/>
      </w:pPr>
      <w:r>
        <w:rPr>
          <w:lang w:val="vi-VN"/>
        </w:rPr>
        <w:t> </w:t>
      </w:r>
    </w:p>
    <w:sectPr w:rsidR="00F236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D5"/>
    <w:rsid w:val="00C046D5"/>
    <w:rsid w:val="00F23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B4D04"/>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2022-09-26T03:04:00Z</dcterms:created>
  <dcterms:modified xsi:type="dcterms:W3CDTF">2022-09-26T03:04:00Z</dcterms:modified>
</cp:coreProperties>
</file>