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E4CB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A71F7C" w14:textId="77777777" w:rsidR="00000000" w:rsidRDefault="00000000">
            <w:pPr>
              <w:jc w:val="center"/>
            </w:pPr>
            <w:r>
              <w:rPr>
                <w:b/>
                <w:bCs/>
              </w:rPr>
              <w:t xml:space="preserve">ỦY BAN THƯỜNG VỤ </w:t>
            </w:r>
            <w:r>
              <w:rPr>
                <w:b/>
                <w:bCs/>
              </w:rPr>
              <w:b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6FD254"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6B0324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51E9C4" w14:textId="77777777" w:rsidR="00000000" w:rsidRDefault="00000000">
            <w:pPr>
              <w:jc w:val="center"/>
            </w:pPr>
            <w:r>
              <w:t>Số: 1112/NQ-UBTVQH14</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81B4D4" w14:textId="77777777" w:rsidR="00000000" w:rsidRDefault="00000000">
            <w:pPr>
              <w:jc w:val="right"/>
            </w:pPr>
            <w:r>
              <w:rPr>
                <w:i/>
                <w:iCs/>
              </w:rPr>
              <w:t>Hà Nội, ngày 11 tháng 12 năm 2020</w:t>
            </w:r>
          </w:p>
        </w:tc>
      </w:tr>
    </w:tbl>
    <w:p w14:paraId="72A782A5" w14:textId="77777777" w:rsidR="00000000" w:rsidRDefault="00000000">
      <w:pPr>
        <w:spacing w:after="120"/>
        <w:jc w:val="center"/>
      </w:pPr>
      <w:r>
        <w:rPr>
          <w:b/>
          <w:bCs/>
          <w:lang w:val="nl-NL"/>
        </w:rPr>
        <w:t> </w:t>
      </w:r>
    </w:p>
    <w:p w14:paraId="1F4BDA5F" w14:textId="77777777" w:rsidR="00000000" w:rsidRDefault="00000000">
      <w:pPr>
        <w:spacing w:after="120"/>
        <w:jc w:val="center"/>
      </w:pPr>
      <w:bookmarkStart w:id="0" w:name="loai_1"/>
      <w:r>
        <w:rPr>
          <w:b/>
          <w:bCs/>
          <w:lang w:val="nl-NL"/>
        </w:rPr>
        <w:t>NGHỊ QUYẾT</w:t>
      </w:r>
      <w:bookmarkEnd w:id="0"/>
    </w:p>
    <w:p w14:paraId="3C052DAD" w14:textId="77777777" w:rsidR="00000000" w:rsidRDefault="00000000">
      <w:pPr>
        <w:spacing w:after="120"/>
        <w:jc w:val="center"/>
      </w:pPr>
      <w:bookmarkStart w:id="1" w:name="loai_1_name"/>
      <w:r>
        <w:rPr>
          <w:lang w:val="nl-NL"/>
        </w:rPr>
        <w:t>VỀ VIỆC PHÊ CHUẨN KẾT QUẢ BẦU PHÓ TRƯỞNG ĐOÀN ĐẠI BIỂU QUỐC HỘI CHUYÊN TRÁCH KHÓA XIV TỈNH TIỀN GIANG</w:t>
      </w:r>
      <w:bookmarkEnd w:id="1"/>
    </w:p>
    <w:p w14:paraId="2DB62469" w14:textId="77777777" w:rsidR="00000000" w:rsidRDefault="00000000">
      <w:pPr>
        <w:spacing w:after="120"/>
        <w:jc w:val="center"/>
      </w:pPr>
      <w:r>
        <w:rPr>
          <w:b/>
          <w:bCs/>
          <w:lang w:val="nl-NL"/>
        </w:rPr>
        <w:t>ỦY BAN THƯỜNG VỤ QUỐC HỘI</w:t>
      </w:r>
    </w:p>
    <w:p w14:paraId="3F9F8C76" w14:textId="77777777" w:rsidR="00000000" w:rsidRDefault="00000000">
      <w:pPr>
        <w:spacing w:after="120"/>
      </w:pPr>
      <w:r>
        <w:rPr>
          <w:i/>
          <w:iCs/>
          <w:lang w:val="nl-NL"/>
        </w:rPr>
        <w:t>Căn cứ Luật Tổ chức Quốc hội số 57/2014/QH13;</w:t>
      </w:r>
    </w:p>
    <w:p w14:paraId="66DC6D2C" w14:textId="77777777" w:rsidR="00000000" w:rsidRDefault="00000000">
      <w:pPr>
        <w:spacing w:after="120"/>
      </w:pPr>
      <w:r>
        <w:rPr>
          <w:i/>
          <w:iCs/>
          <w:lang w:val="nl-NL"/>
        </w:rPr>
        <w:t xml:space="preserve">Căn cứ Quy chế làm việc của Ủy ban Thường vụ Quốc hội ban hành kèm theo Nghị quyết số </w:t>
      </w:r>
      <w:r>
        <w:rPr>
          <w:i/>
          <w:iCs/>
        </w:rPr>
        <w:t xml:space="preserve">1075/2015/UBTVQH13 </w:t>
      </w:r>
      <w:r>
        <w:rPr>
          <w:i/>
          <w:iCs/>
          <w:lang w:val="nl-NL"/>
        </w:rPr>
        <w:t>ngày 11/12/2015 của Ủy ban Thường vụ Quốc hội;</w:t>
      </w:r>
    </w:p>
    <w:p w14:paraId="315516D0" w14:textId="77777777" w:rsidR="00000000" w:rsidRDefault="00000000">
      <w:pPr>
        <w:spacing w:after="120"/>
      </w:pPr>
      <w:r>
        <w:rPr>
          <w:i/>
          <w:iCs/>
          <w:lang w:val="nl-NL"/>
        </w:rPr>
        <w:t>Căn cứ Nghị quyết số 730/2004/NQ-UBTVQH11 ngày 30/9/2004 của Ủy ban Thường vụ Quốc hội;</w:t>
      </w:r>
    </w:p>
    <w:p w14:paraId="2858FDA2" w14:textId="77777777" w:rsidR="00000000" w:rsidRDefault="00000000">
      <w:pPr>
        <w:spacing w:after="120"/>
      </w:pPr>
      <w:r>
        <w:rPr>
          <w:i/>
          <w:iCs/>
          <w:lang w:val="nl-NL"/>
        </w:rPr>
        <w:t xml:space="preserve">Trên cơ sở Công văn số </w:t>
      </w:r>
      <w:r>
        <w:rPr>
          <w:i/>
          <w:iCs/>
        </w:rPr>
        <w:t xml:space="preserve">21-CV/TU ngày 06/11/2020 </w:t>
      </w:r>
      <w:r>
        <w:rPr>
          <w:i/>
          <w:iCs/>
          <w:lang w:val="nl-NL"/>
        </w:rPr>
        <w:t>của Ban Thường vụ Tỉnh ủy Tiền Giang và Biên bản kết quả bầu Phó Trưởng Đoàn đại biểu Quốc hội tỉnh chuyên trách tỉnh Tiền Giang ngày 25/11/2020;</w:t>
      </w:r>
    </w:p>
    <w:p w14:paraId="7907020B" w14:textId="77777777" w:rsidR="00000000" w:rsidRDefault="00000000">
      <w:pPr>
        <w:spacing w:after="120"/>
      </w:pPr>
      <w:r>
        <w:rPr>
          <w:i/>
          <w:iCs/>
          <w:lang w:val="nl-NL"/>
        </w:rPr>
        <w:t>Xét đề nghị của Đoàn đại biểu Quốc hội tỉnh Tiền Giang tại Tờ trình số 240/TTr-ĐĐBQH ngày 03/12/2020 và đề nghị của Ban Công tác đại biểu tại Tờ trình số 807/TTr-BCTĐB ngày 08/12/2020 về việc đề nghị phê chuẩn kết quả bầu Phó Trưởng Đoàn đại biểu Quốc hội chuyên trách tỉnh Tiền Giang,</w:t>
      </w:r>
    </w:p>
    <w:p w14:paraId="1CE66A2B" w14:textId="77777777" w:rsidR="00000000" w:rsidRDefault="00000000">
      <w:pPr>
        <w:spacing w:after="120"/>
        <w:jc w:val="center"/>
      </w:pPr>
      <w:r>
        <w:rPr>
          <w:b/>
          <w:bCs/>
          <w:lang w:val="nl-NL"/>
        </w:rPr>
        <w:t>QUYẾT NGHỊ:</w:t>
      </w:r>
    </w:p>
    <w:p w14:paraId="4E83A500" w14:textId="77777777" w:rsidR="00000000" w:rsidRDefault="00000000">
      <w:pPr>
        <w:spacing w:after="120"/>
      </w:pPr>
      <w:r>
        <w:rPr>
          <w:b/>
          <w:bCs/>
          <w:lang w:val="nl-NL"/>
        </w:rPr>
        <w:t xml:space="preserve">Điều 1. </w:t>
      </w:r>
      <w:r>
        <w:rPr>
          <w:lang w:val="nl-NL"/>
        </w:rPr>
        <w:t>Phê chuẩn kết quả bầu ông Tạ Minh Tâm, Tỉnh ủy viên, đại biểu Quốc hội khóa XIV giữ chức vụ Phó Trưởng Đoàn đại biểu Quốc hội chuyên trách khóa XIV tỉnh Tiền Giang. Thời gian đảm nhiệm chức vụ tính từ ngày 12/12/2020.</w:t>
      </w:r>
    </w:p>
    <w:p w14:paraId="2B5DBF60" w14:textId="77777777" w:rsidR="00000000" w:rsidRDefault="00000000">
      <w:pPr>
        <w:spacing w:after="120"/>
      </w:pPr>
      <w:r>
        <w:rPr>
          <w:b/>
          <w:bCs/>
          <w:lang w:val="nl-NL"/>
        </w:rPr>
        <w:t xml:space="preserve">Điều 2. </w:t>
      </w:r>
      <w:r>
        <w:rPr>
          <w:lang w:val="nl-NL"/>
        </w:rPr>
        <w:t xml:space="preserve">Trong thời gian giữ chức vụ Phó Trưởng đoàn đại biểu Quốc hội chuyên trách, ông Tạ Minh Tâm được hưởng phụ cấp chức vụ hệ số 1,05. </w:t>
      </w:r>
    </w:p>
    <w:p w14:paraId="46839F90" w14:textId="77777777" w:rsidR="00000000" w:rsidRDefault="00000000">
      <w:pPr>
        <w:spacing w:after="120"/>
      </w:pPr>
      <w:r>
        <w:rPr>
          <w:b/>
          <w:bCs/>
          <w:lang w:val="nl-NL"/>
        </w:rPr>
        <w:t xml:space="preserve">Điều 3. </w:t>
      </w:r>
      <w:r>
        <w:rPr>
          <w:lang w:val="nl-NL"/>
        </w:rPr>
        <w:t>Trưởng Ban Công tác đại biểu, Chủ nhiệm Văn phòng Quốc hội, Đoàn đại biểu Quốc hội tỉnh Tiền Giang và ông Tạ Minh Tâm theo trách nhiệm thi hành Nghị quyết này.</w:t>
      </w:r>
    </w:p>
    <w:p w14:paraId="428D4169" w14:textId="77777777" w:rsidR="00000000" w:rsidRDefault="00000000">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42AA55D"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0133AC7"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CC2B1C5" w14:textId="77777777" w:rsidR="00000000" w:rsidRDefault="00000000">
            <w:pPr>
              <w:jc w:val="center"/>
            </w:pPr>
            <w:r>
              <w:rPr>
                <w:b/>
                <w:bCs/>
              </w:rPr>
              <w:t xml:space="preserve">TM. ỦY BAN THƯỜNG VỤ QUỐC HỘI </w:t>
            </w:r>
            <w:r>
              <w:rPr>
                <w:b/>
                <w:bCs/>
              </w:rPr>
              <w:br/>
              <w:t>CHỦ TỊCH</w:t>
            </w:r>
            <w:r>
              <w:rPr>
                <w:b/>
                <w:bCs/>
              </w:rPr>
              <w:br/>
            </w:r>
            <w:r>
              <w:rPr>
                <w:b/>
                <w:bCs/>
              </w:rPr>
              <w:br/>
            </w:r>
            <w:r>
              <w:rPr>
                <w:b/>
                <w:bCs/>
              </w:rPr>
              <w:br/>
            </w:r>
            <w:r>
              <w:rPr>
                <w:b/>
                <w:bCs/>
              </w:rPr>
              <w:br/>
            </w:r>
            <w:r>
              <w:rPr>
                <w:b/>
                <w:bCs/>
              </w:rPr>
              <w:br/>
              <w:t>Nguyễn Thị Kim Ngân</w:t>
            </w:r>
          </w:p>
        </w:tc>
      </w:tr>
    </w:tbl>
    <w:p w14:paraId="4316AF9C" w14:textId="77777777" w:rsidR="007B78E1" w:rsidRDefault="00000000">
      <w:pPr>
        <w:spacing w:after="120"/>
      </w:pPr>
      <w:r>
        <w:rPr>
          <w:lang w:val="nl-NL"/>
        </w:rPr>
        <w:t> </w:t>
      </w:r>
    </w:p>
    <w:sectPr w:rsidR="007B78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90"/>
    <w:rsid w:val="007B78E1"/>
    <w:rsid w:val="00C544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66692"/>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2022-08-31T04:48:00Z</dcterms:created>
  <dcterms:modified xsi:type="dcterms:W3CDTF">2022-08-31T04:48:00Z</dcterms:modified>
</cp:coreProperties>
</file>