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53CE4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2B4C69" w14:textId="77777777" w:rsidR="00000000" w:rsidRDefault="00000000">
            <w:pPr>
              <w:spacing w:before="120"/>
              <w:jc w:val="center"/>
            </w:pPr>
            <w:r>
              <w:rPr>
                <w:b/>
                <w:bCs/>
                <w:sz w:val="20"/>
                <w:lang w:val="vi-VN"/>
              </w:rPr>
              <w:t>BỘ CÔNG THƯƠNG</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1F502D"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24342B8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1C496B" w14:textId="77777777" w:rsidR="00000000" w:rsidRDefault="00000000">
            <w:pPr>
              <w:spacing w:before="120"/>
              <w:jc w:val="center"/>
            </w:pPr>
            <w:r>
              <w:rPr>
                <w:sz w:val="20"/>
                <w:lang w:val="vi-VN"/>
              </w:rPr>
              <w:t>Số: 06/2022/TT-BCT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392B04" w14:textId="77777777" w:rsidR="00000000" w:rsidRDefault="00000000">
            <w:pPr>
              <w:spacing w:before="120"/>
              <w:jc w:val="right"/>
            </w:pPr>
            <w:r>
              <w:rPr>
                <w:i/>
                <w:iCs/>
                <w:sz w:val="20"/>
                <w:lang w:val="vi-VN"/>
              </w:rPr>
              <w:t>Hà Nội, ngày 28 tháng 02 năm 2022</w:t>
            </w:r>
          </w:p>
        </w:tc>
      </w:tr>
    </w:tbl>
    <w:p w14:paraId="00775BBA" w14:textId="77777777" w:rsidR="00000000" w:rsidRDefault="00000000">
      <w:pPr>
        <w:spacing w:before="120" w:after="280" w:afterAutospacing="1"/>
      </w:pPr>
      <w:r>
        <w:rPr>
          <w:sz w:val="20"/>
          <w:lang w:val="vi-VN"/>
        </w:rPr>
        <w:t> </w:t>
      </w:r>
    </w:p>
    <w:p w14:paraId="7E069514" w14:textId="77777777" w:rsidR="00000000" w:rsidRDefault="00000000">
      <w:pPr>
        <w:spacing w:before="120" w:after="280" w:afterAutospacing="1"/>
        <w:jc w:val="center"/>
      </w:pPr>
      <w:bookmarkStart w:id="0" w:name="loai_1"/>
      <w:r>
        <w:rPr>
          <w:b/>
          <w:bCs/>
          <w:lang w:val="vi-VN"/>
        </w:rPr>
        <w:t>THÔNG TƯ</w:t>
      </w:r>
      <w:bookmarkEnd w:id="0"/>
    </w:p>
    <w:p w14:paraId="5D922E67" w14:textId="77777777" w:rsidR="00000000" w:rsidRDefault="00000000">
      <w:pPr>
        <w:spacing w:before="120" w:after="280" w:afterAutospacing="1"/>
        <w:jc w:val="center"/>
      </w:pPr>
      <w:bookmarkStart w:id="1" w:name="loai_1_name"/>
      <w:r>
        <w:rPr>
          <w:sz w:val="20"/>
          <w:lang w:val="vi-VN"/>
        </w:rPr>
        <w:t>QUY ĐỊNH VIỆC NHẬP KHẨU MẶT HÀNG GẠO VÀ LÁ THUỐC LÁ KHÔ CÓ XUẤT XỨ TỪ VƯƠNG QUỐC CAMPUCHIA THEO HẠN NGẠCH THUẾ QUAN NĂM 2021 VÀ NĂM 2022</w:t>
      </w:r>
      <w:bookmarkEnd w:id="1"/>
    </w:p>
    <w:p w14:paraId="4C0B20D3" w14:textId="77777777" w:rsidR="00000000" w:rsidRDefault="00000000">
      <w:pPr>
        <w:spacing w:before="120" w:after="280" w:afterAutospacing="1"/>
      </w:pPr>
      <w:r>
        <w:rPr>
          <w:i/>
          <w:iCs/>
          <w:sz w:val="20"/>
          <w:lang w:val="vi-VN"/>
        </w:rPr>
        <w:t>Căn cứ Luật Quản lý ngoại thương số 05/2017/QH14 ngày 12 tháng 6 năm 2017;</w:t>
      </w:r>
    </w:p>
    <w:p w14:paraId="61F71EB5" w14:textId="77777777" w:rsidR="00000000" w:rsidRDefault="00000000">
      <w:pPr>
        <w:spacing w:before="120" w:after="280" w:afterAutospacing="1"/>
      </w:pPr>
      <w:r>
        <w:rPr>
          <w:i/>
          <w:iCs/>
          <w:sz w:val="20"/>
          <w:lang w:val="vi-VN"/>
        </w:rPr>
        <w:t>Căn cứ Nghị định số 98/2017/NĐ-CP ngày 18 tháng 08 năm 2017 của Chính phủ quy định chức năng, nhiệm vụ, quyền hạn và cơ cấu tổ chức của Bộ Công Thương;</w:t>
      </w:r>
    </w:p>
    <w:p w14:paraId="606200B6" w14:textId="77777777" w:rsidR="00000000" w:rsidRDefault="00000000">
      <w:pPr>
        <w:spacing w:before="120" w:after="280" w:afterAutospacing="1"/>
      </w:pPr>
      <w:r>
        <w:rPr>
          <w:i/>
          <w:iCs/>
          <w:sz w:val="20"/>
          <w:lang w:val="vi-VN"/>
        </w:rPr>
        <w:t>Căn cứ Nghị định số 69/2018/NĐ-CP ngày 15 tháng 5 năm 2018 của Chính phủ quy định chi tiết một số điều của Luật Quản lý ngoại thương;</w:t>
      </w:r>
    </w:p>
    <w:p w14:paraId="2AC222BB" w14:textId="77777777" w:rsidR="00000000" w:rsidRDefault="00000000">
      <w:pPr>
        <w:spacing w:before="120" w:after="280" w:afterAutospacing="1"/>
      </w:pPr>
      <w:r>
        <w:rPr>
          <w:i/>
          <w:iCs/>
          <w:sz w:val="20"/>
          <w:lang w:val="vi-VN"/>
        </w:rPr>
        <w:t>Căn cứ Nghị định số 83/2021/NĐ-CP ngày 13 tháng 9 năm 2021 của Chính phủ về Biểu thuế nhập khẩu ưu đãi đặc biệt của Việt Nam để thực hiện Bản Thỏa thuận thúc đẩy thương mại song phương giữa Chính phủ nước Cộng hòa xã hội chủ nghĩa Việt Nam và Chính phủ Vương quốc Campuchia giai đoạn 2021-2022;</w:t>
      </w:r>
    </w:p>
    <w:p w14:paraId="74BB26E3" w14:textId="77777777" w:rsidR="00000000" w:rsidRDefault="00000000">
      <w:pPr>
        <w:spacing w:before="120" w:after="280" w:afterAutospacing="1"/>
      </w:pPr>
      <w:r>
        <w:rPr>
          <w:i/>
          <w:iCs/>
          <w:sz w:val="20"/>
          <w:lang w:val="vi-VN"/>
        </w:rPr>
        <w:t>Để thực hiện Bản Thỏa thuận thúc đẩy thương mại song phương giữa Chính phủ nước Cộng hòa xã hội chủ nghĩa Việt Nam và Chính phủ Vương quốc Campuchia ký ngày 26 tháng 02 năm 2019 (đã được sửa đổi, gia hạn thực hiện từ ngày 01 tháng 01 năm 2021 đến hết ngày 31 tháng 12 năm 2022 theo Nghị quyết số 02/NQ-CP ngày 08 tháng 3 năm 2021 về việc gia hạn thực hiện Bản thỏa thuận thúc đẩy thương mại song phương giữa Việt Nam và Campuchia giai đoạn 2019-2020 cho giai đoạn 2021-2022);</w:t>
      </w:r>
    </w:p>
    <w:p w14:paraId="4ACFD331" w14:textId="77777777" w:rsidR="00000000" w:rsidRDefault="00000000">
      <w:pPr>
        <w:spacing w:before="120" w:after="280" w:afterAutospacing="1"/>
      </w:pPr>
      <w:r>
        <w:rPr>
          <w:i/>
          <w:iCs/>
          <w:sz w:val="20"/>
          <w:lang w:val="vi-VN"/>
        </w:rPr>
        <w:t>Theo đề nghị của Cục trưởng Cục Xuất nhập khẩu,</w:t>
      </w:r>
    </w:p>
    <w:p w14:paraId="21E5DB0A" w14:textId="77777777" w:rsidR="00000000" w:rsidRDefault="00000000">
      <w:pPr>
        <w:spacing w:before="120" w:after="280" w:afterAutospacing="1"/>
      </w:pPr>
      <w:r>
        <w:rPr>
          <w:i/>
          <w:iCs/>
          <w:sz w:val="20"/>
          <w:lang w:val="vi-VN"/>
        </w:rPr>
        <w:t>Bộ trưởng Bộ Công Thương ban hành Thông tư quy định việc nhập khẩu mặt hàng gạo và lá thuốc lá khô có xuất xứ từ Vương quốc Campuchia theo hạn ngạch thuế quan năm 2021 và năm 2022.</w:t>
      </w:r>
    </w:p>
    <w:p w14:paraId="0A10D91D" w14:textId="77777777" w:rsidR="00000000" w:rsidRDefault="00000000">
      <w:pPr>
        <w:spacing w:before="120" w:after="280" w:afterAutospacing="1"/>
      </w:pPr>
      <w:bookmarkStart w:id="2" w:name="dieu_1"/>
      <w:r>
        <w:rPr>
          <w:b/>
          <w:bCs/>
          <w:sz w:val="20"/>
          <w:lang w:val="vi-VN"/>
        </w:rPr>
        <w:t>Điều 1. Phạm vi điều chỉnh và đối tượng áp dụng</w:t>
      </w:r>
      <w:bookmarkEnd w:id="2"/>
    </w:p>
    <w:p w14:paraId="4365F624" w14:textId="77777777" w:rsidR="00000000" w:rsidRDefault="00000000">
      <w:pPr>
        <w:spacing w:before="120" w:after="280" w:afterAutospacing="1"/>
      </w:pPr>
      <w:r>
        <w:rPr>
          <w:sz w:val="20"/>
          <w:lang w:val="vi-VN"/>
        </w:rPr>
        <w:t>1. Phạm vi điều chỉnh</w:t>
      </w:r>
    </w:p>
    <w:p w14:paraId="39A09D4B" w14:textId="77777777" w:rsidR="00000000" w:rsidRDefault="00000000">
      <w:pPr>
        <w:spacing w:before="120" w:after="280" w:afterAutospacing="1"/>
      </w:pPr>
      <w:r>
        <w:rPr>
          <w:sz w:val="20"/>
          <w:lang w:val="vi-VN"/>
        </w:rPr>
        <w:t>Thông tư này quy định hạn ngạch thuế quan nhập khẩu đối với mặt hàng gạo và lá thuốc lá khô có xuất xứ từ Vương quốc Campuchia được hưởng thuế suất thuế nhập khẩu ưu đãi đặc biệt khi nhập khẩu vào Việt Nam năm 2021 và năm 2022.</w:t>
      </w:r>
    </w:p>
    <w:p w14:paraId="61BF1465" w14:textId="77777777" w:rsidR="00000000" w:rsidRDefault="00000000">
      <w:pPr>
        <w:spacing w:before="120" w:after="280" w:afterAutospacing="1"/>
      </w:pPr>
      <w:r>
        <w:rPr>
          <w:sz w:val="20"/>
          <w:lang w:val="vi-VN"/>
        </w:rPr>
        <w:t>2. Đối tượng áp dụng</w:t>
      </w:r>
    </w:p>
    <w:p w14:paraId="7A7E51D6" w14:textId="77777777" w:rsidR="00000000" w:rsidRDefault="00000000">
      <w:pPr>
        <w:spacing w:before="120" w:after="280" w:afterAutospacing="1"/>
      </w:pPr>
      <w:r>
        <w:rPr>
          <w:sz w:val="20"/>
          <w:lang w:val="vi-VN"/>
        </w:rPr>
        <w:t>Các thương nhân nhập khẩu theo hạn ngạch thuế quan mặt hàng gạo và lá thuốc lá khô có xuất xứ từ Vương quốc Campuchia và các tổ chức, cá nhân khác có liên quan.</w:t>
      </w:r>
    </w:p>
    <w:p w14:paraId="5B167534" w14:textId="77777777" w:rsidR="00000000" w:rsidRDefault="00000000">
      <w:pPr>
        <w:spacing w:before="120" w:after="280" w:afterAutospacing="1"/>
      </w:pPr>
      <w:bookmarkStart w:id="3" w:name="dieu_2"/>
      <w:r>
        <w:rPr>
          <w:b/>
          <w:bCs/>
          <w:sz w:val="20"/>
          <w:lang w:val="vi-VN"/>
        </w:rPr>
        <w:t>Điều 2. Hàng hóa và lượng hạn ngạch thuế quan nhập khẩu năm 2021 và năm 2022</w:t>
      </w:r>
      <w:bookmarkEnd w:id="3"/>
    </w:p>
    <w:p w14:paraId="079B2C7A" w14:textId="77777777" w:rsidR="00000000" w:rsidRDefault="00000000">
      <w:pPr>
        <w:spacing w:before="120" w:after="280" w:afterAutospacing="1"/>
      </w:pPr>
      <w:r>
        <w:rPr>
          <w:sz w:val="20"/>
          <w:lang w:val="vi-VN"/>
        </w:rPr>
        <w:t>1. Mã số hàng hóa và tổng lượng hạn ngạch thuế quan của các mặt hàng được hưởng thuế suất thuế nhập khẩu ưu đãi đặc biệt theo Phụ lục I ban hành kèm theo Thông tư này.</w:t>
      </w:r>
    </w:p>
    <w:p w14:paraId="6705FCF7" w14:textId="77777777" w:rsidR="00000000" w:rsidRDefault="00000000">
      <w:pPr>
        <w:spacing w:before="120" w:after="280" w:afterAutospacing="1"/>
      </w:pPr>
      <w:r>
        <w:rPr>
          <w:sz w:val="20"/>
          <w:lang w:val="vi-VN"/>
        </w:rPr>
        <w:lastRenderedPageBreak/>
        <w:t>2. Hạn ngạch thuế quan nhập khẩu năm 2021 theo quy định tại khoản 1 Điều này được áp dụng cho các tờ khai đăng ký với cơ quan hải quan từ ngày 01 tháng 01 năm 2021 đến hết ngày 31 tháng 12 năm 2021.</w:t>
      </w:r>
    </w:p>
    <w:p w14:paraId="6BC675DB" w14:textId="77777777" w:rsidR="00000000" w:rsidRDefault="00000000">
      <w:pPr>
        <w:spacing w:before="120" w:after="280" w:afterAutospacing="1"/>
      </w:pPr>
      <w:r>
        <w:rPr>
          <w:sz w:val="20"/>
          <w:lang w:val="vi-VN"/>
        </w:rPr>
        <w:t>3. Hạn ngạch thuế quan nhập khẩu năm 2022 theo quy định tại khoản 1 Điều này được áp dụng cho các tờ khai đăng ký với cơ quan hải quan từ ngày 01 tháng 01 năm 2022 đến hết ngày 31 tháng 12 năm 2022.</w:t>
      </w:r>
    </w:p>
    <w:p w14:paraId="37A44281" w14:textId="77777777" w:rsidR="00000000" w:rsidRDefault="00000000">
      <w:pPr>
        <w:spacing w:before="120" w:after="280" w:afterAutospacing="1"/>
      </w:pPr>
      <w:r>
        <w:rPr>
          <w:sz w:val="20"/>
          <w:lang w:val="vi-VN"/>
        </w:rPr>
        <w:t>4. Đối với các tờ khai đăng ký với cơ quan hải quan của các mặt hàng nêu tại Phụ lục I ban hành kèm theo Thông tư này đăng ký từ ngày 01 tháng 01 năm 2021 đến trước ngày Thông tư này có hiệu lực thi hành nếu đủ điều kiện để được hưởng thuế suất thuế nhập khẩu ưu đãi đặc biệt quy định tại Điều 4 Thông tư này và đã nộp thuế theo mức thuế suất cao hơn thì được cơ quan quản lý thuế xử lý tiền thuế nộp thừa theo quy định của pháp luật hiện hành.</w:t>
      </w:r>
    </w:p>
    <w:p w14:paraId="339810BA" w14:textId="77777777" w:rsidR="00000000" w:rsidRDefault="00000000">
      <w:pPr>
        <w:spacing w:before="120" w:after="280" w:afterAutospacing="1"/>
      </w:pPr>
      <w:bookmarkStart w:id="4" w:name="dieu_3"/>
      <w:r>
        <w:rPr>
          <w:b/>
          <w:bCs/>
          <w:sz w:val="20"/>
          <w:lang w:val="vi-VN"/>
        </w:rPr>
        <w:t>Điều 3. Thuế suất thuế nhập khẩu</w:t>
      </w:r>
      <w:bookmarkEnd w:id="4"/>
    </w:p>
    <w:p w14:paraId="6BC67C72" w14:textId="77777777" w:rsidR="00000000" w:rsidRDefault="00000000">
      <w:pPr>
        <w:spacing w:before="120" w:after="280" w:afterAutospacing="1"/>
      </w:pPr>
      <w:r>
        <w:rPr>
          <w:sz w:val="20"/>
          <w:lang w:val="vi-VN"/>
        </w:rPr>
        <w:t>Hàng hóa nhập khẩu theo hạn ngạch thuế quan quy định tại Điều 2 Thông tư này được hưởng thuế suất thuế nhập khẩu ưu đãi đặc biệt theo quy định của Chính phủ.</w:t>
      </w:r>
    </w:p>
    <w:p w14:paraId="38A10931" w14:textId="77777777" w:rsidR="00000000" w:rsidRDefault="00000000">
      <w:pPr>
        <w:spacing w:before="120" w:after="280" w:afterAutospacing="1"/>
      </w:pPr>
      <w:bookmarkStart w:id="5" w:name="dieu_4"/>
      <w:r>
        <w:rPr>
          <w:b/>
          <w:bCs/>
          <w:sz w:val="20"/>
          <w:lang w:val="vi-VN"/>
        </w:rPr>
        <w:t>Điều 4. Điều kiện để được hưởng thuế suất thuế nhập khẩu ưu đãi đặc biệt</w:t>
      </w:r>
      <w:bookmarkEnd w:id="5"/>
    </w:p>
    <w:p w14:paraId="14EA664F" w14:textId="77777777" w:rsidR="00000000" w:rsidRDefault="00000000">
      <w:pPr>
        <w:spacing w:before="120" w:after="280" w:afterAutospacing="1"/>
      </w:pPr>
      <w:r>
        <w:rPr>
          <w:sz w:val="20"/>
          <w:lang w:val="vi-VN"/>
        </w:rPr>
        <w:t>1. Hàng hóa nhập khẩu phải có Giấy chứng nhận xuất xứ hàng hóa mẫu S (C/O form S) do Bộ Thương mại Vương quốc Campuchia hoặc cơ quan được ủy quyền cấp theo quy định của phía Campuchia và làm thủ tục hải quan nhập khẩu tại các cặp cửa khẩu quy định tại Phụ lục II ban hành kèm theo Thông tư này.</w:t>
      </w:r>
    </w:p>
    <w:p w14:paraId="7F639F71" w14:textId="77777777" w:rsidR="00000000" w:rsidRDefault="00000000">
      <w:pPr>
        <w:spacing w:before="120" w:after="280" w:afterAutospacing="1"/>
      </w:pPr>
      <w:r>
        <w:rPr>
          <w:sz w:val="20"/>
          <w:lang w:val="vi-VN"/>
        </w:rPr>
        <w:t>2. Riêng đối với mặt hàng lá thuốc lá khô, thương nhân nhập khẩu phải có Giấy phép nhập khẩu thuốc lá nguyên liệu theo hạn ngạch thuế quan do Bộ Công Thương cấp theo quy định tại Nghị định số 69/2018/NĐ-CP ngày 15 tháng 5 năm 2018 của Chính phủ quy định chi tiết một số điều của Luật Quản lý ngoại thương và Thông tư số 12/2018/TT-BCT ngày 15 tháng 6 năm 2018 của Bộ Công Thương quy định chi tiết một số điều của Luật Quản lý ngoại thương và Nghị định số 69/2018/NĐ-CP; số lượng nhập khẩu được trừ vào hạn ngạch thuế quan nhập khẩu theo giấy phép do Bộ Công Thương cấp.</w:t>
      </w:r>
    </w:p>
    <w:p w14:paraId="2BE89B7A" w14:textId="77777777" w:rsidR="00000000" w:rsidRDefault="00000000">
      <w:pPr>
        <w:spacing w:before="120" w:after="280" w:afterAutospacing="1"/>
      </w:pPr>
      <w:bookmarkStart w:id="6" w:name="dieu_5"/>
      <w:r>
        <w:rPr>
          <w:b/>
          <w:bCs/>
          <w:sz w:val="20"/>
          <w:lang w:val="vi-VN"/>
        </w:rPr>
        <w:t>Điều 5. Phương thức điều hành hạn ngạch thuế quan</w:t>
      </w:r>
      <w:bookmarkEnd w:id="6"/>
    </w:p>
    <w:p w14:paraId="15A160AE" w14:textId="77777777" w:rsidR="00000000" w:rsidRDefault="00000000">
      <w:pPr>
        <w:spacing w:before="120" w:after="280" w:afterAutospacing="1"/>
      </w:pPr>
      <w:r>
        <w:rPr>
          <w:sz w:val="20"/>
          <w:lang w:val="vi-VN"/>
        </w:rPr>
        <w:t>Hạn ngạch thuế quan nhập khẩu mặt hàng gạo và mặt hàng lá thuốc lá khô quy định tại Thông tư này được điều hành theo phương thức trừ lùi tự động tại cơ quan hải quan nơi làm thủ tục nhập khẩu. Việc trừ lùi tự động cho đến hết số lượng hạn ngạch thuế quan đối với từng mặt hàng quy định tại Phụ lục I ban hành kèm theo Thông tư này thực hiện theo hướng dẫn của cơ quan hải quan.</w:t>
      </w:r>
    </w:p>
    <w:p w14:paraId="6B06A004" w14:textId="77777777" w:rsidR="00000000" w:rsidRDefault="00000000">
      <w:pPr>
        <w:spacing w:before="120" w:after="280" w:afterAutospacing="1"/>
      </w:pPr>
      <w:bookmarkStart w:id="7" w:name="dieu_6"/>
      <w:r>
        <w:rPr>
          <w:b/>
          <w:bCs/>
          <w:sz w:val="20"/>
          <w:lang w:val="vi-VN"/>
        </w:rPr>
        <w:t>Điều 6. Hiệu lực thi hành</w:t>
      </w:r>
      <w:bookmarkEnd w:id="7"/>
    </w:p>
    <w:p w14:paraId="7835AB1E" w14:textId="77777777" w:rsidR="00000000" w:rsidRDefault="00000000">
      <w:pPr>
        <w:spacing w:before="120" w:after="280" w:afterAutospacing="1"/>
      </w:pPr>
      <w:r>
        <w:rPr>
          <w:sz w:val="20"/>
          <w:lang w:val="vi-VN"/>
        </w:rPr>
        <w:t>Thông tư này có hiệu lực thi hành kể từ ngày 15 tháng 4 năm 2022 đến hết ngày 31 tháng 12 năm 2022.</w:t>
      </w:r>
    </w:p>
    <w:p w14:paraId="3DF28CDE" w14:textId="77777777" w:rsidR="00000000" w:rsidRDefault="00000000">
      <w:pPr>
        <w:spacing w:before="120" w:after="280" w:afterAutospacing="1"/>
      </w:pPr>
      <w:r>
        <w:rPr>
          <w:sz w:val="20"/>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92FD5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12FAF1" w14:textId="77777777" w:rsidR="00000000" w:rsidRDefault="00000000">
            <w:pPr>
              <w:spacing w:before="120"/>
            </w:pPr>
            <w:r>
              <w:rPr>
                <w:b/>
                <w:bCs/>
                <w:i/>
                <w:iCs/>
                <w:sz w:val="20"/>
                <w:lang w:val="vi-VN"/>
              </w:rPr>
              <w:br/>
              <w:t>Nơi nhận:</w:t>
            </w:r>
            <w:r>
              <w:rPr>
                <w:b/>
                <w:bCs/>
                <w:i/>
                <w:iCs/>
                <w:sz w:val="20"/>
                <w:lang w:val="vi-VN"/>
              </w:rPr>
              <w:br/>
            </w:r>
            <w:r>
              <w:rPr>
                <w:sz w:val="16"/>
                <w:lang w:val="vi-VN"/>
              </w:rPr>
              <w:t>- Thủ tướng, các Phó Thủ tướng Chính phủ;</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Văn phòng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Kiểm toán Nhà nước;</w:t>
            </w:r>
            <w:r>
              <w:rPr>
                <w:sz w:val="16"/>
                <w:lang w:val="vi-VN"/>
              </w:rPr>
              <w:br/>
              <w:t>- Tổng cục Hải quan;</w:t>
            </w:r>
            <w:r>
              <w:rPr>
                <w:sz w:val="16"/>
                <w:lang w:val="vi-VN"/>
              </w:rPr>
              <w:br/>
              <w:t>- Cục Kiểm tra VBQPPL (Bộ Tư pháp);</w:t>
            </w:r>
            <w:r>
              <w:rPr>
                <w:sz w:val="16"/>
                <w:lang w:val="vi-VN"/>
              </w:rPr>
              <w:br/>
            </w:r>
            <w:r>
              <w:rPr>
                <w:sz w:val="16"/>
                <w:lang w:val="vi-VN"/>
              </w:rPr>
              <w:lastRenderedPageBreak/>
              <w:t>- Công báo;</w:t>
            </w:r>
            <w:r>
              <w:rPr>
                <w:sz w:val="16"/>
                <w:lang w:val="vi-VN"/>
              </w:rPr>
              <w:br/>
              <w:t>- Cổng Thông tin điện tử Chính phủ;</w:t>
            </w:r>
            <w:r>
              <w:rPr>
                <w:sz w:val="16"/>
                <w:lang w:val="vi-VN"/>
              </w:rPr>
              <w:br/>
              <w:t>- Bộ Công Thương: Lãnh đạo Bộ, Tổng cục QLTT,</w:t>
            </w:r>
            <w:r>
              <w:rPr>
                <w:sz w:val="16"/>
                <w:lang w:val="vi-VN"/>
              </w:rPr>
              <w:br/>
              <w:t>các Cục, Vụ thuộc Bộ;</w:t>
            </w:r>
            <w:r>
              <w:rPr>
                <w:sz w:val="16"/>
                <w:lang w:val="vi-VN"/>
              </w:rPr>
              <w:br/>
              <w:t>- Website Bộ Công Thương;</w:t>
            </w:r>
            <w:r>
              <w:rPr>
                <w:sz w:val="16"/>
                <w:lang w:val="vi-VN"/>
              </w:rPr>
              <w:br/>
              <w:t>- Sở Công Thương các tỉnh, thành phố trực thuộc Trung ương;</w:t>
            </w:r>
            <w:r>
              <w:rPr>
                <w:sz w:val="16"/>
                <w:lang w:val="vi-VN"/>
              </w:rPr>
              <w:br/>
              <w:t>- Lưu: VT, XNK(15).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319E4D" w14:textId="77777777" w:rsidR="00000000" w:rsidRDefault="00000000">
            <w:pPr>
              <w:spacing w:before="120"/>
              <w:jc w:val="center"/>
            </w:pPr>
            <w:r>
              <w:rPr>
                <w:b/>
                <w:bCs/>
                <w:sz w:val="20"/>
                <w:lang w:val="vi-VN"/>
              </w:rPr>
              <w:lastRenderedPageBreak/>
              <w:t>BỘ TRƯỞNG</w:t>
            </w:r>
            <w:r>
              <w:rPr>
                <w:b/>
                <w:bCs/>
                <w:sz w:val="20"/>
                <w:lang w:val="vi-VN"/>
              </w:rPr>
              <w:br/>
            </w:r>
            <w:r>
              <w:rPr>
                <w:b/>
                <w:bCs/>
                <w:sz w:val="20"/>
                <w:lang w:val="vi-VN"/>
              </w:rPr>
              <w:br/>
            </w:r>
            <w:r>
              <w:rPr>
                <w:b/>
                <w:bCs/>
                <w:sz w:val="20"/>
                <w:lang w:val="vi-VN"/>
              </w:rPr>
              <w:br/>
            </w:r>
            <w:r>
              <w:rPr>
                <w:b/>
                <w:bCs/>
                <w:sz w:val="20"/>
                <w:lang w:val="vi-VN"/>
              </w:rPr>
              <w:br/>
            </w:r>
            <w:r>
              <w:rPr>
                <w:b/>
                <w:bCs/>
                <w:sz w:val="20"/>
                <w:lang w:val="vi-VN"/>
              </w:rPr>
              <w:br/>
              <w:t>Nguyễn Hồng Diên</w:t>
            </w:r>
          </w:p>
        </w:tc>
      </w:tr>
    </w:tbl>
    <w:p w14:paraId="200EA956" w14:textId="77777777" w:rsidR="00000000" w:rsidRDefault="00000000">
      <w:pPr>
        <w:spacing w:before="120" w:after="280" w:afterAutospacing="1"/>
      </w:pPr>
      <w:r>
        <w:rPr>
          <w:sz w:val="20"/>
          <w:lang w:val="vi-VN"/>
        </w:rPr>
        <w:t> </w:t>
      </w:r>
    </w:p>
    <w:p w14:paraId="6D8305D5" w14:textId="77777777" w:rsidR="00000000" w:rsidRDefault="00000000">
      <w:pPr>
        <w:spacing w:before="120" w:after="280" w:afterAutospacing="1"/>
        <w:jc w:val="center"/>
      </w:pPr>
      <w:bookmarkStart w:id="8" w:name="chuong_pl"/>
      <w:r>
        <w:rPr>
          <w:b/>
          <w:bCs/>
          <w:lang w:val="vi-VN"/>
        </w:rPr>
        <w:t>PHỤ LỤC I</w:t>
      </w:r>
      <w:bookmarkEnd w:id="8"/>
    </w:p>
    <w:p w14:paraId="5683A20E" w14:textId="77777777" w:rsidR="00000000" w:rsidRDefault="00000000">
      <w:pPr>
        <w:spacing w:before="120" w:after="280" w:afterAutospacing="1"/>
        <w:jc w:val="center"/>
      </w:pPr>
      <w:bookmarkStart w:id="9" w:name="chuong_pl_name"/>
      <w:r>
        <w:rPr>
          <w:sz w:val="20"/>
          <w:lang w:val="vi-VN"/>
        </w:rPr>
        <w:t>MÃ SỐ HÀNG HÓA VÀ TỔNG LƯỢNG HẠN NGẠCH THUẾ QUAN NĂM 2021 VÀ NĂM 2022</w:t>
      </w:r>
      <w:bookmarkEnd w:id="9"/>
      <w:r>
        <w:rPr>
          <w:sz w:val="20"/>
          <w:lang w:val="vi-VN"/>
        </w:rPr>
        <w:br/>
      </w:r>
      <w:r>
        <w:rPr>
          <w:i/>
          <w:iCs/>
          <w:sz w:val="20"/>
          <w:lang w:val="vi-VN"/>
        </w:rPr>
        <w:t>(Ban hành kèm theo Thông tư số 06/2022/TT-BCT ngày 28 tháng 02 năm 2022 của Bộ trưởng Bộ Công Thương)</w:t>
      </w:r>
    </w:p>
    <w:p w14:paraId="12ECDFA9" w14:textId="77777777" w:rsidR="00000000" w:rsidRDefault="00000000">
      <w:pPr>
        <w:spacing w:before="120" w:after="280" w:afterAutospacing="1"/>
        <w:jc w:val="center"/>
      </w:pPr>
      <w:r>
        <w:rPr>
          <w:sz w:val="2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71"/>
        <w:gridCol w:w="3417"/>
        <w:gridCol w:w="2331"/>
        <w:gridCol w:w="2221"/>
      </w:tblGrid>
      <w:tr w:rsidR="00000000" w14:paraId="73070F19" w14:textId="77777777">
        <w:tc>
          <w:tcPr>
            <w:tcW w:w="7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D1171" w14:textId="77777777" w:rsidR="00000000" w:rsidRDefault="00000000">
            <w:pPr>
              <w:spacing w:before="120"/>
              <w:jc w:val="center"/>
            </w:pPr>
            <w:r>
              <w:rPr>
                <w:b/>
                <w:bCs/>
                <w:sz w:val="20"/>
                <w:lang w:val="vi-VN"/>
              </w:rPr>
              <w:t>MÃ SỐ HÀNG HÓA</w:t>
            </w:r>
          </w:p>
        </w:tc>
        <w:tc>
          <w:tcPr>
            <w:tcW w:w="1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2D49F" w14:textId="77777777" w:rsidR="00000000" w:rsidRDefault="00000000">
            <w:pPr>
              <w:spacing w:before="120"/>
              <w:jc w:val="center"/>
            </w:pPr>
            <w:r>
              <w:rPr>
                <w:b/>
                <w:bCs/>
                <w:sz w:val="20"/>
                <w:lang w:val="vi-VN"/>
              </w:rPr>
              <w:t>TÊN HÀNG</w:t>
            </w:r>
          </w:p>
        </w:tc>
        <w:tc>
          <w:tcPr>
            <w:tcW w:w="12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B6EB" w14:textId="77777777" w:rsidR="00000000" w:rsidRDefault="00000000">
            <w:pPr>
              <w:spacing w:before="120"/>
              <w:jc w:val="center"/>
            </w:pPr>
            <w:r>
              <w:rPr>
                <w:b/>
                <w:bCs/>
                <w:sz w:val="20"/>
                <w:lang w:val="vi-VN"/>
              </w:rPr>
              <w:t>TỔNG LƯỢNG HẠN NGẠCH NĂM 2021</w:t>
            </w:r>
          </w:p>
        </w:tc>
        <w:tc>
          <w:tcPr>
            <w:tcW w:w="11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D4970" w14:textId="77777777" w:rsidR="00000000" w:rsidRDefault="00000000">
            <w:pPr>
              <w:spacing w:before="120"/>
              <w:jc w:val="center"/>
            </w:pPr>
            <w:r>
              <w:rPr>
                <w:b/>
                <w:bCs/>
                <w:sz w:val="20"/>
                <w:lang w:val="vi-VN"/>
              </w:rPr>
              <w:t>TỔNG LƯỢNG HẠN NGẠCH NĂM 2022</w:t>
            </w:r>
          </w:p>
        </w:tc>
      </w:tr>
      <w:tr w:rsidR="0033093D" w14:paraId="51E3B6EB" w14:textId="77777777" w:rsidTr="0033093D">
        <w:tblPrEx>
          <w:tblBorders>
            <w:top w:val="none" w:sz="0" w:space="0" w:color="auto"/>
            <w:bottom w:val="none" w:sz="0" w:space="0" w:color="auto"/>
            <w:insideH w:val="none" w:sz="0" w:space="0" w:color="auto"/>
            <w:insideV w:val="none" w:sz="0" w:space="0" w:color="auto"/>
          </w:tblBorders>
        </w:tblPrEx>
        <w:tc>
          <w:tcPr>
            <w:tcW w:w="256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B21DF" w14:textId="77777777" w:rsidR="00000000" w:rsidRDefault="00000000">
            <w:pPr>
              <w:spacing w:before="120"/>
              <w:jc w:val="center"/>
            </w:pPr>
            <w:r>
              <w:rPr>
                <w:b/>
                <w:bCs/>
                <w:sz w:val="20"/>
                <w:lang w:val="vi-VN"/>
              </w:rPr>
              <w:t>I- Thóc, gạo các loại</w:t>
            </w:r>
          </w:p>
        </w:tc>
        <w:tc>
          <w:tcPr>
            <w:tcW w:w="12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95735" w14:textId="77777777" w:rsidR="00000000" w:rsidRDefault="00000000">
            <w:pPr>
              <w:spacing w:before="120" w:after="280" w:afterAutospacing="1"/>
              <w:jc w:val="center"/>
            </w:pPr>
            <w:r>
              <w:rPr>
                <w:b/>
                <w:bCs/>
                <w:sz w:val="20"/>
                <w:lang w:val="vi-VN"/>
              </w:rPr>
              <w:t xml:space="preserve">300.000 tấn gạo </w:t>
            </w:r>
            <w:r>
              <w:rPr>
                <w:sz w:val="20"/>
                <w:lang w:val="vi-VN"/>
              </w:rPr>
              <w:t>(ba trăm nghìn tấn gạo)</w:t>
            </w:r>
          </w:p>
          <w:p w14:paraId="55A3827D" w14:textId="77777777" w:rsidR="00000000" w:rsidRDefault="00000000">
            <w:pPr>
              <w:spacing w:before="120"/>
              <w:jc w:val="center"/>
            </w:pPr>
            <w:r>
              <w:rPr>
                <w:sz w:val="20"/>
                <w:lang w:val="vi-VN"/>
              </w:rPr>
              <w:t>Nếu là thóc thì tỷ lệ quy đổi:</w:t>
            </w:r>
            <w:r>
              <w:rPr>
                <w:sz w:val="20"/>
                <w:lang w:val="vi-VN"/>
              </w:rPr>
              <w:br/>
              <w:t>2 kg thóc = 1kg gạo</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1E75F" w14:textId="77777777" w:rsidR="00000000" w:rsidRDefault="00000000">
            <w:pPr>
              <w:spacing w:before="120" w:after="280" w:afterAutospacing="1"/>
              <w:jc w:val="center"/>
            </w:pPr>
            <w:r>
              <w:rPr>
                <w:b/>
                <w:bCs/>
                <w:sz w:val="20"/>
                <w:lang w:val="vi-VN"/>
              </w:rPr>
              <w:t xml:space="preserve">300.000 tấn gạo </w:t>
            </w:r>
            <w:r>
              <w:rPr>
                <w:sz w:val="20"/>
                <w:lang w:val="vi-VN"/>
              </w:rPr>
              <w:t>(ba trăm nghìn tấn gạo)</w:t>
            </w:r>
          </w:p>
          <w:p w14:paraId="1BA63248" w14:textId="77777777" w:rsidR="00000000" w:rsidRDefault="00000000">
            <w:pPr>
              <w:spacing w:before="120"/>
              <w:jc w:val="center"/>
            </w:pPr>
            <w:r>
              <w:rPr>
                <w:sz w:val="20"/>
                <w:lang w:val="vi-VN"/>
              </w:rPr>
              <w:t>Nếu là thóc thì tỷ lệ quy đổi:</w:t>
            </w:r>
            <w:r>
              <w:rPr>
                <w:sz w:val="20"/>
                <w:lang w:val="vi-VN"/>
              </w:rPr>
              <w:br/>
              <w:t>2 kg thóc = 1kg gạo</w:t>
            </w:r>
          </w:p>
        </w:tc>
      </w:tr>
      <w:tr w:rsidR="00000000" w14:paraId="1FD26EE6"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D2925" w14:textId="77777777" w:rsidR="00000000" w:rsidRDefault="00000000">
            <w:pPr>
              <w:spacing w:before="120"/>
              <w:jc w:val="center"/>
            </w:pPr>
            <w:r>
              <w:rPr>
                <w:b/>
                <w:bCs/>
                <w:sz w:val="20"/>
                <w:lang w:val="vi-VN"/>
              </w:rPr>
              <w:t>1006.10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026C4" w14:textId="77777777" w:rsidR="00000000" w:rsidRDefault="00000000">
            <w:pPr>
              <w:spacing w:before="120"/>
            </w:pPr>
            <w:r>
              <w:rPr>
                <w:sz w:val="20"/>
                <w:lang w:val="vi-VN"/>
              </w:rPr>
              <w:t>- Thóc:</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2DEBFB2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0DF73B" w14:textId="77777777" w:rsidR="00000000" w:rsidRDefault="00000000">
            <w:pPr>
              <w:spacing w:before="120"/>
            </w:pPr>
          </w:p>
        </w:tc>
      </w:tr>
      <w:tr w:rsidR="00000000" w14:paraId="1E3CBF8A"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52693" w14:textId="77777777" w:rsidR="00000000" w:rsidRDefault="00000000">
            <w:pPr>
              <w:spacing w:before="120"/>
              <w:jc w:val="center"/>
            </w:pPr>
            <w:r>
              <w:rPr>
                <w:sz w:val="20"/>
                <w:lang w:val="vi-VN"/>
              </w:rPr>
              <w:t>1006.10.10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B802" w14:textId="77777777" w:rsidR="00000000" w:rsidRDefault="00000000">
            <w:pPr>
              <w:spacing w:before="120"/>
            </w:pPr>
            <w:r>
              <w:rPr>
                <w:sz w:val="20"/>
                <w:lang w:val="vi-VN"/>
              </w:rPr>
              <w:t>- - Để gieo trồng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01001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6C4FC2" w14:textId="77777777" w:rsidR="00000000" w:rsidRDefault="00000000">
            <w:pPr>
              <w:spacing w:before="120"/>
            </w:pPr>
          </w:p>
        </w:tc>
      </w:tr>
      <w:tr w:rsidR="00000000" w14:paraId="564D67C4"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C07D" w14:textId="77777777" w:rsidR="00000000" w:rsidRDefault="00000000">
            <w:pPr>
              <w:spacing w:before="120"/>
              <w:jc w:val="center"/>
            </w:pPr>
            <w:r>
              <w:rPr>
                <w:sz w:val="20"/>
                <w:lang w:val="vi-VN"/>
              </w:rPr>
              <w:t>1006.10.90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14D76" w14:textId="77777777" w:rsidR="00000000" w:rsidRDefault="00000000">
            <w:pPr>
              <w:spacing w:before="120"/>
            </w:pPr>
            <w:r>
              <w:rPr>
                <w:sz w:val="20"/>
                <w:lang w:val="vi-VN"/>
              </w:rPr>
              <w:t>- - Loại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C5575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B5B780" w14:textId="77777777" w:rsidR="00000000" w:rsidRDefault="00000000">
            <w:pPr>
              <w:spacing w:before="120"/>
            </w:pPr>
          </w:p>
        </w:tc>
      </w:tr>
      <w:tr w:rsidR="00000000" w14:paraId="4DDFE5A7"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2A1DE" w14:textId="77777777" w:rsidR="00000000" w:rsidRDefault="00000000">
            <w:pPr>
              <w:spacing w:before="120"/>
              <w:jc w:val="center"/>
            </w:pPr>
            <w:r>
              <w:rPr>
                <w:b/>
                <w:bCs/>
                <w:sz w:val="20"/>
                <w:lang w:val="vi-VN"/>
              </w:rPr>
              <w:t>1006.20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8BAE1" w14:textId="77777777" w:rsidR="00000000" w:rsidRDefault="00000000">
            <w:pPr>
              <w:spacing w:before="120"/>
            </w:pPr>
            <w:r>
              <w:rPr>
                <w:sz w:val="20"/>
                <w:lang w:val="vi-VN"/>
              </w:rPr>
              <w:t>- Gạo lứt: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06460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B9FB05" w14:textId="77777777" w:rsidR="00000000" w:rsidRDefault="00000000">
            <w:pPr>
              <w:spacing w:before="120"/>
            </w:pPr>
          </w:p>
        </w:tc>
      </w:tr>
      <w:tr w:rsidR="00000000" w14:paraId="49AB3D7A"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A14A8" w14:textId="77777777" w:rsidR="00000000" w:rsidRDefault="00000000">
            <w:pPr>
              <w:spacing w:before="120"/>
              <w:jc w:val="center"/>
            </w:pPr>
            <w:r>
              <w:rPr>
                <w:sz w:val="20"/>
                <w:lang w:val="vi-VN"/>
              </w:rPr>
              <w:t>1006.20.10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3477" w14:textId="77777777" w:rsidR="00000000" w:rsidRDefault="00000000">
            <w:pPr>
              <w:spacing w:before="120"/>
            </w:pPr>
            <w:r>
              <w:rPr>
                <w:sz w:val="20"/>
                <w:lang w:val="vi-VN"/>
              </w:rPr>
              <w:t>- - Gạo Hom Mali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24A55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E84BA7" w14:textId="77777777" w:rsidR="00000000" w:rsidRDefault="00000000">
            <w:pPr>
              <w:spacing w:before="120"/>
            </w:pPr>
          </w:p>
        </w:tc>
      </w:tr>
      <w:tr w:rsidR="00000000" w14:paraId="4EB0FA4D"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25C3E" w14:textId="77777777" w:rsidR="00000000" w:rsidRDefault="00000000">
            <w:pPr>
              <w:spacing w:before="120"/>
              <w:jc w:val="center"/>
            </w:pPr>
            <w:r>
              <w:rPr>
                <w:sz w:val="20"/>
                <w:lang w:val="vi-VN"/>
              </w:rPr>
              <w:t>1006.20.90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99814" w14:textId="77777777" w:rsidR="00000000" w:rsidRDefault="00000000">
            <w:pPr>
              <w:spacing w:before="120"/>
            </w:pPr>
            <w:r>
              <w:rPr>
                <w:sz w:val="20"/>
                <w:lang w:val="vi-VN"/>
              </w:rPr>
              <w:t>- - Loại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CC242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9329A1" w14:textId="77777777" w:rsidR="00000000" w:rsidRDefault="00000000">
            <w:pPr>
              <w:spacing w:before="120"/>
            </w:pPr>
          </w:p>
        </w:tc>
      </w:tr>
      <w:tr w:rsidR="0033093D" w14:paraId="7848E5FA" w14:textId="77777777" w:rsidTr="0033093D">
        <w:tblPrEx>
          <w:tblBorders>
            <w:top w:val="none" w:sz="0" w:space="0" w:color="auto"/>
            <w:bottom w:val="none" w:sz="0" w:space="0" w:color="auto"/>
            <w:insideH w:val="none" w:sz="0" w:space="0" w:color="auto"/>
            <w:insideV w:val="none" w:sz="0" w:space="0" w:color="auto"/>
          </w:tblBorders>
        </w:tblPrEx>
        <w:tc>
          <w:tcPr>
            <w:tcW w:w="256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F3CA1" w14:textId="77777777" w:rsidR="00000000" w:rsidRDefault="00000000">
            <w:pPr>
              <w:spacing w:before="120"/>
              <w:jc w:val="center"/>
            </w:pPr>
            <w:r>
              <w:rPr>
                <w:b/>
                <w:bCs/>
                <w:sz w:val="20"/>
                <w:lang w:val="vi-VN"/>
              </w:rPr>
              <w:t>II- Lá thuốc lá khô</w:t>
            </w:r>
          </w:p>
        </w:tc>
        <w:tc>
          <w:tcPr>
            <w:tcW w:w="12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80150" w14:textId="77777777" w:rsidR="00000000" w:rsidRDefault="00000000">
            <w:pPr>
              <w:spacing w:before="120"/>
              <w:jc w:val="center"/>
            </w:pPr>
            <w:r>
              <w:rPr>
                <w:b/>
                <w:bCs/>
                <w:sz w:val="20"/>
                <w:lang w:val="vi-VN"/>
              </w:rPr>
              <w:t xml:space="preserve">3.000 tấn </w:t>
            </w:r>
            <w:r>
              <w:rPr>
                <w:sz w:val="20"/>
                <w:lang w:val="vi-VN"/>
              </w:rPr>
              <w:t>(ba nghìn tấn)</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72AFC" w14:textId="77777777" w:rsidR="00000000" w:rsidRDefault="00000000">
            <w:pPr>
              <w:spacing w:before="120"/>
              <w:jc w:val="center"/>
            </w:pPr>
            <w:r>
              <w:rPr>
                <w:b/>
                <w:bCs/>
                <w:sz w:val="20"/>
                <w:lang w:val="vi-VN"/>
              </w:rPr>
              <w:t xml:space="preserve">3.000 tấn </w:t>
            </w:r>
            <w:r>
              <w:rPr>
                <w:sz w:val="20"/>
                <w:lang w:val="vi-VN"/>
              </w:rPr>
              <w:t>(ba nghìn tấn)</w:t>
            </w:r>
          </w:p>
        </w:tc>
      </w:tr>
      <w:tr w:rsidR="00000000" w14:paraId="1EE917D5"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B9F42" w14:textId="77777777" w:rsidR="00000000" w:rsidRDefault="00000000">
            <w:pPr>
              <w:spacing w:before="120"/>
              <w:jc w:val="center"/>
            </w:pPr>
            <w:r>
              <w:rPr>
                <w:b/>
                <w:bCs/>
                <w:sz w:val="20"/>
                <w:lang w:val="vi-VN"/>
              </w:rPr>
              <w:t>2401.10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96F23" w14:textId="77777777" w:rsidR="00000000" w:rsidRDefault="00000000">
            <w:pPr>
              <w:spacing w:before="120"/>
            </w:pPr>
            <w:r>
              <w:rPr>
                <w:sz w:val="20"/>
                <w:lang w:val="vi-VN"/>
              </w:rPr>
              <w:t>- Lá thuốc lá chưa tước cọng:</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02F9421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6A5FC7" w14:textId="77777777" w:rsidR="00000000" w:rsidRDefault="00000000">
            <w:pPr>
              <w:spacing w:before="120"/>
            </w:pPr>
          </w:p>
        </w:tc>
      </w:tr>
      <w:tr w:rsidR="00000000" w14:paraId="51E2F7C0"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41C3F" w14:textId="77777777" w:rsidR="00000000" w:rsidRDefault="00000000">
            <w:pPr>
              <w:spacing w:before="120"/>
              <w:jc w:val="center"/>
            </w:pPr>
            <w:r>
              <w:rPr>
                <w:sz w:val="20"/>
                <w:lang w:val="vi-VN"/>
              </w:rPr>
              <w:t>2401.10.10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C7CDF" w14:textId="77777777" w:rsidR="00000000" w:rsidRDefault="00000000">
            <w:pPr>
              <w:spacing w:before="120"/>
            </w:pPr>
            <w:r>
              <w:rPr>
                <w:sz w:val="20"/>
                <w:lang w:val="vi-VN"/>
              </w:rPr>
              <w:t>- - Loại Virginia, đã sấy bằng không khí nóng (flue-cured)</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4F44B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0BE1D2" w14:textId="77777777" w:rsidR="00000000" w:rsidRDefault="00000000">
            <w:pPr>
              <w:spacing w:before="120"/>
            </w:pPr>
          </w:p>
        </w:tc>
      </w:tr>
      <w:tr w:rsidR="00000000" w14:paraId="5879A7BF"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75F03" w14:textId="77777777" w:rsidR="00000000" w:rsidRDefault="00000000">
            <w:pPr>
              <w:spacing w:before="120"/>
              <w:jc w:val="center"/>
            </w:pPr>
            <w:r>
              <w:rPr>
                <w:sz w:val="20"/>
                <w:lang w:val="vi-VN"/>
              </w:rPr>
              <w:t>2401.10.20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4BCE6" w14:textId="77777777" w:rsidR="00000000" w:rsidRDefault="00000000">
            <w:pPr>
              <w:spacing w:before="120"/>
            </w:pPr>
            <w:r>
              <w:rPr>
                <w:sz w:val="20"/>
                <w:lang w:val="vi-VN"/>
              </w:rPr>
              <w:t>- - Loại Virginia, trừ loại sấy bằng không khí nóng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9F8FF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637483" w14:textId="77777777" w:rsidR="00000000" w:rsidRDefault="00000000">
            <w:pPr>
              <w:spacing w:before="120"/>
            </w:pPr>
          </w:p>
        </w:tc>
      </w:tr>
      <w:tr w:rsidR="00000000" w14:paraId="462463F5"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52247" w14:textId="77777777" w:rsidR="00000000" w:rsidRDefault="00000000">
            <w:pPr>
              <w:spacing w:before="120"/>
              <w:jc w:val="center"/>
            </w:pPr>
            <w:r>
              <w:rPr>
                <w:sz w:val="20"/>
                <w:lang w:val="vi-VN"/>
              </w:rPr>
              <w:t>2401.10.40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0DA1C" w14:textId="77777777" w:rsidR="00000000" w:rsidRDefault="00000000">
            <w:pPr>
              <w:spacing w:before="120"/>
            </w:pPr>
            <w:r>
              <w:rPr>
                <w:sz w:val="20"/>
                <w:lang w:val="vi-VN"/>
              </w:rPr>
              <w:t>- - Loại Burley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DC0F4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421B77" w14:textId="77777777" w:rsidR="00000000" w:rsidRDefault="00000000">
            <w:pPr>
              <w:spacing w:before="120"/>
            </w:pPr>
          </w:p>
        </w:tc>
      </w:tr>
      <w:tr w:rsidR="00000000" w14:paraId="0B19A6AD"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B8747" w14:textId="77777777" w:rsidR="00000000" w:rsidRDefault="00000000">
            <w:pPr>
              <w:spacing w:before="120"/>
              <w:jc w:val="center"/>
            </w:pPr>
            <w:r>
              <w:rPr>
                <w:sz w:val="20"/>
                <w:lang w:val="vi-VN"/>
              </w:rPr>
              <w:t>2401.10.50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1AC13" w14:textId="77777777" w:rsidR="00000000" w:rsidRDefault="00000000">
            <w:pPr>
              <w:spacing w:before="120"/>
            </w:pPr>
            <w:r>
              <w:rPr>
                <w:sz w:val="20"/>
                <w:lang w:val="vi-VN"/>
              </w:rPr>
              <w:t>- - Loại khác, được sấy bằng không khí nóng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D3235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00145A" w14:textId="77777777" w:rsidR="00000000" w:rsidRDefault="00000000">
            <w:pPr>
              <w:spacing w:before="120"/>
            </w:pPr>
          </w:p>
        </w:tc>
      </w:tr>
      <w:tr w:rsidR="00000000" w14:paraId="02A762BA"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BF67D" w14:textId="77777777" w:rsidR="00000000" w:rsidRDefault="00000000">
            <w:pPr>
              <w:spacing w:before="120"/>
              <w:jc w:val="center"/>
            </w:pPr>
            <w:r>
              <w:rPr>
                <w:sz w:val="20"/>
                <w:lang w:val="vi-VN"/>
              </w:rPr>
              <w:t>2401.10.90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C09BB" w14:textId="77777777" w:rsidR="00000000" w:rsidRDefault="00000000">
            <w:pPr>
              <w:spacing w:before="120"/>
            </w:pPr>
            <w:r>
              <w:rPr>
                <w:sz w:val="20"/>
                <w:lang w:val="vi-VN"/>
              </w:rPr>
              <w:t>- - Loại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9E093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D3C132" w14:textId="77777777" w:rsidR="00000000" w:rsidRDefault="00000000">
            <w:pPr>
              <w:spacing w:before="120"/>
            </w:pPr>
          </w:p>
        </w:tc>
      </w:tr>
      <w:tr w:rsidR="00000000" w14:paraId="50F73A31"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31897" w14:textId="77777777" w:rsidR="00000000" w:rsidRDefault="00000000">
            <w:pPr>
              <w:spacing w:before="120"/>
              <w:jc w:val="center"/>
            </w:pPr>
            <w:r>
              <w:rPr>
                <w:b/>
                <w:bCs/>
                <w:sz w:val="20"/>
                <w:lang w:val="vi-VN"/>
              </w:rPr>
              <w:t>2401.20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33A57" w14:textId="77777777" w:rsidR="00000000" w:rsidRDefault="00000000">
            <w:pPr>
              <w:spacing w:before="120"/>
            </w:pPr>
            <w:r>
              <w:rPr>
                <w:sz w:val="20"/>
                <w:lang w:val="vi-VN"/>
              </w:rPr>
              <w:t>- Lá thuốc lá, đã tước cọng một phần hoặc toàn 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F1F22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E36DC7" w14:textId="77777777" w:rsidR="00000000" w:rsidRDefault="00000000">
            <w:pPr>
              <w:spacing w:before="120"/>
            </w:pPr>
          </w:p>
        </w:tc>
      </w:tr>
      <w:tr w:rsidR="00000000" w14:paraId="3DD5C524"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04DE8" w14:textId="77777777" w:rsidR="00000000" w:rsidRDefault="00000000">
            <w:pPr>
              <w:spacing w:before="120"/>
              <w:jc w:val="center"/>
            </w:pPr>
            <w:r>
              <w:rPr>
                <w:sz w:val="20"/>
                <w:lang w:val="vi-VN"/>
              </w:rPr>
              <w:t>2401.20.10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8A88" w14:textId="77777777" w:rsidR="00000000" w:rsidRDefault="00000000">
            <w:pPr>
              <w:spacing w:before="120"/>
            </w:pPr>
            <w:r>
              <w:rPr>
                <w:sz w:val="20"/>
                <w:lang w:val="vi-VN"/>
              </w:rPr>
              <w:t>- - Loại Virginia, đã sấy bằng không khí nóng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8467A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899995" w14:textId="77777777" w:rsidR="00000000" w:rsidRDefault="00000000">
            <w:pPr>
              <w:spacing w:before="120"/>
            </w:pPr>
          </w:p>
        </w:tc>
      </w:tr>
      <w:tr w:rsidR="00000000" w14:paraId="47953459"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8D204" w14:textId="77777777" w:rsidR="00000000" w:rsidRDefault="00000000">
            <w:pPr>
              <w:spacing w:before="120"/>
              <w:jc w:val="center"/>
            </w:pPr>
            <w:r>
              <w:rPr>
                <w:sz w:val="20"/>
                <w:lang w:val="vi-VN"/>
              </w:rPr>
              <w:lastRenderedPageBreak/>
              <w:t>2401.20.20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B86D" w14:textId="77777777" w:rsidR="00000000" w:rsidRDefault="00000000">
            <w:pPr>
              <w:spacing w:before="120"/>
            </w:pPr>
            <w:r>
              <w:rPr>
                <w:sz w:val="20"/>
                <w:lang w:val="vi-VN"/>
              </w:rPr>
              <w:t>- - Loại Virginia, trừ loại sấy bằng không khí nóng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B8E05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82A8DE" w14:textId="77777777" w:rsidR="00000000" w:rsidRDefault="00000000">
            <w:pPr>
              <w:spacing w:before="120"/>
            </w:pPr>
          </w:p>
        </w:tc>
      </w:tr>
      <w:tr w:rsidR="00000000" w14:paraId="6290C7E2"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62328" w14:textId="77777777" w:rsidR="00000000" w:rsidRDefault="00000000">
            <w:pPr>
              <w:spacing w:before="120"/>
              <w:jc w:val="center"/>
            </w:pPr>
            <w:r>
              <w:rPr>
                <w:sz w:val="20"/>
                <w:lang w:val="vi-VN"/>
              </w:rPr>
              <w:t>2401.20.30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F93CC" w14:textId="77777777" w:rsidR="00000000" w:rsidRDefault="00000000">
            <w:pPr>
              <w:spacing w:before="120"/>
            </w:pPr>
            <w:r>
              <w:rPr>
                <w:sz w:val="20"/>
                <w:lang w:val="vi-VN"/>
              </w:rPr>
              <w:t>- - Loại Oriental</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55998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F0A904" w14:textId="77777777" w:rsidR="00000000" w:rsidRDefault="00000000">
            <w:pPr>
              <w:spacing w:before="120"/>
            </w:pPr>
          </w:p>
        </w:tc>
      </w:tr>
      <w:tr w:rsidR="00000000" w14:paraId="1ACA09EE"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1033D" w14:textId="77777777" w:rsidR="00000000" w:rsidRDefault="00000000">
            <w:pPr>
              <w:spacing w:before="120"/>
              <w:jc w:val="center"/>
            </w:pPr>
            <w:r>
              <w:rPr>
                <w:sz w:val="20"/>
                <w:lang w:val="vi-VN"/>
              </w:rPr>
              <w:t>2401.20.40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628B5" w14:textId="77777777" w:rsidR="00000000" w:rsidRDefault="00000000">
            <w:pPr>
              <w:spacing w:before="120"/>
            </w:pPr>
            <w:r>
              <w:rPr>
                <w:sz w:val="20"/>
                <w:lang w:val="vi-VN"/>
              </w:rPr>
              <w:t>- - Loại Burley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8470A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E2D31E" w14:textId="77777777" w:rsidR="00000000" w:rsidRDefault="00000000">
            <w:pPr>
              <w:spacing w:before="120"/>
            </w:pPr>
          </w:p>
        </w:tc>
      </w:tr>
      <w:tr w:rsidR="00000000" w14:paraId="4E96E59F"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BB5D1" w14:textId="77777777" w:rsidR="00000000" w:rsidRDefault="00000000">
            <w:pPr>
              <w:spacing w:before="120"/>
              <w:jc w:val="center"/>
            </w:pPr>
            <w:r>
              <w:rPr>
                <w:sz w:val="20"/>
                <w:lang w:val="vi-VN"/>
              </w:rPr>
              <w:t>2401.20.50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B0246" w14:textId="77777777" w:rsidR="00000000" w:rsidRDefault="00000000">
            <w:pPr>
              <w:spacing w:before="120"/>
            </w:pPr>
            <w:r>
              <w:rPr>
                <w:sz w:val="20"/>
                <w:lang w:val="vi-VN"/>
              </w:rPr>
              <w:t>- - Loại khác, được sấy bằng không khí nóng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82E7C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01DD62" w14:textId="77777777" w:rsidR="00000000" w:rsidRDefault="00000000">
            <w:pPr>
              <w:spacing w:before="120"/>
            </w:pPr>
          </w:p>
        </w:tc>
      </w:tr>
      <w:tr w:rsidR="00000000" w14:paraId="0198ABAC" w14:textId="77777777">
        <w:tblPrEx>
          <w:tblBorders>
            <w:top w:val="none" w:sz="0" w:space="0" w:color="auto"/>
            <w:bottom w:val="none" w:sz="0" w:space="0" w:color="auto"/>
            <w:insideH w:val="none" w:sz="0" w:space="0" w:color="auto"/>
            <w:insideV w:val="none" w:sz="0" w:space="0" w:color="auto"/>
          </w:tblBorders>
        </w:tblPrEx>
        <w:tc>
          <w:tcPr>
            <w:tcW w:w="7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3E99E" w14:textId="77777777" w:rsidR="00000000" w:rsidRDefault="00000000">
            <w:pPr>
              <w:spacing w:before="120"/>
              <w:jc w:val="center"/>
            </w:pPr>
            <w:r>
              <w:rPr>
                <w:sz w:val="20"/>
                <w:lang w:val="vi-VN"/>
              </w:rPr>
              <w:t>2401.20.90</w:t>
            </w:r>
          </w:p>
        </w:tc>
        <w:tc>
          <w:tcPr>
            <w:tcW w:w="1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6189B" w14:textId="77777777" w:rsidR="00000000" w:rsidRDefault="00000000">
            <w:pPr>
              <w:spacing w:before="120"/>
            </w:pPr>
            <w:r>
              <w:rPr>
                <w:sz w:val="20"/>
                <w:lang w:val="vi-VN"/>
              </w:rPr>
              <w:t>- - Loại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FAD3B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98F26A" w14:textId="77777777" w:rsidR="00000000" w:rsidRDefault="00000000">
            <w:pPr>
              <w:spacing w:before="120"/>
            </w:pPr>
          </w:p>
        </w:tc>
      </w:tr>
    </w:tbl>
    <w:p w14:paraId="58FE8CD2" w14:textId="77777777" w:rsidR="00000000" w:rsidRDefault="00000000">
      <w:pPr>
        <w:spacing w:before="120" w:after="280" w:afterAutospacing="1"/>
      </w:pPr>
      <w:r>
        <w:rPr>
          <w:sz w:val="20"/>
          <w:lang w:val="vi-VN"/>
        </w:rPr>
        <w:t> </w:t>
      </w:r>
    </w:p>
    <w:p w14:paraId="386D3BFE" w14:textId="77777777" w:rsidR="00000000" w:rsidRDefault="00000000">
      <w:pPr>
        <w:spacing w:before="120" w:after="280" w:afterAutospacing="1"/>
        <w:jc w:val="center"/>
      </w:pPr>
      <w:bookmarkStart w:id="10" w:name="chuong_pl_1"/>
      <w:r>
        <w:rPr>
          <w:b/>
          <w:bCs/>
          <w:lang w:val="vi-VN"/>
        </w:rPr>
        <w:t>PHỤ LỤC II</w:t>
      </w:r>
      <w:bookmarkEnd w:id="10"/>
    </w:p>
    <w:p w14:paraId="51A34D33" w14:textId="77777777" w:rsidR="00000000" w:rsidRDefault="00000000">
      <w:pPr>
        <w:spacing w:before="120" w:after="280" w:afterAutospacing="1"/>
        <w:jc w:val="center"/>
      </w:pPr>
      <w:bookmarkStart w:id="11" w:name="chuong_pl_1_name"/>
      <w:r>
        <w:rPr>
          <w:sz w:val="20"/>
          <w:lang w:val="vi-VN"/>
        </w:rPr>
        <w:t>DANH MỤC CÁC CẶP CỬA KHẨU ĐƯỢC PHÉP THÔNG QUAN CÁC MẶT HÀNG ĐƯỢC HƯỞNG ƯU ĐÃI</w:t>
      </w:r>
      <w:bookmarkEnd w:id="11"/>
      <w:r>
        <w:rPr>
          <w:sz w:val="20"/>
          <w:lang w:val="vi-VN"/>
        </w:rPr>
        <w:br/>
      </w:r>
      <w:r>
        <w:rPr>
          <w:i/>
          <w:iCs/>
          <w:sz w:val="20"/>
          <w:lang w:val="vi-VN"/>
        </w:rPr>
        <w:t>(Ban hành kèm theo Thông tư số 06/2022/TT-BCT ngày 28 tháng 02 năm 2022 của Bộ trưởng Bộ Công Thương)</w:t>
      </w:r>
    </w:p>
    <w:p w14:paraId="00D573C6" w14:textId="77777777" w:rsidR="00000000" w:rsidRDefault="00000000">
      <w:pPr>
        <w:spacing w:before="120" w:after="280" w:afterAutospacing="1"/>
        <w:jc w:val="center"/>
      </w:pPr>
      <w:r>
        <w:rPr>
          <w:sz w:val="2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4188"/>
        <w:gridCol w:w="4407"/>
      </w:tblGrid>
      <w:tr w:rsidR="00000000" w14:paraId="5FF26ED6" w14:textId="77777777">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C72908" w14:textId="77777777" w:rsidR="00000000" w:rsidRDefault="00000000">
            <w:pPr>
              <w:spacing w:before="120"/>
              <w:jc w:val="center"/>
            </w:pPr>
            <w:r>
              <w:rPr>
                <w:b/>
                <w:bCs/>
                <w:sz w:val="20"/>
                <w:lang w:val="vi-VN"/>
              </w:rPr>
              <w:t>STT</w:t>
            </w:r>
          </w:p>
        </w:tc>
        <w:tc>
          <w:tcPr>
            <w:tcW w:w="2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DD0ED" w14:textId="77777777" w:rsidR="00000000" w:rsidRDefault="00000000">
            <w:pPr>
              <w:spacing w:before="120"/>
            </w:pPr>
            <w:r>
              <w:rPr>
                <w:b/>
                <w:bCs/>
                <w:sz w:val="20"/>
                <w:lang w:val="vi-VN"/>
              </w:rPr>
              <w:t>Tên cửa khẩu Phía Việt Nam</w:t>
            </w:r>
          </w:p>
        </w:tc>
        <w:tc>
          <w:tcPr>
            <w:tcW w:w="2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50234" w14:textId="77777777" w:rsidR="00000000" w:rsidRDefault="00000000">
            <w:pPr>
              <w:spacing w:before="120"/>
            </w:pPr>
            <w:r>
              <w:rPr>
                <w:b/>
                <w:bCs/>
                <w:sz w:val="20"/>
                <w:lang w:val="vi-VN"/>
              </w:rPr>
              <w:t>Tên cửa khẩu Phía Campuchia</w:t>
            </w:r>
          </w:p>
        </w:tc>
      </w:tr>
      <w:tr w:rsidR="00000000" w14:paraId="4745C2B3"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301CC" w14:textId="77777777" w:rsidR="00000000" w:rsidRDefault="00000000">
            <w:pPr>
              <w:spacing w:before="120"/>
              <w:jc w:val="center"/>
            </w:pPr>
            <w:r>
              <w:rPr>
                <w:sz w:val="20"/>
                <w:lang w:val="vi-VN"/>
              </w:rPr>
              <w:t>1</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8EB32" w14:textId="77777777" w:rsidR="00000000" w:rsidRDefault="00000000">
            <w:pPr>
              <w:spacing w:before="120"/>
            </w:pPr>
            <w:r>
              <w:rPr>
                <w:sz w:val="20"/>
                <w:lang w:val="vi-VN"/>
              </w:rPr>
              <w:t>Lệ Thanh (tỉnh Gia Lai)</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388D9" w14:textId="77777777" w:rsidR="00000000" w:rsidRDefault="00000000">
            <w:pPr>
              <w:spacing w:before="120"/>
            </w:pPr>
            <w:r>
              <w:rPr>
                <w:sz w:val="20"/>
                <w:lang w:val="vi-VN"/>
              </w:rPr>
              <w:t>Ou Ya Dav (tỉnh Ratanakiri)</w:t>
            </w:r>
          </w:p>
        </w:tc>
      </w:tr>
      <w:tr w:rsidR="00000000" w14:paraId="4F6E1E9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B2D02" w14:textId="77777777" w:rsidR="00000000" w:rsidRDefault="00000000">
            <w:pPr>
              <w:spacing w:before="120"/>
              <w:jc w:val="center"/>
            </w:pPr>
            <w:r>
              <w:rPr>
                <w:sz w:val="20"/>
                <w:lang w:val="vi-VN"/>
              </w:rPr>
              <w:t>2</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A99B8" w14:textId="77777777" w:rsidR="00000000" w:rsidRDefault="00000000">
            <w:pPr>
              <w:spacing w:before="120"/>
            </w:pPr>
            <w:r>
              <w:rPr>
                <w:sz w:val="20"/>
                <w:lang w:val="vi-VN"/>
              </w:rPr>
              <w:t>Bu Prăng (tỉnh Đắk Nông)</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7E236" w14:textId="77777777" w:rsidR="00000000" w:rsidRDefault="00000000">
            <w:pPr>
              <w:spacing w:before="120"/>
            </w:pPr>
            <w:r>
              <w:rPr>
                <w:sz w:val="20"/>
                <w:lang w:val="vi-VN"/>
              </w:rPr>
              <w:t>Dak Dam (tỉnh Mondulkiri)</w:t>
            </w:r>
          </w:p>
        </w:tc>
      </w:tr>
      <w:tr w:rsidR="00000000" w14:paraId="7B1E434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975832" w14:textId="77777777" w:rsidR="00000000" w:rsidRDefault="00000000">
            <w:pPr>
              <w:spacing w:before="120"/>
              <w:jc w:val="center"/>
            </w:pPr>
            <w:r>
              <w:rPr>
                <w:sz w:val="20"/>
                <w:lang w:val="vi-VN"/>
              </w:rPr>
              <w:t>3</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F66DC" w14:textId="77777777" w:rsidR="00000000" w:rsidRDefault="00000000">
            <w:pPr>
              <w:spacing w:before="120"/>
            </w:pPr>
            <w:r>
              <w:rPr>
                <w:sz w:val="20"/>
                <w:lang w:val="vi-VN"/>
              </w:rPr>
              <w:t>Đắk Peur (tỉnh Đắk Nông)</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9C098" w14:textId="77777777" w:rsidR="00000000" w:rsidRDefault="00000000">
            <w:pPr>
              <w:spacing w:before="120"/>
            </w:pPr>
            <w:r>
              <w:rPr>
                <w:sz w:val="20"/>
                <w:lang w:val="vi-VN"/>
              </w:rPr>
              <w:t>Nam Lear (tỉnh Mondulkiri)</w:t>
            </w:r>
          </w:p>
        </w:tc>
      </w:tr>
      <w:tr w:rsidR="00000000" w14:paraId="15670159"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092176" w14:textId="77777777" w:rsidR="00000000" w:rsidRDefault="00000000">
            <w:pPr>
              <w:spacing w:before="120"/>
              <w:jc w:val="center"/>
            </w:pPr>
            <w:r>
              <w:rPr>
                <w:sz w:val="20"/>
                <w:lang w:val="vi-VN"/>
              </w:rPr>
              <w:t>4</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59E23" w14:textId="77777777" w:rsidR="00000000" w:rsidRDefault="00000000">
            <w:pPr>
              <w:spacing w:before="120"/>
            </w:pPr>
            <w:r>
              <w:rPr>
                <w:sz w:val="20"/>
                <w:lang w:val="vi-VN"/>
              </w:rPr>
              <w:t>Hoa Lư (tỉnh Bình Phước)</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05845" w14:textId="77777777" w:rsidR="00000000" w:rsidRDefault="00000000">
            <w:pPr>
              <w:spacing w:before="120"/>
            </w:pPr>
            <w:r>
              <w:rPr>
                <w:sz w:val="20"/>
                <w:lang w:val="vi-VN"/>
              </w:rPr>
              <w:t>Trapeang Sre (tỉnh Kratie)</w:t>
            </w:r>
          </w:p>
        </w:tc>
      </w:tr>
      <w:tr w:rsidR="00000000" w14:paraId="4045D94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AB623D" w14:textId="77777777" w:rsidR="00000000" w:rsidRDefault="00000000">
            <w:pPr>
              <w:spacing w:before="120"/>
              <w:jc w:val="center"/>
            </w:pPr>
            <w:r>
              <w:rPr>
                <w:sz w:val="20"/>
                <w:lang w:val="vi-VN"/>
              </w:rPr>
              <w:t>5</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48CC2" w14:textId="77777777" w:rsidR="00000000" w:rsidRDefault="00000000">
            <w:pPr>
              <w:spacing w:before="120"/>
            </w:pPr>
            <w:r>
              <w:rPr>
                <w:sz w:val="20"/>
                <w:lang w:val="vi-VN"/>
              </w:rPr>
              <w:t>Hoàng Diệu (tỉnh Bình Phước)</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8DD13" w14:textId="77777777" w:rsidR="00000000" w:rsidRDefault="00000000">
            <w:pPr>
              <w:spacing w:before="120"/>
            </w:pPr>
            <w:r>
              <w:rPr>
                <w:sz w:val="20"/>
                <w:lang w:val="vi-VN"/>
              </w:rPr>
              <w:t>Lapakhe (tỉnh Mondulkiri)</w:t>
            </w:r>
          </w:p>
        </w:tc>
      </w:tr>
      <w:tr w:rsidR="00000000" w14:paraId="7F7D4913"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D352F" w14:textId="77777777" w:rsidR="00000000" w:rsidRDefault="00000000">
            <w:pPr>
              <w:spacing w:before="120"/>
              <w:jc w:val="center"/>
            </w:pPr>
            <w:r>
              <w:rPr>
                <w:sz w:val="20"/>
                <w:lang w:val="vi-VN"/>
              </w:rPr>
              <w:t>6</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E3559" w14:textId="77777777" w:rsidR="00000000" w:rsidRDefault="00000000">
            <w:pPr>
              <w:spacing w:before="120"/>
            </w:pPr>
            <w:r>
              <w:rPr>
                <w:sz w:val="20"/>
                <w:lang w:val="vi-VN"/>
              </w:rPr>
              <w:t>Lộc Thịnh (tỉnh Bình Phước)</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1790A" w14:textId="77777777" w:rsidR="00000000" w:rsidRDefault="00000000">
            <w:pPr>
              <w:spacing w:before="120"/>
            </w:pPr>
            <w:r>
              <w:rPr>
                <w:sz w:val="20"/>
                <w:lang w:val="vi-VN"/>
              </w:rPr>
              <w:t>Tonle Cham (tỉnh Tboung Khmum)</w:t>
            </w:r>
          </w:p>
        </w:tc>
      </w:tr>
      <w:tr w:rsidR="00000000" w14:paraId="03244FB3"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6952F2" w14:textId="77777777" w:rsidR="00000000" w:rsidRDefault="00000000">
            <w:pPr>
              <w:spacing w:before="120"/>
              <w:jc w:val="center"/>
            </w:pPr>
            <w:r>
              <w:rPr>
                <w:sz w:val="20"/>
                <w:lang w:val="vi-VN"/>
              </w:rPr>
              <w:t>7</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FB6E6" w14:textId="77777777" w:rsidR="00000000" w:rsidRDefault="00000000">
            <w:pPr>
              <w:spacing w:before="120"/>
            </w:pPr>
            <w:r>
              <w:rPr>
                <w:sz w:val="20"/>
                <w:lang w:val="vi-VN"/>
              </w:rPr>
              <w:t>Mộc Bài (tỉnh Tây Ninh)</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87D1C" w14:textId="77777777" w:rsidR="00000000" w:rsidRDefault="00000000">
            <w:pPr>
              <w:spacing w:before="120"/>
            </w:pPr>
            <w:r>
              <w:rPr>
                <w:sz w:val="20"/>
                <w:lang w:val="vi-VN"/>
              </w:rPr>
              <w:t>Bavet (tỉnh Svay Rieng)</w:t>
            </w:r>
          </w:p>
        </w:tc>
      </w:tr>
      <w:tr w:rsidR="00000000" w14:paraId="649B8DA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2462B" w14:textId="77777777" w:rsidR="00000000" w:rsidRDefault="00000000">
            <w:pPr>
              <w:spacing w:before="120"/>
              <w:jc w:val="center"/>
            </w:pPr>
            <w:r>
              <w:rPr>
                <w:sz w:val="20"/>
                <w:lang w:val="vi-VN"/>
              </w:rPr>
              <w:t>8</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AA5AF" w14:textId="77777777" w:rsidR="00000000" w:rsidRDefault="00000000">
            <w:pPr>
              <w:spacing w:before="120"/>
            </w:pPr>
            <w:r>
              <w:rPr>
                <w:sz w:val="20"/>
                <w:lang w:val="vi-VN"/>
              </w:rPr>
              <w:t>Xa Mát (tỉnh Tây Ninh)</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2EEB0" w14:textId="77777777" w:rsidR="00000000" w:rsidRDefault="00000000">
            <w:pPr>
              <w:spacing w:before="120"/>
            </w:pPr>
            <w:r>
              <w:rPr>
                <w:sz w:val="20"/>
                <w:lang w:val="vi-VN"/>
              </w:rPr>
              <w:t>Trepeang Plong (tỉnh Tboung Khmum)</w:t>
            </w:r>
          </w:p>
        </w:tc>
      </w:tr>
      <w:tr w:rsidR="00000000" w14:paraId="23A9184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9751CF" w14:textId="77777777" w:rsidR="00000000" w:rsidRDefault="00000000">
            <w:pPr>
              <w:spacing w:before="120"/>
              <w:jc w:val="center"/>
            </w:pPr>
            <w:r>
              <w:rPr>
                <w:sz w:val="20"/>
                <w:lang w:val="vi-VN"/>
              </w:rPr>
              <w:t>9</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A46DE" w14:textId="77777777" w:rsidR="00000000" w:rsidRDefault="00000000">
            <w:pPr>
              <w:spacing w:before="120"/>
            </w:pPr>
            <w:r>
              <w:rPr>
                <w:sz w:val="20"/>
                <w:lang w:val="vi-VN"/>
              </w:rPr>
              <w:t>Chàng Riệc (tỉnh Tây Ninh)</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D963A" w14:textId="77777777" w:rsidR="00000000" w:rsidRDefault="00000000">
            <w:pPr>
              <w:spacing w:before="120"/>
            </w:pPr>
            <w:r>
              <w:rPr>
                <w:sz w:val="20"/>
                <w:lang w:val="vi-VN"/>
              </w:rPr>
              <w:t>Da (tỉnh Tboung Khmum)</w:t>
            </w:r>
          </w:p>
        </w:tc>
      </w:tr>
      <w:tr w:rsidR="00000000" w14:paraId="7856CA9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4E9CE" w14:textId="77777777" w:rsidR="00000000" w:rsidRDefault="00000000">
            <w:pPr>
              <w:spacing w:before="120"/>
              <w:jc w:val="center"/>
            </w:pPr>
            <w:r>
              <w:rPr>
                <w:sz w:val="20"/>
                <w:lang w:val="vi-VN"/>
              </w:rPr>
              <w:t>10</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A5C67" w14:textId="77777777" w:rsidR="00000000" w:rsidRDefault="00000000">
            <w:pPr>
              <w:spacing w:before="120"/>
            </w:pPr>
            <w:r>
              <w:rPr>
                <w:sz w:val="20"/>
                <w:lang w:val="vi-VN"/>
              </w:rPr>
              <w:t>Kà Tum (tỉnh Tây Ninh)</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7A9B7" w14:textId="77777777" w:rsidR="00000000" w:rsidRDefault="00000000">
            <w:pPr>
              <w:spacing w:before="120"/>
            </w:pPr>
            <w:r>
              <w:rPr>
                <w:sz w:val="20"/>
                <w:lang w:val="vi-VN"/>
              </w:rPr>
              <w:t>Chan Mul (tỉnh Tboung Khmum)</w:t>
            </w:r>
          </w:p>
        </w:tc>
      </w:tr>
      <w:tr w:rsidR="00000000" w14:paraId="3B896568"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5E488" w14:textId="77777777" w:rsidR="00000000" w:rsidRDefault="00000000">
            <w:pPr>
              <w:spacing w:before="120"/>
              <w:jc w:val="center"/>
            </w:pPr>
            <w:r>
              <w:rPr>
                <w:sz w:val="20"/>
                <w:lang w:val="vi-VN"/>
              </w:rPr>
              <w:t>11</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D16BD" w14:textId="77777777" w:rsidR="00000000" w:rsidRDefault="00000000">
            <w:pPr>
              <w:spacing w:before="120"/>
            </w:pPr>
            <w:r>
              <w:rPr>
                <w:sz w:val="20"/>
                <w:lang w:val="vi-VN"/>
              </w:rPr>
              <w:t>Phước Tân (tỉnh Tây Ninh)</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E28A0" w14:textId="77777777" w:rsidR="00000000" w:rsidRDefault="00000000">
            <w:pPr>
              <w:spacing w:before="120"/>
            </w:pPr>
            <w:r>
              <w:rPr>
                <w:sz w:val="20"/>
                <w:lang w:val="vi-VN"/>
              </w:rPr>
              <w:t>Bosmon (tỉnh Svay Rieng)</w:t>
            </w:r>
          </w:p>
        </w:tc>
      </w:tr>
      <w:tr w:rsidR="00000000" w14:paraId="6502C4D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4141C" w14:textId="77777777" w:rsidR="00000000" w:rsidRDefault="00000000">
            <w:pPr>
              <w:spacing w:before="120"/>
              <w:jc w:val="center"/>
            </w:pPr>
            <w:r>
              <w:rPr>
                <w:sz w:val="20"/>
                <w:lang w:val="vi-VN"/>
              </w:rPr>
              <w:t>12</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43B08" w14:textId="77777777" w:rsidR="00000000" w:rsidRDefault="00000000">
            <w:pPr>
              <w:spacing w:before="120"/>
            </w:pPr>
            <w:r>
              <w:rPr>
                <w:sz w:val="20"/>
                <w:lang w:val="vi-VN"/>
              </w:rPr>
              <w:t>Vạc Sa (tỉnh Tây Ninh)</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978F9" w14:textId="77777777" w:rsidR="00000000" w:rsidRDefault="00000000">
            <w:pPr>
              <w:spacing w:before="120"/>
            </w:pPr>
            <w:r>
              <w:rPr>
                <w:sz w:val="20"/>
                <w:lang w:val="vi-VN"/>
              </w:rPr>
              <w:t>Doun Rodth (tỉnh Tboung Khmum)</w:t>
            </w:r>
          </w:p>
        </w:tc>
      </w:tr>
      <w:tr w:rsidR="00000000" w14:paraId="249E1D4B"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466AE3" w14:textId="77777777" w:rsidR="00000000" w:rsidRDefault="00000000">
            <w:pPr>
              <w:spacing w:before="120"/>
              <w:jc w:val="center"/>
            </w:pPr>
            <w:r>
              <w:rPr>
                <w:sz w:val="20"/>
                <w:lang w:val="vi-VN"/>
              </w:rPr>
              <w:t>13</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F46D4" w14:textId="77777777" w:rsidR="00000000" w:rsidRDefault="00000000">
            <w:pPr>
              <w:spacing w:before="120"/>
            </w:pPr>
            <w:r>
              <w:rPr>
                <w:sz w:val="20"/>
                <w:lang w:val="vi-VN"/>
              </w:rPr>
              <w:t>Bình Hiệp (tỉnh Long An)</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D0DFB" w14:textId="77777777" w:rsidR="00000000" w:rsidRDefault="00000000">
            <w:pPr>
              <w:spacing w:before="120"/>
            </w:pPr>
            <w:r>
              <w:rPr>
                <w:sz w:val="20"/>
                <w:lang w:val="vi-VN"/>
              </w:rPr>
              <w:t>Prey Vor (tỉnh Svay Rieng)</w:t>
            </w:r>
          </w:p>
        </w:tc>
      </w:tr>
      <w:tr w:rsidR="00000000" w14:paraId="45799B59"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D6882E" w14:textId="77777777" w:rsidR="00000000" w:rsidRDefault="00000000">
            <w:pPr>
              <w:spacing w:before="120"/>
              <w:jc w:val="center"/>
            </w:pPr>
            <w:r>
              <w:rPr>
                <w:sz w:val="20"/>
                <w:lang w:val="vi-VN"/>
              </w:rPr>
              <w:t>14</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346EC" w14:textId="77777777" w:rsidR="00000000" w:rsidRDefault="00000000">
            <w:pPr>
              <w:spacing w:before="120"/>
            </w:pPr>
            <w:r>
              <w:rPr>
                <w:sz w:val="20"/>
                <w:lang w:val="vi-VN"/>
              </w:rPr>
              <w:t>Vàm Đồn (tỉnh Long An)</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48907" w14:textId="77777777" w:rsidR="00000000" w:rsidRDefault="00000000">
            <w:pPr>
              <w:spacing w:before="120"/>
            </w:pPr>
            <w:r>
              <w:rPr>
                <w:sz w:val="20"/>
                <w:lang w:val="vi-VN"/>
              </w:rPr>
              <w:t>Sre Barang (tỉnh Svay Rieng)</w:t>
            </w:r>
          </w:p>
        </w:tc>
      </w:tr>
      <w:tr w:rsidR="00000000" w14:paraId="0F699EBE"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497BF2" w14:textId="77777777" w:rsidR="00000000" w:rsidRDefault="00000000">
            <w:pPr>
              <w:spacing w:before="120"/>
              <w:jc w:val="center"/>
            </w:pPr>
            <w:r>
              <w:rPr>
                <w:sz w:val="20"/>
                <w:lang w:val="vi-VN"/>
              </w:rPr>
              <w:t>15</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4F237" w14:textId="77777777" w:rsidR="00000000" w:rsidRDefault="00000000">
            <w:pPr>
              <w:spacing w:before="120"/>
            </w:pPr>
            <w:r>
              <w:rPr>
                <w:sz w:val="20"/>
                <w:lang w:val="vi-VN"/>
              </w:rPr>
              <w:t>Mỹ Quý Tây (tỉnh Long An)</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D191F" w14:textId="77777777" w:rsidR="00000000" w:rsidRDefault="00000000">
            <w:pPr>
              <w:spacing w:before="120"/>
            </w:pPr>
            <w:r>
              <w:rPr>
                <w:sz w:val="20"/>
                <w:lang w:val="vi-VN"/>
              </w:rPr>
              <w:t>Samrong (tỉnh Svay Rieng)</w:t>
            </w:r>
          </w:p>
        </w:tc>
      </w:tr>
      <w:tr w:rsidR="00000000" w14:paraId="5D942452"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BA8C0" w14:textId="77777777" w:rsidR="00000000" w:rsidRDefault="00000000">
            <w:pPr>
              <w:spacing w:before="120"/>
              <w:jc w:val="center"/>
            </w:pPr>
            <w:r>
              <w:rPr>
                <w:sz w:val="20"/>
                <w:lang w:val="vi-VN"/>
              </w:rPr>
              <w:t>16</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5C3C4" w14:textId="77777777" w:rsidR="00000000" w:rsidRDefault="00000000">
            <w:pPr>
              <w:spacing w:before="120"/>
            </w:pPr>
            <w:r>
              <w:rPr>
                <w:sz w:val="20"/>
                <w:lang w:val="vi-VN"/>
              </w:rPr>
              <w:t>Dinh Bà (tỉnh Đồng Tháp)</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3ECE7" w14:textId="77777777" w:rsidR="00000000" w:rsidRDefault="00000000">
            <w:pPr>
              <w:spacing w:before="120"/>
            </w:pPr>
            <w:r>
              <w:rPr>
                <w:sz w:val="20"/>
                <w:lang w:val="vi-VN"/>
              </w:rPr>
              <w:t>Banteay Chakrey (tỉnh Prey Veng)</w:t>
            </w:r>
          </w:p>
        </w:tc>
      </w:tr>
      <w:tr w:rsidR="00000000" w14:paraId="5AF85011"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4245CB" w14:textId="77777777" w:rsidR="00000000" w:rsidRDefault="00000000">
            <w:pPr>
              <w:spacing w:before="120"/>
              <w:jc w:val="center"/>
            </w:pPr>
            <w:r>
              <w:rPr>
                <w:sz w:val="20"/>
                <w:lang w:val="vi-VN"/>
              </w:rPr>
              <w:t>17</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C34B7" w14:textId="77777777" w:rsidR="00000000" w:rsidRDefault="00000000">
            <w:pPr>
              <w:spacing w:before="120"/>
            </w:pPr>
            <w:r>
              <w:rPr>
                <w:sz w:val="20"/>
                <w:lang w:val="vi-VN"/>
              </w:rPr>
              <w:t>Thường Phước (tỉnh Đồng Tháp)</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F449F" w14:textId="77777777" w:rsidR="00000000" w:rsidRDefault="00000000">
            <w:pPr>
              <w:spacing w:before="120"/>
            </w:pPr>
            <w:r>
              <w:rPr>
                <w:sz w:val="20"/>
                <w:lang w:val="vi-VN"/>
              </w:rPr>
              <w:t>Koh Roka (tỉnh Prey Veng)</w:t>
            </w:r>
          </w:p>
        </w:tc>
      </w:tr>
      <w:tr w:rsidR="00000000" w14:paraId="359C2E15"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480E2" w14:textId="77777777" w:rsidR="00000000" w:rsidRDefault="00000000">
            <w:pPr>
              <w:spacing w:before="120"/>
              <w:jc w:val="center"/>
            </w:pPr>
            <w:r>
              <w:rPr>
                <w:sz w:val="20"/>
                <w:lang w:val="vi-VN"/>
              </w:rPr>
              <w:t>18</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11660" w14:textId="77777777" w:rsidR="00000000" w:rsidRDefault="00000000">
            <w:pPr>
              <w:spacing w:before="120"/>
            </w:pPr>
            <w:r>
              <w:rPr>
                <w:sz w:val="20"/>
                <w:lang w:val="vi-VN"/>
              </w:rPr>
              <w:t>Sở Thượng (tỉnh Đồng Tháp)</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4242A" w14:textId="77777777" w:rsidR="00000000" w:rsidRDefault="00000000">
            <w:pPr>
              <w:spacing w:before="120"/>
            </w:pPr>
            <w:r>
              <w:rPr>
                <w:sz w:val="20"/>
                <w:lang w:val="vi-VN"/>
              </w:rPr>
              <w:t>Koh Sampov (tỉnh Prey Veng)</w:t>
            </w:r>
          </w:p>
        </w:tc>
      </w:tr>
      <w:tr w:rsidR="00000000" w14:paraId="791C4FDD"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A0B8C4" w14:textId="77777777" w:rsidR="00000000" w:rsidRDefault="00000000">
            <w:pPr>
              <w:spacing w:before="120"/>
              <w:jc w:val="center"/>
            </w:pPr>
            <w:r>
              <w:rPr>
                <w:sz w:val="20"/>
                <w:lang w:val="vi-VN"/>
              </w:rPr>
              <w:t>19</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D0894" w14:textId="77777777" w:rsidR="00000000" w:rsidRDefault="00000000">
            <w:pPr>
              <w:spacing w:before="120"/>
            </w:pPr>
            <w:r>
              <w:rPr>
                <w:sz w:val="20"/>
                <w:lang w:val="vi-VN"/>
              </w:rPr>
              <w:t>Vĩnh Xương (tỉnh An Giang)</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ED348" w14:textId="77777777" w:rsidR="00000000" w:rsidRDefault="00000000">
            <w:pPr>
              <w:spacing w:before="120"/>
            </w:pPr>
            <w:r>
              <w:rPr>
                <w:sz w:val="20"/>
                <w:lang w:val="vi-VN"/>
              </w:rPr>
              <w:t>Ka-Orm Samnor (tỉnh Kandal)</w:t>
            </w:r>
          </w:p>
        </w:tc>
      </w:tr>
      <w:tr w:rsidR="00000000" w14:paraId="47173AC2"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0C1E7" w14:textId="77777777" w:rsidR="00000000" w:rsidRDefault="00000000">
            <w:pPr>
              <w:spacing w:before="120"/>
              <w:jc w:val="center"/>
            </w:pPr>
            <w:r>
              <w:rPr>
                <w:sz w:val="20"/>
                <w:lang w:val="vi-VN"/>
              </w:rPr>
              <w:t>20</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B950F" w14:textId="77777777" w:rsidR="00000000" w:rsidRDefault="00000000">
            <w:pPr>
              <w:spacing w:before="120"/>
            </w:pPr>
            <w:r>
              <w:rPr>
                <w:sz w:val="20"/>
                <w:lang w:val="vi-VN"/>
              </w:rPr>
              <w:t>Tịnh Biên (tỉnh An Giang)</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227A1" w14:textId="77777777" w:rsidR="00000000" w:rsidRDefault="00000000">
            <w:pPr>
              <w:spacing w:before="120"/>
            </w:pPr>
            <w:r>
              <w:rPr>
                <w:sz w:val="20"/>
                <w:lang w:val="vi-VN"/>
              </w:rPr>
              <w:t>Phnom Den (tỉnh Takeo)</w:t>
            </w:r>
          </w:p>
        </w:tc>
      </w:tr>
      <w:tr w:rsidR="00000000" w14:paraId="166F2FF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5F433" w14:textId="77777777" w:rsidR="00000000" w:rsidRDefault="00000000">
            <w:pPr>
              <w:spacing w:before="120"/>
              <w:jc w:val="center"/>
            </w:pPr>
            <w:r>
              <w:rPr>
                <w:sz w:val="20"/>
                <w:lang w:val="vi-VN"/>
              </w:rPr>
              <w:lastRenderedPageBreak/>
              <w:t>21</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62C8E" w14:textId="77777777" w:rsidR="00000000" w:rsidRDefault="00000000">
            <w:pPr>
              <w:spacing w:before="120"/>
            </w:pPr>
            <w:r>
              <w:rPr>
                <w:sz w:val="20"/>
                <w:lang w:val="vi-VN"/>
              </w:rPr>
              <w:t>Khánh Bình (tỉnh An Giang)</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8303C" w14:textId="77777777" w:rsidR="00000000" w:rsidRDefault="00000000">
            <w:pPr>
              <w:spacing w:before="120"/>
            </w:pPr>
            <w:r>
              <w:rPr>
                <w:sz w:val="20"/>
                <w:lang w:val="vi-VN"/>
              </w:rPr>
              <w:t>Chrey Thom (tỉnh Kandal)</w:t>
            </w:r>
          </w:p>
        </w:tc>
      </w:tr>
      <w:tr w:rsidR="00000000" w14:paraId="1656872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FB2C1" w14:textId="77777777" w:rsidR="00000000" w:rsidRDefault="00000000">
            <w:pPr>
              <w:spacing w:before="120"/>
              <w:jc w:val="center"/>
            </w:pPr>
            <w:r>
              <w:rPr>
                <w:sz w:val="20"/>
                <w:lang w:val="vi-VN"/>
              </w:rPr>
              <w:t>22</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96D68" w14:textId="77777777" w:rsidR="00000000" w:rsidRDefault="00000000">
            <w:pPr>
              <w:spacing w:before="120"/>
            </w:pPr>
            <w:r>
              <w:rPr>
                <w:sz w:val="20"/>
                <w:lang w:val="vi-VN"/>
              </w:rPr>
              <w:t>Vĩnh Hội Đông (tỉnh An Giang)</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6F9B5" w14:textId="77777777" w:rsidR="00000000" w:rsidRDefault="00000000">
            <w:pPr>
              <w:spacing w:before="120"/>
            </w:pPr>
            <w:r>
              <w:rPr>
                <w:sz w:val="20"/>
                <w:lang w:val="vi-VN"/>
              </w:rPr>
              <w:t>Kampong Krosang (tỉnh Takeo)</w:t>
            </w:r>
          </w:p>
        </w:tc>
      </w:tr>
      <w:tr w:rsidR="00000000" w14:paraId="0077B1D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8C647A" w14:textId="77777777" w:rsidR="00000000" w:rsidRDefault="00000000">
            <w:pPr>
              <w:spacing w:before="120"/>
              <w:jc w:val="center"/>
            </w:pPr>
            <w:r>
              <w:rPr>
                <w:sz w:val="20"/>
                <w:lang w:val="vi-VN"/>
              </w:rPr>
              <w:t>23</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7465A" w14:textId="77777777" w:rsidR="00000000" w:rsidRDefault="00000000">
            <w:pPr>
              <w:spacing w:before="120"/>
            </w:pPr>
            <w:r>
              <w:rPr>
                <w:sz w:val="20"/>
                <w:lang w:val="vi-VN"/>
              </w:rPr>
              <w:t>Hà Tiên (tỉnh Kiên Giang)</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2E713" w14:textId="77777777" w:rsidR="00000000" w:rsidRDefault="00000000">
            <w:pPr>
              <w:spacing w:before="120"/>
            </w:pPr>
            <w:r>
              <w:rPr>
                <w:sz w:val="20"/>
                <w:lang w:val="vi-VN"/>
              </w:rPr>
              <w:t>Prek Chak (tỉnh Kampot)</w:t>
            </w:r>
          </w:p>
        </w:tc>
      </w:tr>
      <w:tr w:rsidR="00000000" w14:paraId="7B4E3BD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EDB10A" w14:textId="77777777" w:rsidR="00000000" w:rsidRDefault="00000000">
            <w:pPr>
              <w:spacing w:before="120"/>
              <w:jc w:val="center"/>
            </w:pPr>
            <w:r>
              <w:rPr>
                <w:sz w:val="20"/>
                <w:lang w:val="vi-VN"/>
              </w:rPr>
              <w:t>24</w:t>
            </w:r>
          </w:p>
        </w:tc>
        <w:tc>
          <w:tcPr>
            <w:tcW w:w="2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D87C0" w14:textId="77777777" w:rsidR="00000000" w:rsidRDefault="00000000">
            <w:pPr>
              <w:spacing w:before="120"/>
            </w:pPr>
            <w:r>
              <w:rPr>
                <w:sz w:val="20"/>
                <w:lang w:val="vi-VN"/>
              </w:rPr>
              <w:t>Giang Thành (tỉnh Kiên Giang)</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DC228" w14:textId="77777777" w:rsidR="00000000" w:rsidRDefault="00000000">
            <w:pPr>
              <w:spacing w:before="120"/>
            </w:pPr>
            <w:r>
              <w:rPr>
                <w:sz w:val="20"/>
                <w:lang w:val="vi-VN"/>
              </w:rPr>
              <w:t>Ton Hon (tỉnh Kampot)</w:t>
            </w:r>
          </w:p>
        </w:tc>
      </w:tr>
    </w:tbl>
    <w:p w14:paraId="03599F1D" w14:textId="77777777" w:rsidR="00FB1040" w:rsidRDefault="00000000">
      <w:pPr>
        <w:spacing w:before="120" w:after="280" w:afterAutospacing="1"/>
      </w:pPr>
      <w:r>
        <w:rPr>
          <w:sz w:val="20"/>
          <w:lang w:val="vi-VN"/>
        </w:rPr>
        <w:t> </w:t>
      </w:r>
    </w:p>
    <w:sectPr w:rsidR="00FB10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3D"/>
    <w:rsid w:val="0033093D"/>
    <w:rsid w:val="00FB10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A4A24B"/>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7245</Characters>
  <Application>Microsoft Office Word</Application>
  <DocSecurity>0</DocSecurity>
  <Lines>60</Lines>
  <Paragraphs>16</Paragraphs>
  <ScaleCrop>false</ScaleCrop>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2022-07-15T07:27:00Z</dcterms:created>
  <dcterms:modified xsi:type="dcterms:W3CDTF">2022-07-15T07:27:00Z</dcterms:modified>
</cp:coreProperties>
</file>