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2"/>
        <w:gridCol w:w="5358"/>
      </w:tblGrid>
      <w:tr w:rsidR="00B52081" w:rsidRPr="0069269A" w14:paraId="0D15B624" w14:textId="77777777">
        <w:tc>
          <w:tcPr>
            <w:tcW w:w="3348" w:type="dxa"/>
          </w:tcPr>
          <w:p w14:paraId="4E94B1D0" w14:textId="77777777" w:rsidR="00B52081" w:rsidRPr="0069269A" w:rsidRDefault="00B52081">
            <w:pPr>
              <w:spacing w:before="120"/>
              <w:jc w:val="center"/>
              <w:rPr>
                <w:rFonts w:ascii="Arial" w:hAnsi="Arial" w:cs="Arial"/>
                <w:b/>
                <w:sz w:val="20"/>
                <w:szCs w:val="20"/>
              </w:rPr>
            </w:pPr>
            <w:r w:rsidRPr="0069269A">
              <w:rPr>
                <w:rFonts w:ascii="Arial" w:hAnsi="Arial" w:cs="Arial"/>
                <w:b/>
                <w:sz w:val="20"/>
              </w:rPr>
              <w:t>BỘ XÂY DỰNG</w:t>
            </w:r>
            <w:r w:rsidRPr="0069269A">
              <w:rPr>
                <w:rFonts w:ascii="Arial" w:hAnsi="Arial" w:cs="Arial"/>
                <w:b/>
                <w:sz w:val="20"/>
                <w:szCs w:val="20"/>
              </w:rPr>
              <w:br/>
              <w:t>-------</w:t>
            </w:r>
          </w:p>
        </w:tc>
        <w:tc>
          <w:tcPr>
            <w:tcW w:w="5508" w:type="dxa"/>
          </w:tcPr>
          <w:p w14:paraId="39765E8A" w14:textId="77777777" w:rsidR="00B52081" w:rsidRPr="0069269A" w:rsidRDefault="00B52081">
            <w:pPr>
              <w:spacing w:before="120"/>
              <w:jc w:val="center"/>
              <w:rPr>
                <w:rFonts w:ascii="Arial" w:hAnsi="Arial" w:cs="Arial"/>
                <w:sz w:val="20"/>
                <w:szCs w:val="20"/>
              </w:rPr>
            </w:pPr>
            <w:r w:rsidRPr="0069269A">
              <w:rPr>
                <w:rFonts w:ascii="Arial" w:hAnsi="Arial" w:cs="Arial"/>
                <w:b/>
                <w:sz w:val="20"/>
                <w:szCs w:val="20"/>
              </w:rPr>
              <w:t>CỘNG HÒA XÃ HỘI CHỦ NGHĨA VIỆT NAM</w:t>
            </w:r>
            <w:r w:rsidRPr="0069269A">
              <w:rPr>
                <w:rFonts w:ascii="Arial" w:hAnsi="Arial" w:cs="Arial"/>
                <w:b/>
                <w:sz w:val="20"/>
                <w:szCs w:val="20"/>
              </w:rPr>
              <w:br/>
              <w:t xml:space="preserve">Độc lập - Tự do - Hạnh phúc </w:t>
            </w:r>
            <w:r w:rsidRPr="0069269A">
              <w:rPr>
                <w:rFonts w:ascii="Arial" w:hAnsi="Arial" w:cs="Arial"/>
                <w:b/>
                <w:sz w:val="20"/>
                <w:szCs w:val="20"/>
              </w:rPr>
              <w:br/>
              <w:t>---------------</w:t>
            </w:r>
          </w:p>
        </w:tc>
      </w:tr>
      <w:tr w:rsidR="00B52081" w:rsidRPr="0069269A" w14:paraId="7F3D4F90" w14:textId="77777777">
        <w:tc>
          <w:tcPr>
            <w:tcW w:w="3348" w:type="dxa"/>
          </w:tcPr>
          <w:p w14:paraId="14F94D09" w14:textId="77777777" w:rsidR="00B52081" w:rsidRPr="0069269A" w:rsidRDefault="00B52081">
            <w:pPr>
              <w:spacing w:before="120"/>
              <w:jc w:val="center"/>
              <w:rPr>
                <w:rFonts w:ascii="Arial" w:hAnsi="Arial" w:cs="Arial"/>
                <w:sz w:val="20"/>
                <w:szCs w:val="20"/>
              </w:rPr>
            </w:pPr>
            <w:r w:rsidRPr="0069269A">
              <w:rPr>
                <w:rFonts w:ascii="Arial" w:hAnsi="Arial" w:cs="Arial"/>
                <w:sz w:val="20"/>
                <w:szCs w:val="20"/>
              </w:rPr>
              <w:t xml:space="preserve">Số: </w:t>
            </w:r>
            <w:r w:rsidRPr="0069269A">
              <w:rPr>
                <w:rFonts w:ascii="Arial" w:hAnsi="Arial" w:cs="Arial"/>
                <w:sz w:val="20"/>
                <w:lang w:val="en-US"/>
              </w:rPr>
              <w:t>02</w:t>
            </w:r>
            <w:r w:rsidRPr="0069269A">
              <w:rPr>
                <w:rFonts w:ascii="Arial" w:hAnsi="Arial" w:cs="Arial"/>
                <w:sz w:val="20"/>
              </w:rPr>
              <w:t>/2022/TT-BXD</w:t>
            </w:r>
          </w:p>
        </w:tc>
        <w:tc>
          <w:tcPr>
            <w:tcW w:w="5508" w:type="dxa"/>
          </w:tcPr>
          <w:p w14:paraId="3B0D1076" w14:textId="77777777" w:rsidR="00B52081" w:rsidRPr="0069269A" w:rsidRDefault="00B52081" w:rsidP="00B52081">
            <w:pPr>
              <w:spacing w:before="120"/>
              <w:jc w:val="right"/>
              <w:rPr>
                <w:rFonts w:ascii="Arial" w:hAnsi="Arial" w:cs="Arial"/>
                <w:i/>
                <w:sz w:val="20"/>
                <w:lang w:val="en-US"/>
              </w:rPr>
            </w:pPr>
            <w:r w:rsidRPr="0069269A">
              <w:rPr>
                <w:rFonts w:ascii="Arial" w:hAnsi="Arial" w:cs="Arial"/>
                <w:i/>
                <w:sz w:val="20"/>
              </w:rPr>
              <w:t>Hà Nội, ngày</w:t>
            </w:r>
            <w:r w:rsidRPr="0069269A">
              <w:rPr>
                <w:rFonts w:ascii="Arial" w:hAnsi="Arial" w:cs="Arial"/>
                <w:i/>
                <w:sz w:val="20"/>
                <w:lang w:val="en-US"/>
              </w:rPr>
              <w:t xml:space="preserve"> 26</w:t>
            </w:r>
            <w:r w:rsidRPr="0069269A">
              <w:rPr>
                <w:rFonts w:ascii="Arial" w:hAnsi="Arial" w:cs="Arial"/>
                <w:i/>
                <w:sz w:val="20"/>
              </w:rPr>
              <w:t xml:space="preserve"> tháng </w:t>
            </w:r>
            <w:r w:rsidRPr="0069269A">
              <w:rPr>
                <w:rFonts w:ascii="Arial" w:hAnsi="Arial" w:cs="Arial"/>
                <w:i/>
                <w:sz w:val="20"/>
                <w:lang w:val="en-US"/>
              </w:rPr>
              <w:t>9</w:t>
            </w:r>
            <w:r w:rsidRPr="0069269A">
              <w:rPr>
                <w:rFonts w:ascii="Arial" w:hAnsi="Arial" w:cs="Arial"/>
                <w:i/>
                <w:sz w:val="20"/>
              </w:rPr>
              <w:t xml:space="preserve"> năm 2022</w:t>
            </w:r>
          </w:p>
        </w:tc>
      </w:tr>
    </w:tbl>
    <w:p w14:paraId="6E223933" w14:textId="77777777" w:rsidR="00B52081" w:rsidRPr="0069269A" w:rsidRDefault="00B52081" w:rsidP="00B52081">
      <w:pPr>
        <w:spacing w:before="120"/>
        <w:rPr>
          <w:rFonts w:ascii="Arial" w:hAnsi="Arial" w:cs="Arial"/>
          <w:sz w:val="20"/>
          <w:lang w:val="en-US"/>
        </w:rPr>
      </w:pPr>
    </w:p>
    <w:p w14:paraId="31F95D54" w14:textId="77777777" w:rsidR="00B52081" w:rsidRPr="0069269A" w:rsidRDefault="00B52081" w:rsidP="00B52081">
      <w:pPr>
        <w:spacing w:before="120"/>
        <w:jc w:val="center"/>
        <w:rPr>
          <w:rFonts w:ascii="Arial" w:hAnsi="Arial" w:cs="Arial"/>
          <w:b/>
        </w:rPr>
      </w:pPr>
      <w:r w:rsidRPr="0069269A">
        <w:rPr>
          <w:rFonts w:ascii="Arial" w:hAnsi="Arial" w:cs="Arial"/>
          <w:b/>
        </w:rPr>
        <w:t>THÔNG TƯ</w:t>
      </w:r>
    </w:p>
    <w:p w14:paraId="467E2679" w14:textId="77777777" w:rsidR="00B52081" w:rsidRPr="0069269A" w:rsidRDefault="00B52081" w:rsidP="00B52081">
      <w:pPr>
        <w:spacing w:before="120"/>
        <w:jc w:val="center"/>
        <w:rPr>
          <w:rFonts w:ascii="Arial" w:hAnsi="Arial" w:cs="Arial"/>
          <w:sz w:val="20"/>
        </w:rPr>
      </w:pPr>
      <w:r w:rsidRPr="0069269A">
        <w:rPr>
          <w:rFonts w:ascii="Arial" w:hAnsi="Arial" w:cs="Arial"/>
          <w:sz w:val="20"/>
        </w:rPr>
        <w:t>BAN HÀNH QCVN 02:2022/BXD QUY CHUẨN KỸ THUẬT QUỐC GIA VỀ SỐ LIỆU ĐIỀU KIỆN TỰ NHIÊN DÙNG TRONG XÂY DỰNG</w:t>
      </w:r>
    </w:p>
    <w:p w14:paraId="7096CA51" w14:textId="77777777" w:rsidR="00B52081" w:rsidRPr="0069269A" w:rsidRDefault="00B52081" w:rsidP="00B52081">
      <w:pPr>
        <w:spacing w:before="120"/>
        <w:rPr>
          <w:rFonts w:ascii="Arial" w:hAnsi="Arial" w:cs="Arial"/>
          <w:i/>
          <w:sz w:val="20"/>
        </w:rPr>
      </w:pPr>
      <w:r w:rsidRPr="0069269A">
        <w:rPr>
          <w:rFonts w:ascii="Arial" w:hAnsi="Arial" w:cs="Arial"/>
          <w:i/>
          <w:sz w:val="20"/>
        </w:rPr>
        <w:t>Căn cứ Luật Tiêu chuẩn và Quy chuẩn kỹ thuật ngày 29/6/2006;</w:t>
      </w:r>
    </w:p>
    <w:p w14:paraId="63DC87E0" w14:textId="77777777" w:rsidR="00B52081" w:rsidRPr="0069269A" w:rsidRDefault="00B52081" w:rsidP="00B52081">
      <w:pPr>
        <w:spacing w:before="120"/>
        <w:rPr>
          <w:rFonts w:ascii="Arial" w:hAnsi="Arial" w:cs="Arial"/>
          <w:i/>
          <w:sz w:val="20"/>
        </w:rPr>
      </w:pPr>
      <w:r w:rsidRPr="0069269A">
        <w:rPr>
          <w:rFonts w:ascii="Arial" w:hAnsi="Arial" w:cs="Arial"/>
          <w:i/>
          <w:sz w:val="20"/>
        </w:rPr>
        <w:t>Căn cứ Nghị định số 127/2007/NĐ-CP ngày 01/8/2007 của Chính phủ Quy định chi tiết thi hành một số điều của Luật Tiêu chuẩn và Quy chuẩn kỹ thuật và Nghị định số 78/2018/NĐ-CP ngày 16/</w:t>
      </w:r>
      <w:r w:rsidR="00F30056" w:rsidRPr="0069269A">
        <w:rPr>
          <w:rFonts w:ascii="Arial" w:hAnsi="Arial" w:cs="Arial"/>
          <w:i/>
          <w:sz w:val="20"/>
        </w:rPr>
        <w:t>5/20</w:t>
      </w:r>
      <w:r w:rsidR="00F30056" w:rsidRPr="0069269A">
        <w:rPr>
          <w:rFonts w:ascii="Arial" w:hAnsi="Arial" w:cs="Arial"/>
          <w:i/>
          <w:sz w:val="20"/>
          <w:lang w:val="en-US"/>
        </w:rPr>
        <w:t>1</w:t>
      </w:r>
      <w:r w:rsidRPr="0069269A">
        <w:rPr>
          <w:rFonts w:ascii="Arial" w:hAnsi="Arial" w:cs="Arial"/>
          <w:i/>
          <w:sz w:val="20"/>
        </w:rPr>
        <w:t>8 của Chính phủ sửa đổi, bổ sung một số điều của Nghị định số 127/2007/NĐ-CP;</w:t>
      </w:r>
    </w:p>
    <w:p w14:paraId="1E557F5C" w14:textId="77777777" w:rsidR="00B52081" w:rsidRPr="0069269A" w:rsidRDefault="00B52081" w:rsidP="00B52081">
      <w:pPr>
        <w:spacing w:before="120"/>
        <w:rPr>
          <w:rFonts w:ascii="Arial" w:hAnsi="Arial" w:cs="Arial"/>
          <w:i/>
          <w:sz w:val="20"/>
        </w:rPr>
      </w:pPr>
      <w:r w:rsidRPr="0069269A">
        <w:rPr>
          <w:rFonts w:ascii="Arial" w:hAnsi="Arial" w:cs="Arial"/>
          <w:i/>
          <w:sz w:val="20"/>
        </w:rPr>
        <w:t>Căn cứ Nghị định số 52/2022/NĐ-CP ngày 08/8/2022 của Chính phủ quy định chức năng, nhiệm vụ, quyền hạn và cơ cấu tổ chức của Bộ Xây dựng;</w:t>
      </w:r>
    </w:p>
    <w:p w14:paraId="51039DE0" w14:textId="77777777" w:rsidR="00B52081" w:rsidRPr="0069269A" w:rsidRDefault="00B52081" w:rsidP="00B52081">
      <w:pPr>
        <w:spacing w:before="120"/>
        <w:rPr>
          <w:rFonts w:ascii="Arial" w:hAnsi="Arial" w:cs="Arial"/>
          <w:i/>
          <w:sz w:val="20"/>
        </w:rPr>
      </w:pPr>
      <w:r w:rsidRPr="0069269A">
        <w:rPr>
          <w:rFonts w:ascii="Arial" w:hAnsi="Arial" w:cs="Arial"/>
          <w:i/>
          <w:sz w:val="20"/>
        </w:rPr>
        <w:t>Theo đề nghị của Vụ trưởng Vụ Khoa học công nghệ và môi trường,</w:t>
      </w:r>
    </w:p>
    <w:p w14:paraId="12CC6FB9" w14:textId="77777777" w:rsidR="00B52081" w:rsidRPr="0069269A" w:rsidRDefault="00B52081" w:rsidP="00B52081">
      <w:pPr>
        <w:spacing w:before="120"/>
        <w:rPr>
          <w:rFonts w:ascii="Arial" w:hAnsi="Arial" w:cs="Arial"/>
          <w:i/>
          <w:sz w:val="20"/>
        </w:rPr>
      </w:pPr>
      <w:r w:rsidRPr="0069269A">
        <w:rPr>
          <w:rFonts w:ascii="Arial" w:hAnsi="Arial" w:cs="Arial"/>
          <w:i/>
          <w:sz w:val="20"/>
        </w:rPr>
        <w:t>Bộ trưởng Bộ Xây dựng ban hành Thông tư ban hành Quy chuẩn kỹ thuật quốc gia về S</w:t>
      </w:r>
      <w:r w:rsidR="00F30056" w:rsidRPr="0069269A">
        <w:rPr>
          <w:rFonts w:ascii="Arial" w:hAnsi="Arial" w:cs="Arial"/>
          <w:i/>
          <w:sz w:val="20"/>
          <w:lang w:val="en-US"/>
        </w:rPr>
        <w:t>ố</w:t>
      </w:r>
      <w:r w:rsidRPr="0069269A">
        <w:rPr>
          <w:rFonts w:ascii="Arial" w:hAnsi="Arial" w:cs="Arial"/>
          <w:i/>
          <w:sz w:val="20"/>
        </w:rPr>
        <w:t xml:space="preserve"> liệu điều kiện tự nhiên dùng trong xây dựng.</w:t>
      </w:r>
    </w:p>
    <w:p w14:paraId="47E6BB69" w14:textId="77777777" w:rsidR="00B52081" w:rsidRPr="0069269A" w:rsidRDefault="00B52081" w:rsidP="00B52081">
      <w:pPr>
        <w:spacing w:before="120"/>
        <w:rPr>
          <w:rFonts w:ascii="Arial" w:hAnsi="Arial" w:cs="Arial"/>
          <w:sz w:val="20"/>
        </w:rPr>
      </w:pPr>
      <w:r w:rsidRPr="0069269A">
        <w:rPr>
          <w:rFonts w:ascii="Arial" w:hAnsi="Arial" w:cs="Arial"/>
          <w:b/>
          <w:sz w:val="20"/>
        </w:rPr>
        <w:t>Điều 1.</w:t>
      </w:r>
      <w:r w:rsidRPr="0069269A">
        <w:rPr>
          <w:rFonts w:ascii="Arial" w:hAnsi="Arial" w:cs="Arial"/>
          <w:sz w:val="20"/>
        </w:rPr>
        <w:t xml:space="preserve"> Ban hành kèm theo Thông tư này QCVN 02:2022/BXD Quy chuẩn kỹ thuật quốc gia về </w:t>
      </w:r>
      <w:proofErr w:type="spellStart"/>
      <w:r w:rsidR="00367DB4" w:rsidRPr="0069269A">
        <w:rPr>
          <w:rFonts w:ascii="Arial" w:hAnsi="Arial" w:cs="Arial"/>
          <w:sz w:val="20"/>
          <w:lang w:val="en-US"/>
        </w:rPr>
        <w:t>Số</w:t>
      </w:r>
      <w:proofErr w:type="spellEnd"/>
      <w:r w:rsidRPr="0069269A">
        <w:rPr>
          <w:rFonts w:ascii="Arial" w:hAnsi="Arial" w:cs="Arial"/>
          <w:sz w:val="20"/>
        </w:rPr>
        <w:t xml:space="preserve"> liệu điều kiện tự nhiên dùng trong xây dựng.</w:t>
      </w:r>
    </w:p>
    <w:p w14:paraId="79B0959D" w14:textId="77777777" w:rsidR="00B52081" w:rsidRPr="0069269A" w:rsidRDefault="00B52081" w:rsidP="00B52081">
      <w:pPr>
        <w:spacing w:before="120"/>
        <w:rPr>
          <w:rFonts w:ascii="Arial" w:hAnsi="Arial" w:cs="Arial"/>
          <w:sz w:val="20"/>
        </w:rPr>
      </w:pPr>
      <w:r w:rsidRPr="0069269A">
        <w:rPr>
          <w:rFonts w:ascii="Arial" w:hAnsi="Arial" w:cs="Arial"/>
          <w:b/>
          <w:sz w:val="20"/>
        </w:rPr>
        <w:t>Điều 2.</w:t>
      </w:r>
      <w:r w:rsidRPr="0069269A">
        <w:rPr>
          <w:rFonts w:ascii="Arial" w:hAnsi="Arial" w:cs="Arial"/>
          <w:sz w:val="20"/>
        </w:rPr>
        <w:t xml:space="preserve"> Thông tư này có hiệu lực sau 06 tháng kể từ ngày ban hành và bãi bỏ Thông tư số 29/2009/TT-BXD ngày 14/8/2009 của Bộ trưởng Bộ Xây dựng ban hành QCVN 02:2009/BXD Quy chuẩn kỹ thuật quốc gia về </w:t>
      </w:r>
      <w:r w:rsidR="009E0A00" w:rsidRPr="0069269A">
        <w:rPr>
          <w:rFonts w:ascii="Arial" w:hAnsi="Arial" w:cs="Arial"/>
          <w:sz w:val="20"/>
        </w:rPr>
        <w:t xml:space="preserve">Số </w:t>
      </w:r>
      <w:r w:rsidRPr="0069269A">
        <w:rPr>
          <w:rFonts w:ascii="Arial" w:hAnsi="Arial" w:cs="Arial"/>
          <w:sz w:val="20"/>
        </w:rPr>
        <w:t>liệu điều kiện tự nhiên dùng trong xây dựng.</w:t>
      </w:r>
    </w:p>
    <w:p w14:paraId="0668AC83" w14:textId="77777777" w:rsidR="00B52081" w:rsidRPr="0069269A" w:rsidRDefault="00B52081" w:rsidP="00B52081">
      <w:pPr>
        <w:spacing w:before="120"/>
        <w:rPr>
          <w:rFonts w:ascii="Arial" w:hAnsi="Arial" w:cs="Arial"/>
          <w:sz w:val="20"/>
          <w:lang w:val="en-US"/>
        </w:rPr>
      </w:pPr>
      <w:r w:rsidRPr="0069269A">
        <w:rPr>
          <w:rFonts w:ascii="Arial" w:hAnsi="Arial" w:cs="Arial"/>
          <w:b/>
          <w:sz w:val="20"/>
        </w:rPr>
        <w:t>Điều 3.</w:t>
      </w:r>
      <w:r w:rsidRPr="0069269A">
        <w:rPr>
          <w:rFonts w:ascii="Arial" w:hAnsi="Arial" w:cs="Arial"/>
          <w:sz w:val="20"/>
        </w:rPr>
        <w:t xml:space="preserve"> Bộ trưởng, Thủ trưởng cơ quan ngang Bộ, cơ quan thuộc Chính phủ, Chủ tịch Ủy ban nhân dân các tỉnh, thành phố trực thuộc Trung ương và các tổ chức, cá nhân có liên quan chịu trách nhiệ</w:t>
      </w:r>
      <w:r w:rsidR="00712EA2" w:rsidRPr="0069269A">
        <w:rPr>
          <w:rFonts w:ascii="Arial" w:hAnsi="Arial" w:cs="Arial"/>
          <w:sz w:val="20"/>
        </w:rPr>
        <w:t>m thi hành Thông tư này</w:t>
      </w:r>
      <w:r w:rsidR="00712EA2" w:rsidRPr="0069269A">
        <w:rPr>
          <w:rFonts w:ascii="Arial" w:hAnsi="Arial" w:cs="Arial"/>
          <w:sz w:val="20"/>
          <w:lang w:val="en-US"/>
        </w:rPr>
        <w:t>./.</w:t>
      </w:r>
    </w:p>
    <w:p w14:paraId="78AED675" w14:textId="77777777" w:rsidR="00712EA2" w:rsidRPr="0069269A" w:rsidRDefault="00712EA2" w:rsidP="00B52081">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16"/>
        <w:gridCol w:w="3624"/>
      </w:tblGrid>
      <w:tr w:rsidR="00712EA2" w:rsidRPr="0069269A" w14:paraId="4F6BE746" w14:textId="77777777">
        <w:tc>
          <w:tcPr>
            <w:tcW w:w="5148" w:type="dxa"/>
          </w:tcPr>
          <w:p w14:paraId="66664189" w14:textId="77777777" w:rsidR="00712EA2" w:rsidRPr="0069269A" w:rsidRDefault="00712EA2">
            <w:pPr>
              <w:spacing w:before="120"/>
              <w:rPr>
                <w:rFonts w:ascii="Arial" w:hAnsi="Arial" w:cs="Arial"/>
                <w:sz w:val="20"/>
                <w:szCs w:val="20"/>
              </w:rPr>
            </w:pPr>
            <w:r w:rsidRPr="0069269A">
              <w:rPr>
                <w:rFonts w:ascii="Arial" w:hAnsi="Arial" w:cs="Arial"/>
                <w:b/>
                <w:i/>
                <w:sz w:val="20"/>
                <w:szCs w:val="20"/>
              </w:rPr>
              <w:br/>
              <w:t>Nơi nhận:</w:t>
            </w:r>
            <w:r w:rsidRPr="0069269A">
              <w:rPr>
                <w:rFonts w:ascii="Arial" w:hAnsi="Arial" w:cs="Arial"/>
                <w:b/>
                <w:i/>
                <w:sz w:val="20"/>
                <w:szCs w:val="20"/>
              </w:rPr>
              <w:br/>
            </w:r>
            <w:r w:rsidRPr="0069269A">
              <w:rPr>
                <w:rFonts w:ascii="Arial" w:hAnsi="Arial" w:cs="Arial"/>
                <w:sz w:val="16"/>
              </w:rPr>
              <w:t>- Các Bộ, cơ quan ngang Bộ, cơ quan thuộc CP;</w:t>
            </w:r>
            <w:r w:rsidRPr="0069269A">
              <w:rPr>
                <w:rFonts w:ascii="Arial" w:hAnsi="Arial" w:cs="Arial"/>
                <w:sz w:val="16"/>
              </w:rPr>
              <w:br/>
              <w:t>- UBND các tỉnh, thành phố trực thuộc TW;</w:t>
            </w:r>
            <w:r w:rsidRPr="0069269A">
              <w:rPr>
                <w:rFonts w:ascii="Arial" w:hAnsi="Arial" w:cs="Arial"/>
                <w:sz w:val="16"/>
              </w:rPr>
              <w:br/>
              <w:t xml:space="preserve">- Tổng cục TCĐLCL - Bộ Khoa học và Công nghệ (để </w:t>
            </w:r>
            <w:r w:rsidRPr="0069269A">
              <w:rPr>
                <w:rFonts w:ascii="Arial" w:hAnsi="Arial" w:cs="Arial"/>
                <w:sz w:val="16"/>
                <w:lang w:val="en-US"/>
              </w:rPr>
              <w:t>đ</w:t>
            </w:r>
            <w:r w:rsidRPr="0069269A">
              <w:rPr>
                <w:rFonts w:ascii="Arial" w:hAnsi="Arial" w:cs="Arial"/>
                <w:sz w:val="16"/>
              </w:rPr>
              <w:t>ăng ký);</w:t>
            </w:r>
            <w:r w:rsidRPr="0069269A">
              <w:rPr>
                <w:rFonts w:ascii="Arial" w:hAnsi="Arial" w:cs="Arial"/>
                <w:sz w:val="16"/>
              </w:rPr>
              <w:br/>
              <w:t>- Cục Kiểm tra văn bản QPPL - Bộ Tư pháp;</w:t>
            </w:r>
            <w:r w:rsidRPr="0069269A">
              <w:rPr>
                <w:rFonts w:ascii="Arial" w:hAnsi="Arial" w:cs="Arial"/>
                <w:sz w:val="16"/>
              </w:rPr>
              <w:br/>
              <w:t>- Sở Xây dựng, Giao thông vận tải, Nông nghiệp và phát triển nông thôn các t</w:t>
            </w:r>
            <w:r w:rsidRPr="0069269A">
              <w:rPr>
                <w:rFonts w:ascii="Arial" w:hAnsi="Arial" w:cs="Arial"/>
                <w:sz w:val="16"/>
                <w:lang w:val="en-US"/>
              </w:rPr>
              <w:t>ỉ</w:t>
            </w:r>
            <w:r w:rsidRPr="0069269A">
              <w:rPr>
                <w:rFonts w:ascii="Arial" w:hAnsi="Arial" w:cs="Arial"/>
                <w:sz w:val="16"/>
              </w:rPr>
              <w:t>nh, thành phố trực thuộc TW;</w:t>
            </w:r>
            <w:r w:rsidRPr="0069269A">
              <w:rPr>
                <w:rFonts w:ascii="Arial" w:hAnsi="Arial" w:cs="Arial"/>
                <w:sz w:val="16"/>
              </w:rPr>
              <w:br/>
              <w:t>- Công b</w:t>
            </w:r>
            <w:r w:rsidR="009E0A00">
              <w:rPr>
                <w:rFonts w:ascii="Arial" w:hAnsi="Arial" w:cs="Arial"/>
                <w:sz w:val="16"/>
                <w:lang w:val="en-US"/>
              </w:rPr>
              <w:t>á</w:t>
            </w:r>
            <w:r w:rsidRPr="0069269A">
              <w:rPr>
                <w:rFonts w:ascii="Arial" w:hAnsi="Arial" w:cs="Arial"/>
                <w:sz w:val="16"/>
              </w:rPr>
              <w:t>o, Website của Chính phủ, Website của Bộ Xây dựng;</w:t>
            </w:r>
            <w:r w:rsidRPr="0069269A">
              <w:rPr>
                <w:rFonts w:ascii="Arial" w:hAnsi="Arial" w:cs="Arial"/>
                <w:sz w:val="16"/>
              </w:rPr>
              <w:br/>
              <w:t>- Các cơ quan, đơn vị thuộc Bộ Xây dựng;</w:t>
            </w:r>
            <w:r w:rsidRPr="0069269A">
              <w:rPr>
                <w:rFonts w:ascii="Arial" w:hAnsi="Arial" w:cs="Arial"/>
                <w:sz w:val="16"/>
              </w:rPr>
              <w:br/>
              <w:t>- Lưu: VT, KHCN&amp;MT.</w:t>
            </w:r>
          </w:p>
        </w:tc>
        <w:tc>
          <w:tcPr>
            <w:tcW w:w="3708" w:type="dxa"/>
          </w:tcPr>
          <w:p w14:paraId="7BED087F" w14:textId="77777777" w:rsidR="00712EA2" w:rsidRPr="0069269A" w:rsidRDefault="00712EA2">
            <w:pPr>
              <w:spacing w:before="120"/>
              <w:jc w:val="center"/>
              <w:rPr>
                <w:rFonts w:ascii="Arial" w:hAnsi="Arial" w:cs="Arial"/>
                <w:b/>
                <w:sz w:val="20"/>
                <w:szCs w:val="20"/>
                <w:lang w:val="en-US"/>
              </w:rPr>
            </w:pPr>
            <w:r w:rsidRPr="0069269A">
              <w:rPr>
                <w:rFonts w:ascii="Arial" w:hAnsi="Arial" w:cs="Arial"/>
                <w:b/>
                <w:sz w:val="20"/>
                <w:szCs w:val="20"/>
                <w:lang w:val="en-US"/>
              </w:rPr>
              <w:t>KT. BỘ TRƯỞNG</w:t>
            </w:r>
            <w:r w:rsidRPr="0069269A">
              <w:rPr>
                <w:rFonts w:ascii="Arial" w:hAnsi="Arial" w:cs="Arial"/>
                <w:b/>
                <w:sz w:val="20"/>
                <w:szCs w:val="20"/>
                <w:lang w:val="en-US"/>
              </w:rPr>
              <w:br/>
              <w:t>THỨ TRƯỞNG</w:t>
            </w:r>
            <w:r w:rsidRPr="0069269A">
              <w:rPr>
                <w:rFonts w:ascii="Arial" w:hAnsi="Arial" w:cs="Arial"/>
                <w:b/>
                <w:sz w:val="20"/>
                <w:szCs w:val="20"/>
                <w:lang w:val="en-US"/>
              </w:rPr>
              <w:br/>
            </w:r>
            <w:r w:rsidRPr="0069269A">
              <w:rPr>
                <w:rFonts w:ascii="Arial" w:hAnsi="Arial" w:cs="Arial"/>
                <w:b/>
                <w:sz w:val="20"/>
                <w:szCs w:val="20"/>
                <w:lang w:val="en-US"/>
              </w:rPr>
              <w:br/>
            </w:r>
            <w:r w:rsidRPr="0069269A">
              <w:rPr>
                <w:rFonts w:ascii="Arial" w:hAnsi="Arial" w:cs="Arial"/>
                <w:b/>
                <w:sz w:val="20"/>
                <w:szCs w:val="20"/>
                <w:lang w:val="en-US"/>
              </w:rPr>
              <w:br/>
            </w:r>
            <w:r w:rsidRPr="0069269A">
              <w:rPr>
                <w:rFonts w:ascii="Arial" w:hAnsi="Arial" w:cs="Arial"/>
                <w:b/>
                <w:sz w:val="20"/>
                <w:szCs w:val="20"/>
                <w:lang w:val="en-US"/>
              </w:rPr>
              <w:br/>
            </w:r>
            <w:r w:rsidRPr="0069269A">
              <w:rPr>
                <w:rFonts w:ascii="Arial" w:hAnsi="Arial" w:cs="Arial"/>
                <w:b/>
                <w:sz w:val="20"/>
                <w:szCs w:val="20"/>
                <w:lang w:val="en-US"/>
              </w:rPr>
              <w:br/>
              <w:t xml:space="preserve">Lê Quang </w:t>
            </w:r>
            <w:proofErr w:type="spellStart"/>
            <w:r w:rsidRPr="0069269A">
              <w:rPr>
                <w:rFonts w:ascii="Arial" w:hAnsi="Arial" w:cs="Arial"/>
                <w:b/>
                <w:sz w:val="20"/>
                <w:szCs w:val="20"/>
                <w:lang w:val="en-US"/>
              </w:rPr>
              <w:t>Hùng</w:t>
            </w:r>
            <w:proofErr w:type="spellEnd"/>
          </w:p>
        </w:tc>
      </w:tr>
    </w:tbl>
    <w:p w14:paraId="79943B13" w14:textId="77777777" w:rsidR="001F224C" w:rsidRDefault="001F224C" w:rsidP="001F224C">
      <w:pPr>
        <w:autoSpaceDE w:val="0"/>
        <w:autoSpaceDN w:val="0"/>
        <w:adjustRightInd w:val="0"/>
        <w:spacing w:before="120"/>
        <w:rPr>
          <w:rFonts w:ascii="Arial" w:hAnsi="Arial" w:cs="Arial"/>
          <w:sz w:val="20"/>
          <w:lang w:val="en-US"/>
        </w:rPr>
      </w:pPr>
    </w:p>
    <w:p w14:paraId="3C6D8445" w14:textId="77777777" w:rsidR="009E0A00" w:rsidRDefault="009E0A00" w:rsidP="001F224C">
      <w:pPr>
        <w:autoSpaceDE w:val="0"/>
        <w:autoSpaceDN w:val="0"/>
        <w:adjustRightInd w:val="0"/>
        <w:spacing w:before="120"/>
        <w:rPr>
          <w:rFonts w:ascii="Arial" w:hAnsi="Arial" w:cs="Arial"/>
          <w:sz w:val="20"/>
          <w:lang w:val="en-US"/>
        </w:rPr>
      </w:pPr>
    </w:p>
    <w:p w14:paraId="507830E5" w14:textId="77777777" w:rsidR="009E0A00" w:rsidRDefault="009E0A00" w:rsidP="001F224C">
      <w:pPr>
        <w:autoSpaceDE w:val="0"/>
        <w:autoSpaceDN w:val="0"/>
        <w:adjustRightInd w:val="0"/>
        <w:spacing w:before="120"/>
        <w:rPr>
          <w:rFonts w:ascii="Arial" w:hAnsi="Arial" w:cs="Arial"/>
          <w:sz w:val="20"/>
          <w:lang w:val="en-US"/>
        </w:rPr>
      </w:pPr>
    </w:p>
    <w:sectPr w:rsidR="009E0A00" w:rsidSect="009E0A00">
      <w:pgSz w:w="12240" w:h="15840"/>
      <w:pgMar w:top="1440" w:right="1800" w:bottom="1440" w:left="180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3C92" w14:textId="77777777" w:rsidR="00651444" w:rsidRDefault="00651444">
      <w:r>
        <w:separator/>
      </w:r>
    </w:p>
  </w:endnote>
  <w:endnote w:type="continuationSeparator" w:id="0">
    <w:p w14:paraId="0C1028EE" w14:textId="77777777" w:rsidR="00651444" w:rsidRDefault="0065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019F" w14:textId="77777777" w:rsidR="00651444" w:rsidRDefault="00651444">
      <w:r>
        <w:separator/>
      </w:r>
    </w:p>
  </w:footnote>
  <w:footnote w:type="continuationSeparator" w:id="0">
    <w:p w14:paraId="551E1FFC" w14:textId="77777777" w:rsidR="00651444" w:rsidRDefault="00651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12"/>
    <w:rsid w:val="00064F94"/>
    <w:rsid w:val="0007591F"/>
    <w:rsid w:val="000D1928"/>
    <w:rsid w:val="000D5CD7"/>
    <w:rsid w:val="00106514"/>
    <w:rsid w:val="0012735B"/>
    <w:rsid w:val="00153FB3"/>
    <w:rsid w:val="001A5512"/>
    <w:rsid w:val="001D2AC6"/>
    <w:rsid w:val="001F224C"/>
    <w:rsid w:val="002058B9"/>
    <w:rsid w:val="00253C1B"/>
    <w:rsid w:val="00262A16"/>
    <w:rsid w:val="0026325A"/>
    <w:rsid w:val="00290388"/>
    <w:rsid w:val="002B7BD6"/>
    <w:rsid w:val="002E25A3"/>
    <w:rsid w:val="002E6B10"/>
    <w:rsid w:val="003012C4"/>
    <w:rsid w:val="00324868"/>
    <w:rsid w:val="00325417"/>
    <w:rsid w:val="00326B3B"/>
    <w:rsid w:val="003336CF"/>
    <w:rsid w:val="00367DB4"/>
    <w:rsid w:val="003A776F"/>
    <w:rsid w:val="003C13EB"/>
    <w:rsid w:val="003C5C13"/>
    <w:rsid w:val="003D1093"/>
    <w:rsid w:val="003D24FA"/>
    <w:rsid w:val="00402C24"/>
    <w:rsid w:val="00410B8B"/>
    <w:rsid w:val="00415326"/>
    <w:rsid w:val="0044744B"/>
    <w:rsid w:val="004778DE"/>
    <w:rsid w:val="004D4BF8"/>
    <w:rsid w:val="00511CAD"/>
    <w:rsid w:val="005221CA"/>
    <w:rsid w:val="00536974"/>
    <w:rsid w:val="00554A67"/>
    <w:rsid w:val="00571731"/>
    <w:rsid w:val="005857E6"/>
    <w:rsid w:val="005C0680"/>
    <w:rsid w:val="005D4CBA"/>
    <w:rsid w:val="005E0CAB"/>
    <w:rsid w:val="005E176D"/>
    <w:rsid w:val="00650EF9"/>
    <w:rsid w:val="00651444"/>
    <w:rsid w:val="0065488E"/>
    <w:rsid w:val="006801F2"/>
    <w:rsid w:val="00684E33"/>
    <w:rsid w:val="00691714"/>
    <w:rsid w:val="0069269A"/>
    <w:rsid w:val="006D3165"/>
    <w:rsid w:val="006D6545"/>
    <w:rsid w:val="006E6792"/>
    <w:rsid w:val="006F7618"/>
    <w:rsid w:val="00712EA2"/>
    <w:rsid w:val="0072355F"/>
    <w:rsid w:val="007736C9"/>
    <w:rsid w:val="007A2524"/>
    <w:rsid w:val="007D3E8B"/>
    <w:rsid w:val="007F150A"/>
    <w:rsid w:val="007F7B29"/>
    <w:rsid w:val="008136BD"/>
    <w:rsid w:val="008F0BFA"/>
    <w:rsid w:val="008F1EFE"/>
    <w:rsid w:val="008F2224"/>
    <w:rsid w:val="00913324"/>
    <w:rsid w:val="00915D9A"/>
    <w:rsid w:val="009225A5"/>
    <w:rsid w:val="009725B6"/>
    <w:rsid w:val="009C60F8"/>
    <w:rsid w:val="009E0A00"/>
    <w:rsid w:val="009F7CBB"/>
    <w:rsid w:val="00A5719E"/>
    <w:rsid w:val="00A65D39"/>
    <w:rsid w:val="00AA610B"/>
    <w:rsid w:val="00AB3A50"/>
    <w:rsid w:val="00AC3565"/>
    <w:rsid w:val="00AC4436"/>
    <w:rsid w:val="00AD493B"/>
    <w:rsid w:val="00AE20EA"/>
    <w:rsid w:val="00B02F2F"/>
    <w:rsid w:val="00B52081"/>
    <w:rsid w:val="00B9443A"/>
    <w:rsid w:val="00BA0460"/>
    <w:rsid w:val="00BB1BBC"/>
    <w:rsid w:val="00C04143"/>
    <w:rsid w:val="00C11E2C"/>
    <w:rsid w:val="00C16084"/>
    <w:rsid w:val="00C47FB6"/>
    <w:rsid w:val="00C54086"/>
    <w:rsid w:val="00C60A3A"/>
    <w:rsid w:val="00CB3518"/>
    <w:rsid w:val="00D06307"/>
    <w:rsid w:val="00D357E9"/>
    <w:rsid w:val="00D67AF6"/>
    <w:rsid w:val="00D67FCF"/>
    <w:rsid w:val="00DB333A"/>
    <w:rsid w:val="00DC7025"/>
    <w:rsid w:val="00DE409F"/>
    <w:rsid w:val="00DF313A"/>
    <w:rsid w:val="00E46A0B"/>
    <w:rsid w:val="00E6141E"/>
    <w:rsid w:val="00E661A4"/>
    <w:rsid w:val="00E76C06"/>
    <w:rsid w:val="00EF67D6"/>
    <w:rsid w:val="00EF7E47"/>
    <w:rsid w:val="00F054E1"/>
    <w:rsid w:val="00F30056"/>
    <w:rsid w:val="00F41525"/>
    <w:rsid w:val="00F42049"/>
    <w:rsid w:val="00F42742"/>
    <w:rsid w:val="00FE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A5AA00C"/>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0"/>
    <w:rPr>
      <w:rFonts w:ascii="Times New Roman" w:hAnsi="Times New Roman" w:cs="Times New Roman"/>
      <w:sz w:val="14"/>
      <w:szCs w:val="14"/>
      <w:u w:val="none"/>
    </w:rPr>
  </w:style>
  <w:style w:type="character" w:customStyle="1" w:styleId="Vnbnnidung37">
    <w:name w:val="Văn bản nội dung (3) + 7"/>
    <w:aliases w:val="5 pt"/>
    <w:basedOn w:val="Vnbnnidung3"/>
    <w:rPr>
      <w:rFonts w:ascii="Times New Roman" w:hAnsi="Times New Roman" w:cs="Times New Roman"/>
      <w:sz w:val="15"/>
      <w:szCs w:val="15"/>
      <w:u w:val="none"/>
    </w:rPr>
  </w:style>
  <w:style w:type="character" w:customStyle="1" w:styleId="Vnbnnidung35">
    <w:name w:val="Văn bản nội dung (3) + 5"/>
    <w:aliases w:val="5 pt2"/>
    <w:basedOn w:val="Vnbnnidung3"/>
    <w:rPr>
      <w:rFonts w:ascii="Times New Roman" w:hAnsi="Times New Roman" w:cs="Times New Roman"/>
      <w:sz w:val="11"/>
      <w:szCs w:val="11"/>
      <w:u w:val="none"/>
    </w:rPr>
  </w:style>
  <w:style w:type="character" w:customStyle="1" w:styleId="Tiu1">
    <w:name w:val="Tiêu đề #1_"/>
    <w:basedOn w:val="DefaultParagraphFont"/>
    <w:link w:val="Tiu10"/>
    <w:rPr>
      <w:rFonts w:ascii="Times New Roman" w:hAnsi="Times New Roman" w:cs="Times New Roman"/>
      <w:sz w:val="18"/>
      <w:szCs w:val="18"/>
      <w:u w:val="none"/>
    </w:rPr>
  </w:style>
  <w:style w:type="character" w:customStyle="1" w:styleId="Vnbnnidung2">
    <w:name w:val="Văn bản nội dung (2)_"/>
    <w:basedOn w:val="DefaultParagraphFont"/>
    <w:link w:val="Vnbnnidung21"/>
    <w:rPr>
      <w:rFonts w:ascii="Times New Roman" w:hAnsi="Times New Roman" w:cs="Times New Roman"/>
      <w:sz w:val="18"/>
      <w:szCs w:val="18"/>
      <w:u w:val="none"/>
    </w:rPr>
  </w:style>
  <w:style w:type="character" w:customStyle="1" w:styleId="Vnbnnidung20">
    <w:name w:val="Văn bản nội dung (2)"/>
    <w:basedOn w:val="Vnbnnidung2"/>
    <w:rPr>
      <w:rFonts w:ascii="Times New Roman" w:hAnsi="Times New Roman" w:cs="Times New Roman"/>
      <w:sz w:val="18"/>
      <w:szCs w:val="18"/>
      <w:u w:val="single"/>
    </w:rPr>
  </w:style>
  <w:style w:type="character" w:customStyle="1" w:styleId="Vnbnnidung4">
    <w:name w:val="Văn bản nội dung (4)_"/>
    <w:basedOn w:val="DefaultParagraphFont"/>
    <w:link w:val="Vnbnnidung40"/>
    <w:rPr>
      <w:rFonts w:ascii="Times New Roman" w:hAnsi="Times New Roman" w:cs="Times New Roman"/>
      <w:i/>
      <w:iCs/>
      <w:sz w:val="18"/>
      <w:szCs w:val="18"/>
      <w:u w:val="none"/>
    </w:rPr>
  </w:style>
  <w:style w:type="character" w:customStyle="1" w:styleId="Vnbnnidung4Khnginnghing">
    <w:name w:val="Văn bản nội dung (4) + Không in nghiêng"/>
    <w:basedOn w:val="Vnbnnidung4"/>
    <w:rPr>
      <w:rFonts w:ascii="Times New Roman" w:hAnsi="Times New Roman" w:cs="Times New Roman"/>
      <w:i/>
      <w:iCs/>
      <w:sz w:val="18"/>
      <w:szCs w:val="18"/>
      <w:u w:val="none"/>
    </w:rPr>
  </w:style>
  <w:style w:type="character" w:customStyle="1" w:styleId="Vnbnnidung412pt">
    <w:name w:val="Văn bản nội dung (4) + 12 pt"/>
    <w:aliases w:val="In đậm"/>
    <w:basedOn w:val="Vnbnnidung4"/>
    <w:rPr>
      <w:rFonts w:ascii="Times New Roman" w:hAnsi="Times New Roman" w:cs="Times New Roman"/>
      <w:b/>
      <w:bCs/>
      <w:i/>
      <w:iCs/>
      <w:sz w:val="24"/>
      <w:szCs w:val="24"/>
      <w:u w:val="none"/>
      <w:lang w:val="de-DE" w:eastAsia="de-DE"/>
    </w:rPr>
  </w:style>
  <w:style w:type="character" w:customStyle="1" w:styleId="Vnbnnidung412pt1">
    <w:name w:val="Văn bản nội dung (4) + 12 pt1"/>
    <w:aliases w:val="Không in nghiêng"/>
    <w:basedOn w:val="Vnbnnidung4"/>
    <w:rPr>
      <w:rFonts w:ascii="Times New Roman" w:hAnsi="Times New Roman" w:cs="Times New Roman"/>
      <w:i/>
      <w:iCs/>
      <w:sz w:val="24"/>
      <w:szCs w:val="24"/>
      <w:u w:val="none"/>
      <w:lang w:val="de-DE" w:eastAsia="de-DE"/>
    </w:rPr>
  </w:style>
  <w:style w:type="character" w:customStyle="1" w:styleId="Vnbnnidung49">
    <w:name w:val="Văn bản nội dung (4) + 9"/>
    <w:aliases w:val="5 pt1,Giãn cách -1 pt"/>
    <w:basedOn w:val="Vnbnnidung4"/>
    <w:rPr>
      <w:rFonts w:ascii="Times New Roman" w:hAnsi="Times New Roman" w:cs="Times New Roman"/>
      <w:i/>
      <w:iCs/>
      <w:spacing w:val="-20"/>
      <w:sz w:val="19"/>
      <w:szCs w:val="19"/>
      <w:u w:val="none"/>
    </w:rPr>
  </w:style>
  <w:style w:type="character" w:customStyle="1" w:styleId="Vnbnnidung2Arial">
    <w:name w:val="Văn bản nội dung (2) + Arial"/>
    <w:basedOn w:val="Vnbnnidung2"/>
    <w:rPr>
      <w:rFonts w:ascii="Arial" w:hAnsi="Arial" w:cs="Arial"/>
      <w:sz w:val="18"/>
      <w:szCs w:val="18"/>
      <w:u w:val="none"/>
    </w:rPr>
  </w:style>
  <w:style w:type="character" w:customStyle="1" w:styleId="Vnbnnidung2Inm">
    <w:name w:val="Văn bản nội dung (2) + In đậm"/>
    <w:basedOn w:val="Vnbnnidung2"/>
    <w:rPr>
      <w:rFonts w:ascii="Times New Roman" w:hAnsi="Times New Roman" w:cs="Times New Roman"/>
      <w:b/>
      <w:bCs/>
      <w:sz w:val="18"/>
      <w:szCs w:val="18"/>
      <w:u w:val="none"/>
    </w:rPr>
  </w:style>
  <w:style w:type="character" w:customStyle="1" w:styleId="Vnbnnidung5">
    <w:name w:val="Văn bản nội dung (5)_"/>
    <w:basedOn w:val="DefaultParagraphFont"/>
    <w:link w:val="Vnbnnidung50"/>
    <w:rPr>
      <w:rFonts w:ascii="Arial" w:hAnsi="Arial" w:cs="Arial"/>
      <w:i/>
      <w:iCs/>
      <w:sz w:val="15"/>
      <w:szCs w:val="15"/>
      <w:u w:val="none"/>
    </w:rPr>
  </w:style>
  <w:style w:type="character" w:customStyle="1" w:styleId="Vnbnnidung6">
    <w:name w:val="Văn bản nội dung (6)_"/>
    <w:basedOn w:val="DefaultParagraphFont"/>
    <w:link w:val="Vnbnnidung60"/>
    <w:rPr>
      <w:rFonts w:ascii="Times New Roman" w:hAnsi="Times New Roman" w:cs="Times New Roman"/>
      <w:sz w:val="14"/>
      <w:szCs w:val="14"/>
      <w:u w:val="none"/>
    </w:rPr>
  </w:style>
  <w:style w:type="character" w:customStyle="1" w:styleId="Vnbnnidung64pt">
    <w:name w:val="Văn bản nội dung (6) + 4 pt"/>
    <w:aliases w:val="In nghiêng"/>
    <w:basedOn w:val="Vnbnnidung6"/>
    <w:rPr>
      <w:rFonts w:ascii="Times New Roman" w:hAnsi="Times New Roman" w:cs="Times New Roman"/>
      <w:i/>
      <w:iCs/>
      <w:sz w:val="8"/>
      <w:szCs w:val="8"/>
      <w:u w:val="none"/>
    </w:rPr>
  </w:style>
  <w:style w:type="character" w:customStyle="1" w:styleId="Chthchnh">
    <w:name w:val="Chú thích ảnh_"/>
    <w:basedOn w:val="DefaultParagraphFont"/>
    <w:link w:val="Chthchnh0"/>
    <w:rPr>
      <w:rFonts w:ascii="Times New Roman" w:hAnsi="Times New Roman" w:cs="Times New Roman"/>
      <w:sz w:val="18"/>
      <w:szCs w:val="18"/>
      <w:u w:val="none"/>
    </w:rPr>
  </w:style>
  <w:style w:type="paragraph" w:customStyle="1" w:styleId="Vnbnnidung30">
    <w:name w:val="Văn bản nội dung (3)"/>
    <w:basedOn w:val="Normal"/>
    <w:link w:val="Vnbnnidung3"/>
    <w:pPr>
      <w:shd w:val="clear" w:color="auto" w:fill="FFFFFF"/>
      <w:spacing w:line="144" w:lineRule="exact"/>
    </w:pPr>
    <w:rPr>
      <w:rFonts w:ascii="Times New Roman" w:hAnsi="Times New Roman" w:cs="Times New Roman"/>
      <w:color w:val="auto"/>
      <w:sz w:val="14"/>
      <w:szCs w:val="14"/>
      <w:lang w:eastAsia="en-US"/>
    </w:rPr>
  </w:style>
  <w:style w:type="paragraph" w:customStyle="1" w:styleId="Tiu10">
    <w:name w:val="Tiêu đề #1"/>
    <w:basedOn w:val="Normal"/>
    <w:link w:val="Tiu1"/>
    <w:pPr>
      <w:shd w:val="clear" w:color="auto" w:fill="FFFFFF"/>
      <w:spacing w:line="240" w:lineRule="atLeast"/>
      <w:jc w:val="both"/>
      <w:outlineLvl w:val="0"/>
    </w:pPr>
    <w:rPr>
      <w:rFonts w:ascii="Times New Roman" w:hAnsi="Times New Roman" w:cs="Times New Roman"/>
      <w:color w:val="auto"/>
      <w:sz w:val="18"/>
      <w:szCs w:val="18"/>
      <w:lang w:eastAsia="en-US"/>
    </w:rPr>
  </w:style>
  <w:style w:type="paragraph" w:customStyle="1" w:styleId="Vnbnnidung21">
    <w:name w:val="Văn bản nội dung (2)1"/>
    <w:basedOn w:val="Normal"/>
    <w:link w:val="Vnbnnidung2"/>
    <w:pPr>
      <w:shd w:val="clear" w:color="auto" w:fill="FFFFFF"/>
      <w:spacing w:after="240" w:line="240" w:lineRule="atLeast"/>
      <w:ind w:hanging="320"/>
    </w:pPr>
    <w:rPr>
      <w:rFonts w:ascii="Times New Roman" w:hAnsi="Times New Roman" w:cs="Times New Roman"/>
      <w:color w:val="auto"/>
      <w:sz w:val="18"/>
      <w:szCs w:val="18"/>
      <w:lang w:eastAsia="en-US"/>
    </w:rPr>
  </w:style>
  <w:style w:type="paragraph" w:customStyle="1" w:styleId="Vnbnnidung40">
    <w:name w:val="Văn bản nội dung (4)"/>
    <w:basedOn w:val="Normal"/>
    <w:link w:val="Vnbnnidung4"/>
    <w:pPr>
      <w:shd w:val="clear" w:color="auto" w:fill="FFFFFF"/>
      <w:spacing w:before="240" w:after="360" w:line="240" w:lineRule="atLeast"/>
      <w:jc w:val="both"/>
    </w:pPr>
    <w:rPr>
      <w:rFonts w:ascii="Times New Roman" w:hAnsi="Times New Roman" w:cs="Times New Roman"/>
      <w:i/>
      <w:iCs/>
      <w:color w:val="auto"/>
      <w:sz w:val="18"/>
      <w:szCs w:val="18"/>
      <w:lang w:eastAsia="en-US"/>
    </w:rPr>
  </w:style>
  <w:style w:type="paragraph" w:customStyle="1" w:styleId="Vnbnnidung50">
    <w:name w:val="Văn bản nội dung (5)"/>
    <w:basedOn w:val="Normal"/>
    <w:link w:val="Vnbnnidung5"/>
    <w:pPr>
      <w:shd w:val="clear" w:color="auto" w:fill="FFFFFF"/>
      <w:spacing w:line="166" w:lineRule="exact"/>
      <w:jc w:val="both"/>
    </w:pPr>
    <w:rPr>
      <w:rFonts w:ascii="Arial" w:hAnsi="Arial" w:cs="Arial"/>
      <w:i/>
      <w:iCs/>
      <w:color w:val="auto"/>
      <w:sz w:val="15"/>
      <w:szCs w:val="15"/>
      <w:lang w:eastAsia="en-US"/>
    </w:rPr>
  </w:style>
  <w:style w:type="paragraph" w:customStyle="1" w:styleId="Vnbnnidung60">
    <w:name w:val="Văn bản nội dung (6)"/>
    <w:basedOn w:val="Normal"/>
    <w:link w:val="Vnbnnidung6"/>
    <w:pPr>
      <w:shd w:val="clear" w:color="auto" w:fill="FFFFFF"/>
      <w:spacing w:line="166" w:lineRule="exact"/>
      <w:jc w:val="both"/>
    </w:pPr>
    <w:rPr>
      <w:rFonts w:ascii="Times New Roman" w:hAnsi="Times New Roman" w:cs="Times New Roman"/>
      <w:color w:val="auto"/>
      <w:sz w:val="14"/>
      <w:szCs w:val="14"/>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color w:val="auto"/>
      <w:sz w:val="18"/>
      <w:szCs w:val="18"/>
      <w:lang w:eastAsia="en-US"/>
    </w:rPr>
  </w:style>
  <w:style w:type="character" w:customStyle="1" w:styleId="OnceABox">
    <w:name w:val="OnceABox"/>
    <w:basedOn w:val="Vnbnnidung37"/>
    <w:rsid w:val="00B52081"/>
    <w:rPr>
      <w:rFonts w:ascii="Times New Roman" w:hAnsi="Times New Roman" w:cs="Times New Roman"/>
      <w:color w:val="FF0000"/>
      <w:sz w:val="15"/>
      <w:szCs w:val="15"/>
      <w:u w:val="none"/>
      <w:lang w:eastAsia="vi-V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5208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B52081"/>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rsid w:val="001F224C"/>
    <w:pPr>
      <w:widowControl/>
      <w:tabs>
        <w:tab w:val="center" w:pos="4320"/>
        <w:tab w:val="right" w:pos="8640"/>
      </w:tabs>
    </w:pPr>
    <w:rPr>
      <w:rFonts w:ascii="Times New Roman" w:eastAsia="Times New Roman" w:hAnsi="Times New Roman" w:cs="Times New Roman"/>
      <w:color w:val="auto"/>
      <w:lang w:val="en-US" w:eastAsia="en-US"/>
    </w:rPr>
  </w:style>
  <w:style w:type="paragraph" w:styleId="Footer">
    <w:name w:val="footer"/>
    <w:basedOn w:val="Normal"/>
    <w:rsid w:val="001F224C"/>
    <w:pPr>
      <w:widowControl/>
      <w:tabs>
        <w:tab w:val="center" w:pos="4320"/>
        <w:tab w:val="right" w:pos="8640"/>
      </w:tabs>
    </w:pPr>
    <w:rPr>
      <w:rFonts w:ascii="Times New Roman" w:eastAsia="Times New Roman" w:hAnsi="Times New Roman" w:cs="Times New Roman"/>
      <w:color w:val="auto"/>
      <w:lang w:val="en-US" w:eastAsia="en-US"/>
    </w:rPr>
  </w:style>
  <w:style w:type="paragraph" w:customStyle="1" w:styleId="Char">
    <w:name w:val=" Char"/>
    <w:basedOn w:val="Normal"/>
    <w:autoRedefine/>
    <w:rsid w:val="009E0A00"/>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Bộ Xâỵ dựng 26-09-2022 15:07:48 +07:00</vt:lpstr>
    </vt:vector>
  </TitlesOfParts>
  <Company>Microsoft Corporation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Xâỵ dựng 26-09-2022 15:07:48 +07:00</dc:title>
  <dc:subject/>
  <dc:creator>21AK22 HIENPC</dc:creator>
  <cp:keywords/>
  <dc:description/>
  <cp:lastModifiedBy>VinasecoPc</cp:lastModifiedBy>
  <cp:revision>2</cp:revision>
  <dcterms:created xsi:type="dcterms:W3CDTF">2022-10-04T09:14:00Z</dcterms:created>
  <dcterms:modified xsi:type="dcterms:W3CDTF">2022-10-04T09:14:00Z</dcterms:modified>
</cp:coreProperties>
</file>